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tables need fixing. Conversion put numbers in wrong columns</w:t>
            </w:r>
          </w:p>
          <w:p>
            <w:pPr>
              <w:numPr>
                <w:ilvl w:val="0"/>
                <w:numId w:val="1001"/>
              </w:numPr>
              <w:pStyle w:val="Compact"/>
            </w:pPr>
            <w:r>
              <w:t xml:space="preserve">Finish definitions table</w:t>
            </w:r>
          </w:p>
        </w:tc>
      </w:tr>
    </w:tbl>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2"/>
        </w:numPr>
        <w:pStyle w:val="Compact"/>
      </w:pPr>
      <w:r>
        <w:t xml:space="preserve">How many people visit the website each year?</w:t>
      </w:r>
    </w:p>
    <w:p>
      <w:pPr>
        <w:numPr>
          <w:ilvl w:val="0"/>
          <w:numId w:val="1002"/>
        </w:numPr>
        <w:pStyle w:val="Compact"/>
      </w:pPr>
      <w:r>
        <w:t xml:space="preserve">Where (in the world) are visitors from, and how does this compare with the global distribution of researchers?</w:t>
      </w:r>
    </w:p>
    <w:p>
      <w:pPr>
        <w:numPr>
          <w:ilvl w:val="0"/>
          <w:numId w:val="1002"/>
        </w:numPr>
        <w:pStyle w:val="Compact"/>
      </w:pPr>
      <w:r>
        <w:t xml:space="preserve">How often do visitors come back?</w:t>
      </w:r>
    </w:p>
    <w:p>
      <w:pPr>
        <w:numPr>
          <w:ilvl w:val="0"/>
          <w:numId w:val="1002"/>
        </w:numPr>
        <w:pStyle w:val="Compact"/>
      </w:pPr>
      <w:r>
        <w:t xml:space="preserve">How do visitors get to the website?</w:t>
      </w:r>
    </w:p>
    <w:p>
      <w:pPr>
        <w:numPr>
          <w:ilvl w:val="0"/>
          <w:numId w:val="1002"/>
        </w:numPr>
        <w:pStyle w:val="Compact"/>
      </w:pPr>
      <w:r>
        <w:t xml:space="preserve">Do visitors engage with the website?</w:t>
      </w:r>
    </w:p>
    <w:p>
      <w:pPr>
        <w:numPr>
          <w:ilvl w:val="0"/>
          <w:numId w:val="1002"/>
        </w:numPr>
        <w:pStyle w:val="Compact"/>
      </w:pPr>
      <w:r>
        <w:t xml:space="preserve">What content do visitors view?</w:t>
      </w:r>
    </w:p>
    <w:p>
      <w:pPr>
        <w:numPr>
          <w:ilvl w:val="0"/>
          <w:numId w:val="1002"/>
        </w:numPr>
        <w:pStyle w:val="Compact"/>
      </w:pPr>
      <w:r>
        <w:t xml:space="preserve">What reporting guideline database records do visitors view?</w:t>
      </w:r>
    </w:p>
    <w:p>
      <w:pPr>
        <w:numPr>
          <w:ilvl w:val="0"/>
          <w:numId w:val="1002"/>
        </w:numPr>
        <w:pStyle w:val="Compact"/>
      </w:pPr>
      <w:r>
        <w:t xml:space="preserve">How many visitors continue to access guidance on a third party site?</w:t>
      </w:r>
    </w:p>
    <w:p>
      <w:pPr>
        <w:numPr>
          <w:ilvl w:val="0"/>
          <w:numId w:val="1002"/>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59"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58"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Start w:id="57" w:name="refs"/>
    <w:bookmarkStart w:id="41"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2">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3"/>
    <w:bookmarkStart w:id="44"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4"/>
    <w:bookmarkStart w:id="45"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5"/>
    <w:bookmarkStart w:id="47"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6">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7"/>
    <w:bookmarkStart w:id="48"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8"/>
    <w:bookmarkStart w:id="49"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9"/>
    <w:bookmarkStart w:id="50"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0"/>
    <w:bookmarkStart w:id="51"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1"/>
    <w:bookmarkStart w:id="52"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2"/>
    <w:bookmarkStart w:id="53"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3"/>
    <w:bookmarkStart w:id="54"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4"/>
    <w:bookmarkStart w:id="55"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5"/>
    <w:bookmarkStart w:id="56"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6"/>
    <w:bookmarkEnd w:id="57"/>
    <w:bookmarkEnd w:id="58"/>
    <w:bookmarkEnd w:id="5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
  <cp:keywords/>
  <dcterms:created xsi:type="dcterms:W3CDTF">2024-01-17T18:30:21Z</dcterms:created>
  <dcterms:modified xsi:type="dcterms:W3CDTF">2024-01-17T18:30:21Z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