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BB014" w14:textId="77777777" w:rsidR="0086641C" w:rsidRDefault="006B6DBB">
      <w:r>
        <w:t>Framework for functional diversity</w:t>
      </w:r>
    </w:p>
    <w:p w14:paraId="179E93C2" w14:textId="77777777" w:rsidR="006B6DBB" w:rsidRDefault="006B6DBB"/>
    <w:p w14:paraId="39973E90" w14:textId="77777777" w:rsidR="006B6DBB" w:rsidRDefault="006B6DBB">
      <w:r>
        <w:t xml:space="preserve">Functional diversity &lt;–&gt; </w:t>
      </w:r>
      <w:r w:rsidR="007006FF">
        <w:t>environmental</w:t>
      </w:r>
      <w:r>
        <w:t xml:space="preserve"> heterogeneity </w:t>
      </w:r>
      <w:r w:rsidR="007006FF">
        <w:t>(</w:t>
      </w:r>
      <w:proofErr w:type="spellStart"/>
      <w:r w:rsidR="007006FF">
        <w:t>Naiman</w:t>
      </w:r>
      <w:proofErr w:type="spellEnd"/>
      <w:r w:rsidR="007006FF">
        <w:t xml:space="preserve"> Decamps Pollock 1993) </w:t>
      </w:r>
    </w:p>
    <w:p w14:paraId="7A47DFEB" w14:textId="77777777" w:rsidR="006B6DBB" w:rsidRDefault="006B6DBB" w:rsidP="006B6DBB">
      <w:pPr>
        <w:pStyle w:val="ListParagraph"/>
        <w:numPr>
          <w:ilvl w:val="0"/>
          <w:numId w:val="1"/>
        </w:numPr>
      </w:pPr>
      <w:r w:rsidRPr="006B6DBB">
        <w:rPr>
          <w:i/>
        </w:rPr>
        <w:t>Hydrologic heterogeneity</w:t>
      </w:r>
      <w:r>
        <w:t xml:space="preserve"> &lt;-&gt; vegetation heterogeneity &lt;-&gt; geomorphic heterogeneity</w:t>
      </w:r>
    </w:p>
    <w:p w14:paraId="326630C2" w14:textId="77777777" w:rsidR="00A66F2F" w:rsidRDefault="00A66F2F" w:rsidP="002D5FAB">
      <w:pPr>
        <w:pStyle w:val="ListParagraph"/>
        <w:numPr>
          <w:ilvl w:val="1"/>
          <w:numId w:val="1"/>
        </w:numPr>
      </w:pPr>
      <w:r>
        <w:t xml:space="preserve">“Complexity in the riparian patch mosaic results from a highly contingent interplay between hydrology, ecology and geomorphology over diverse spatial and temporal scales.” </w:t>
      </w:r>
      <w:r w:rsidR="002D5FAB" w:rsidRPr="002D5FAB">
        <w:rPr>
          <w:sz w:val="18"/>
        </w:rPr>
        <w:t xml:space="preserve">“A framework for interdisciplinary understanding of rivers as ecosystems”, </w:t>
      </w:r>
      <w:proofErr w:type="spellStart"/>
      <w:r w:rsidR="002D5FAB" w:rsidRPr="002D5FAB">
        <w:rPr>
          <w:sz w:val="18"/>
        </w:rPr>
        <w:t>Corenblit</w:t>
      </w:r>
      <w:proofErr w:type="spellEnd"/>
      <w:r w:rsidR="002D5FAB" w:rsidRPr="002D5FAB">
        <w:rPr>
          <w:sz w:val="18"/>
        </w:rPr>
        <w:t xml:space="preserve">, </w:t>
      </w:r>
      <w:proofErr w:type="spellStart"/>
      <w:r w:rsidR="002D5FAB" w:rsidRPr="002D5FAB">
        <w:rPr>
          <w:sz w:val="18"/>
        </w:rPr>
        <w:t>Gurnell</w:t>
      </w:r>
      <w:proofErr w:type="spellEnd"/>
    </w:p>
    <w:p w14:paraId="15695C05" w14:textId="77777777" w:rsidR="006B6DBB" w:rsidRDefault="006B6DBB" w:rsidP="006B6DBB">
      <w:pPr>
        <w:pStyle w:val="ListParagraph"/>
        <w:numPr>
          <w:ilvl w:val="1"/>
          <w:numId w:val="1"/>
        </w:numPr>
      </w:pPr>
      <w:r>
        <w:t>Vegetation</w:t>
      </w:r>
      <w:r w:rsidR="00A66F2F">
        <w:t xml:space="preserve"> heterogeneity</w:t>
      </w:r>
      <w:r>
        <w:t xml:space="preserve"> = population structure </w:t>
      </w:r>
      <w:r w:rsidR="00A66F2F">
        <w:t>diversity *</w:t>
      </w:r>
      <w:r>
        <w:t xml:space="preserve"> </w:t>
      </w:r>
      <w:r w:rsidR="00867CBD">
        <w:t xml:space="preserve">functional / taxonomic </w:t>
      </w:r>
      <w:r>
        <w:t xml:space="preserve">diversity </w:t>
      </w:r>
    </w:p>
    <w:p w14:paraId="05FBE19E" w14:textId="77777777" w:rsidR="00867CBD" w:rsidRDefault="00A66F2F" w:rsidP="00A66F2F">
      <w:pPr>
        <w:pStyle w:val="ListParagraph"/>
        <w:numPr>
          <w:ilvl w:val="1"/>
          <w:numId w:val="1"/>
        </w:numPr>
      </w:pPr>
      <w:r>
        <w:t xml:space="preserve">We know these relationships hold </w:t>
      </w:r>
      <w:r w:rsidR="00867CBD">
        <w:t>for taxonomic diversity, right?</w:t>
      </w:r>
    </w:p>
    <w:p w14:paraId="2B0B2DE9" w14:textId="77777777" w:rsidR="007006FF" w:rsidRPr="007006FF" w:rsidRDefault="007006FF" w:rsidP="007006FF">
      <w:pPr>
        <w:pStyle w:val="ListParagraph"/>
        <w:numPr>
          <w:ilvl w:val="2"/>
          <w:numId w:val="1"/>
        </w:numPr>
        <w:rPr>
          <w:sz w:val="18"/>
        </w:rPr>
      </w:pPr>
      <w:r>
        <w:t xml:space="preserve">Hydrology - </w:t>
      </w:r>
      <w:r w:rsidRPr="007006FF">
        <w:rPr>
          <w:sz w:val="18"/>
        </w:rPr>
        <w:t>Riparian plant species richness along lateral and longitudinal gradients of water stress and flood disturbance, San Pedro River, Arizona, USA</w:t>
      </w:r>
      <w:r>
        <w:rPr>
          <w:sz w:val="18"/>
        </w:rPr>
        <w:t xml:space="preserve">;     </w:t>
      </w:r>
      <w:r w:rsidRPr="007006FF">
        <w:rPr>
          <w:sz w:val="18"/>
        </w:rPr>
        <w:t>Landscape structure and diversity in riparian plant communities: a longitudinal comparative study</w:t>
      </w:r>
      <w:r>
        <w:rPr>
          <w:sz w:val="18"/>
        </w:rPr>
        <w:t xml:space="preserve">    ; </w:t>
      </w:r>
      <w:commentRangeStart w:id="0"/>
      <w:r w:rsidRPr="007006FF">
        <w:rPr>
          <w:sz w:val="18"/>
        </w:rPr>
        <w:t>The role of riparian corridors in maintaining regional biodiversity</w:t>
      </w:r>
      <w:r>
        <w:rPr>
          <w:sz w:val="18"/>
        </w:rPr>
        <w:t xml:space="preserve"> ; </w:t>
      </w:r>
      <w:r w:rsidRPr="007006FF">
        <w:rPr>
          <w:sz w:val="18"/>
        </w:rPr>
        <w:t>Huston, M. 1979. A general hypothesis</w:t>
      </w:r>
      <w:r>
        <w:rPr>
          <w:sz w:val="18"/>
        </w:rPr>
        <w:t xml:space="preserve"> </w:t>
      </w:r>
      <w:r w:rsidRPr="007006FF">
        <w:rPr>
          <w:sz w:val="18"/>
        </w:rPr>
        <w:t>on species diversity.</w:t>
      </w:r>
      <w:commentRangeEnd w:id="0"/>
      <w:r>
        <w:rPr>
          <w:rStyle w:val="CommentReference"/>
        </w:rPr>
        <w:commentReference w:id="0"/>
      </w:r>
      <w:r>
        <w:rPr>
          <w:sz w:val="18"/>
        </w:rPr>
        <w:t xml:space="preserve"> |</w:t>
      </w:r>
      <w:r w:rsidRPr="007006FF">
        <w:t xml:space="preserve"> </w:t>
      </w:r>
      <w:r w:rsidRPr="007006FF">
        <w:rPr>
          <w:sz w:val="16"/>
        </w:rPr>
        <w:t>Biological (species richness), landscape (</w:t>
      </w:r>
      <w:proofErr w:type="spellStart"/>
      <w:r w:rsidRPr="007006FF">
        <w:rPr>
          <w:sz w:val="16"/>
        </w:rPr>
        <w:t>hab</w:t>
      </w:r>
      <w:proofErr w:type="spellEnd"/>
      <w:r w:rsidRPr="007006FF">
        <w:rPr>
          <w:sz w:val="16"/>
        </w:rPr>
        <w:t xml:space="preserve">- </w:t>
      </w:r>
      <w:proofErr w:type="spellStart"/>
      <w:r w:rsidRPr="007006FF">
        <w:rPr>
          <w:sz w:val="16"/>
        </w:rPr>
        <w:t>itat</w:t>
      </w:r>
      <w:proofErr w:type="spellEnd"/>
      <w:r w:rsidRPr="007006FF">
        <w:rPr>
          <w:sz w:val="16"/>
        </w:rPr>
        <w:t xml:space="preserve"> mosaic) and functional (nutrient flux) diversity in the high flood-frequency zone can be maintained or even increased by flood disturbances (Barnes, 1997; </w:t>
      </w:r>
      <w:proofErr w:type="spellStart"/>
      <w:r w:rsidRPr="007006FF">
        <w:rPr>
          <w:sz w:val="16"/>
        </w:rPr>
        <w:t>Naiman</w:t>
      </w:r>
      <w:proofErr w:type="spellEnd"/>
      <w:r w:rsidRPr="007006FF">
        <w:rPr>
          <w:sz w:val="16"/>
        </w:rPr>
        <w:t xml:space="preserve"> and </w:t>
      </w:r>
      <w:proofErr w:type="spellStart"/>
      <w:r w:rsidRPr="007006FF">
        <w:rPr>
          <w:sz w:val="16"/>
        </w:rPr>
        <w:t>Décamps</w:t>
      </w:r>
      <w:proofErr w:type="spellEnd"/>
      <w:r w:rsidRPr="007006FF">
        <w:rPr>
          <w:sz w:val="16"/>
        </w:rPr>
        <w:t>, 1997; Hughes et al., 2001</w:t>
      </w:r>
      <w:proofErr w:type="gramStart"/>
      <w:r w:rsidRPr="007006FF">
        <w:rPr>
          <w:sz w:val="16"/>
        </w:rPr>
        <w:t>;Ward</w:t>
      </w:r>
      <w:proofErr w:type="gramEnd"/>
      <w:r w:rsidRPr="007006FF">
        <w:rPr>
          <w:sz w:val="16"/>
        </w:rPr>
        <w:t xml:space="preserve"> and </w:t>
      </w:r>
      <w:proofErr w:type="spellStart"/>
      <w:r w:rsidRPr="007006FF">
        <w:rPr>
          <w:sz w:val="16"/>
        </w:rPr>
        <w:t>Tockner</w:t>
      </w:r>
      <w:proofErr w:type="spellEnd"/>
      <w:r w:rsidRPr="007006FF">
        <w:rPr>
          <w:sz w:val="16"/>
        </w:rPr>
        <w:t>, 2001).</w:t>
      </w:r>
      <w:r>
        <w:rPr>
          <w:sz w:val="16"/>
        </w:rPr>
        <w:t xml:space="preserve"> – from </w:t>
      </w:r>
      <w:proofErr w:type="spellStart"/>
      <w:r>
        <w:rPr>
          <w:sz w:val="16"/>
        </w:rPr>
        <w:t>Corenblit</w:t>
      </w:r>
      <w:proofErr w:type="spellEnd"/>
      <w:r>
        <w:rPr>
          <w:sz w:val="16"/>
        </w:rPr>
        <w:t xml:space="preserve"> 2007</w:t>
      </w:r>
      <w:bookmarkStart w:id="1" w:name="_GoBack"/>
      <w:bookmarkEnd w:id="1"/>
    </w:p>
    <w:p w14:paraId="66ED105E" w14:textId="77777777" w:rsidR="002D5FAB" w:rsidRDefault="007006FF" w:rsidP="002D5FAB">
      <w:pPr>
        <w:pStyle w:val="ListParagraph"/>
        <w:numPr>
          <w:ilvl w:val="2"/>
          <w:numId w:val="1"/>
        </w:numPr>
      </w:pPr>
      <w:proofErr w:type="spellStart"/>
      <w:r>
        <w:t>Geomorph</w:t>
      </w:r>
      <w:proofErr w:type="spellEnd"/>
      <w:r>
        <w:t xml:space="preserve"> - </w:t>
      </w:r>
      <w:r w:rsidR="002D5FAB">
        <w:t xml:space="preserve">Jess paper digging deep for diversity – geomorphic implications for species richness, also see her references in intro re: species richness &amp; </w:t>
      </w:r>
      <w:proofErr w:type="spellStart"/>
      <w:r w:rsidR="002D5FAB">
        <w:t>geomorphy</w:t>
      </w:r>
      <w:proofErr w:type="spellEnd"/>
    </w:p>
    <w:p w14:paraId="2F99E65A" w14:textId="77777777" w:rsidR="006B6DBB" w:rsidRDefault="00867CBD" w:rsidP="006B6DBB">
      <w:pPr>
        <w:pStyle w:val="ListParagraph"/>
        <w:numPr>
          <w:ilvl w:val="0"/>
          <w:numId w:val="1"/>
        </w:numPr>
      </w:pPr>
      <w:r>
        <w:t>So what happens to functional diversity in post-disturbance terrestrial systems?</w:t>
      </w:r>
    </w:p>
    <w:p w14:paraId="3E26DC5E" w14:textId="77777777" w:rsidR="00867CBD" w:rsidRDefault="00867CBD" w:rsidP="00867CBD">
      <w:pPr>
        <w:pStyle w:val="ListParagraph"/>
        <w:numPr>
          <w:ilvl w:val="1"/>
          <w:numId w:val="1"/>
        </w:numPr>
      </w:pPr>
      <w:r>
        <w:t>What about systems that are just exposed to strong abiotic constraints?</w:t>
      </w:r>
    </w:p>
    <w:p w14:paraId="73E0DB89" w14:textId="77777777" w:rsidR="00A66F2F" w:rsidRDefault="00A66F2F" w:rsidP="00A66F2F">
      <w:pPr>
        <w:pStyle w:val="ListParagraph"/>
        <w:numPr>
          <w:ilvl w:val="1"/>
          <w:numId w:val="1"/>
        </w:numPr>
      </w:pPr>
      <w:r>
        <w:t>Intermediate disturbance hypothesis? (can cite Jess)</w:t>
      </w:r>
    </w:p>
    <w:p w14:paraId="14530B5C" w14:textId="77777777" w:rsidR="00867CBD" w:rsidRDefault="00867CBD" w:rsidP="006B6DBB">
      <w:pPr>
        <w:pStyle w:val="ListParagraph"/>
        <w:numPr>
          <w:ilvl w:val="0"/>
          <w:numId w:val="1"/>
        </w:numPr>
      </w:pPr>
      <w:r>
        <w:t>Are riparian systems more resilient than terrestrial systems?</w:t>
      </w:r>
    </w:p>
    <w:p w14:paraId="50E7942C" w14:textId="77777777" w:rsidR="00867CBD" w:rsidRDefault="00867CBD" w:rsidP="00867CBD">
      <w:pPr>
        <w:pStyle w:val="ListParagraph"/>
        <w:numPr>
          <w:ilvl w:val="1"/>
          <w:numId w:val="1"/>
        </w:numPr>
      </w:pPr>
      <w:r>
        <w:t>To individual disturbances</w:t>
      </w:r>
      <w:r w:rsidR="00A66F2F">
        <w:t xml:space="preserve"> and/or dry periods,</w:t>
      </w:r>
      <w:r>
        <w:t xml:space="preserve"> yes, due to the nature of rivers as dispersal corridors, and intrinsic ecological heterogeneity providing </w:t>
      </w:r>
      <w:proofErr w:type="spellStart"/>
      <w:r>
        <w:t>refugia</w:t>
      </w:r>
      <w:proofErr w:type="spellEnd"/>
      <w:r>
        <w:t xml:space="preserve"> and</w:t>
      </w:r>
      <w:r w:rsidR="00A66F2F">
        <w:t xml:space="preserve"> a diverse patch mosaic a template for recovery</w:t>
      </w:r>
      <w:r w:rsidR="007006FF">
        <w:t xml:space="preserve"> (</w:t>
      </w:r>
      <w:proofErr w:type="spellStart"/>
      <w:r w:rsidR="007006FF">
        <w:t>Naiman</w:t>
      </w:r>
      <w:proofErr w:type="spellEnd"/>
      <w:r w:rsidR="007006FF">
        <w:t xml:space="preserve"> decamps Pollock 1993)</w:t>
      </w:r>
      <w:r w:rsidR="00A66F2F">
        <w:t xml:space="preserve">. However, riparian communities can be finely tuned to patterns of disturbance / low flows. </w:t>
      </w:r>
      <w:r>
        <w:t xml:space="preserve">  </w:t>
      </w:r>
    </w:p>
    <w:p w14:paraId="5F2C4E53" w14:textId="77777777" w:rsidR="00A66F2F" w:rsidRDefault="00A66F2F" w:rsidP="00A66F2F">
      <w:pPr>
        <w:pStyle w:val="ListParagraph"/>
        <w:numPr>
          <w:ilvl w:val="2"/>
          <w:numId w:val="1"/>
        </w:numPr>
      </w:pPr>
      <w:commentRangeStart w:id="2"/>
      <w:r>
        <w:t>See dams literature</w:t>
      </w:r>
      <w:commentRangeEnd w:id="2"/>
      <w:r>
        <w:rPr>
          <w:rStyle w:val="CommentReference"/>
        </w:rPr>
        <w:commentReference w:id="2"/>
      </w:r>
    </w:p>
    <w:p w14:paraId="41C5A709" w14:textId="77777777" w:rsidR="002D5FAB" w:rsidRDefault="002D5FAB" w:rsidP="002D5FAB">
      <w:pPr>
        <w:pStyle w:val="ListParagraph"/>
        <w:numPr>
          <w:ilvl w:val="0"/>
          <w:numId w:val="1"/>
        </w:numPr>
      </w:pPr>
      <w:r>
        <w:t>How to investigate relationships between hydrology and plant functional ecology??</w:t>
      </w:r>
    </w:p>
    <w:p w14:paraId="56A5D8CA" w14:textId="77777777" w:rsidR="002D5FAB" w:rsidRDefault="002D5FAB" w:rsidP="002D5FAB">
      <w:pPr>
        <w:pStyle w:val="ListParagraph"/>
        <w:numPr>
          <w:ilvl w:val="1"/>
          <w:numId w:val="1"/>
        </w:numPr>
      </w:pPr>
      <w:r>
        <w:t xml:space="preserve">Hydrology = independent variable, vegetation = dependent variable, geomorphology = kept constant, but geomorphic </w:t>
      </w:r>
      <w:proofErr w:type="spellStart"/>
      <w:r>
        <w:t>heterogenity</w:t>
      </w:r>
      <w:proofErr w:type="spellEnd"/>
      <w:r>
        <w:t xml:space="preserve"> should influence vegetation heterogeneity at the reach scale by setting the patch mosaic. So make the assumption that hydrologic heterogeneity also influences geomorphic heterogeneity.</w:t>
      </w:r>
    </w:p>
    <w:p w14:paraId="337A9307" w14:textId="77777777" w:rsidR="002D5FAB" w:rsidRDefault="002D5FAB" w:rsidP="002D5FAB">
      <w:pPr>
        <w:pStyle w:val="ListParagraph"/>
      </w:pPr>
    </w:p>
    <w:sectPr w:rsidR="002D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culty of Science" w:date="2014-10-13T13:17:00Z" w:initials="FoS">
    <w:p w14:paraId="1F194F1D" w14:textId="77777777" w:rsidR="007006FF" w:rsidRDefault="007006FF">
      <w:pPr>
        <w:pStyle w:val="CommentText"/>
      </w:pPr>
      <w:r>
        <w:rPr>
          <w:rStyle w:val="CommentReference"/>
        </w:rPr>
        <w:annotationRef/>
      </w:r>
      <w:r>
        <w:t xml:space="preserve">Environmental heterogeneity &gt; species </w:t>
      </w:r>
      <w:proofErr w:type="gramStart"/>
      <w:r>
        <w:t>richness ;</w:t>
      </w:r>
      <w:proofErr w:type="gramEnd"/>
      <w:r>
        <w:t xml:space="preserve"> Disturbance retards competitive exclusion.</w:t>
      </w:r>
    </w:p>
  </w:comment>
  <w:comment w:id="2" w:author="Faculty of Science" w:date="2014-10-13T12:45:00Z" w:initials="FoS">
    <w:p w14:paraId="28FCCA67" w14:textId="77777777" w:rsidR="00A66F2F" w:rsidRDefault="00A66F2F">
      <w:pPr>
        <w:pStyle w:val="CommentText"/>
      </w:pPr>
      <w:r>
        <w:rPr>
          <w:rStyle w:val="CommentReference"/>
        </w:rPr>
        <w:annotationRef/>
      </w:r>
      <w:r>
        <w:t>Can talk about invasion in the discussion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194F1D" w15:done="0"/>
  <w15:commentEx w15:paraId="28FCCA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62698"/>
    <w:multiLevelType w:val="hybridMultilevel"/>
    <w:tmpl w:val="EE724C32"/>
    <w:lvl w:ilvl="0" w:tplc="0DEC5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culty of Science">
    <w15:presenceInfo w15:providerId="None" w15:userId="Faculty of Scien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BB"/>
    <w:rsid w:val="002D5FAB"/>
    <w:rsid w:val="003935DE"/>
    <w:rsid w:val="006B6DBB"/>
    <w:rsid w:val="007006FF"/>
    <w:rsid w:val="0086641C"/>
    <w:rsid w:val="00867CBD"/>
    <w:rsid w:val="00A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334C"/>
  <w15:chartTrackingRefBased/>
  <w15:docId w15:val="{E0F15E2C-F9AC-4448-B316-AF34CE8F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D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6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D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2014-10-13T01:20:00Z</dcterms:created>
  <dcterms:modified xsi:type="dcterms:W3CDTF">2014-10-13T02:21:00Z</dcterms:modified>
</cp:coreProperties>
</file>