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5B" w:rsidRDefault="002A1E88">
      <w:proofErr w:type="spellStart"/>
      <w:r>
        <w:t>Catford</w:t>
      </w:r>
      <w:proofErr w:type="spellEnd"/>
      <w:r>
        <w:t xml:space="preserve"> &amp; </w:t>
      </w:r>
      <w:proofErr w:type="spellStart"/>
      <w:r>
        <w:t>Jansson</w:t>
      </w:r>
      <w:proofErr w:type="spellEnd"/>
      <w:r>
        <w:t xml:space="preserve"> - </w:t>
      </w:r>
      <w:r w:rsidRPr="002A1E88">
        <w:t>Drowned, buried and carried away: effects of plant traits on the distribution of native and alien species in riparian ecosystems</w:t>
      </w:r>
    </w:p>
    <w:p w:rsidR="002A1E88" w:rsidRDefault="002A1E88">
      <w:r>
        <w:tab/>
        <w:t>Describes 35 plant traits implicated in plant adaptation to riparian environments</w:t>
      </w:r>
    </w:p>
    <w:p w:rsidR="002A1E88" w:rsidRDefault="002A1E88" w:rsidP="002A1E88">
      <w:pPr>
        <w:ind w:left="720"/>
      </w:pPr>
      <w:r>
        <w:t>“</w:t>
      </w:r>
      <w:r w:rsidRPr="002A1E88">
        <w:t>Using community assembly theory, we examine how adaptations to inundation, disturbance and dispersal shape plant community composition along key environmental gradients, and how human actions have modified communities.</w:t>
      </w:r>
      <w:r>
        <w:t>”</w:t>
      </w:r>
    </w:p>
    <w:p w:rsidR="002A1E88" w:rsidRDefault="002A1E88" w:rsidP="002A1E88">
      <w:r>
        <w:t xml:space="preserve">Have cited lots of other </w:t>
      </w:r>
      <w:proofErr w:type="spellStart"/>
      <w:r>
        <w:t>Catford</w:t>
      </w:r>
      <w:proofErr w:type="spellEnd"/>
      <w:r>
        <w:t xml:space="preserve"> papers</w:t>
      </w:r>
    </w:p>
    <w:p w:rsidR="002A1E88" w:rsidRDefault="002A1E88" w:rsidP="002A1E88">
      <w:r>
        <w:t>M Pollock – have cited “</w:t>
      </w:r>
      <w:r w:rsidRPr="002A1E88">
        <w:t>The role of riparian corridors in maintaining regional biodiversity</w:t>
      </w:r>
      <w:r>
        <w:t>” (</w:t>
      </w:r>
      <w:proofErr w:type="spellStart"/>
      <w:r>
        <w:t>Naiman</w:t>
      </w:r>
      <w:proofErr w:type="spellEnd"/>
      <w:r>
        <w:t xml:space="preserve"> paper which Pollock is on). “</w:t>
      </w:r>
      <w:r w:rsidRPr="002A1E88">
        <w:t>Plant species richness in riparian wetlands-a test of biodiversity theory</w:t>
      </w:r>
      <w:r>
        <w:t>” is worth citing somewhere.</w:t>
      </w:r>
    </w:p>
    <w:p w:rsidR="003B3CC4" w:rsidRDefault="003B3CC4" w:rsidP="002A1E88">
      <w:r>
        <w:t xml:space="preserve">SJ Blanch – mostly about </w:t>
      </w:r>
      <w:r w:rsidR="00ED7E26">
        <w:t>riparian wetlands</w:t>
      </w:r>
      <w:r>
        <w:t xml:space="preserve"> </w:t>
      </w:r>
      <w:r w:rsidR="00ED7E26">
        <w:t xml:space="preserve">which are a fairly different system to the systems and assemblages I studied </w:t>
      </w:r>
    </w:p>
    <w:p w:rsidR="00ED7E26" w:rsidRDefault="00ED7E26" w:rsidP="002A1E88">
      <w:r>
        <w:t xml:space="preserve">JS </w:t>
      </w:r>
      <w:proofErr w:type="spellStart"/>
      <w:r>
        <w:t>Bechtold</w:t>
      </w:r>
      <w:proofErr w:type="spellEnd"/>
      <w:r>
        <w:t xml:space="preserve"> – lots about interactions between flow and soil properties, important in the general scheme of things but not directly relevant here</w:t>
      </w:r>
    </w:p>
    <w:p w:rsidR="003B3CC4" w:rsidRPr="00A05DD2" w:rsidRDefault="00A05DD2" w:rsidP="002A1E88">
      <w:pPr>
        <w:rPr>
          <w:sz w:val="24"/>
        </w:rPr>
      </w:pPr>
      <w:r w:rsidRPr="00A05DD2">
        <w:rPr>
          <w:rStyle w:val="Strong"/>
          <w:rFonts w:ascii="Arial" w:hAnsi="Arial" w:cs="Arial"/>
          <w:b w:val="0"/>
          <w:color w:val="000000"/>
          <w:sz w:val="20"/>
          <w:szCs w:val="18"/>
          <w:bdr w:val="none" w:sz="0" w:space="0" w:color="auto" w:frame="1"/>
          <w:shd w:val="clear" w:color="auto" w:fill="FEFEFE"/>
        </w:rPr>
        <w:t xml:space="preserve">(K Rogers research group) </w:t>
      </w:r>
      <w:r w:rsidRPr="00A05DD2">
        <w:rPr>
          <w:rStyle w:val="Strong"/>
          <w:rFonts w:ascii="Arial" w:hAnsi="Arial" w:cs="Arial"/>
          <w:b w:val="0"/>
          <w:color w:val="000000"/>
          <w:sz w:val="20"/>
          <w:szCs w:val="18"/>
          <w:bdr w:val="none" w:sz="0" w:space="0" w:color="auto" w:frame="1"/>
          <w:shd w:val="clear" w:color="auto" w:fill="FEFEFE"/>
        </w:rPr>
        <w:t xml:space="preserve">Van </w:t>
      </w:r>
      <w:proofErr w:type="spellStart"/>
      <w:r w:rsidRPr="00A05DD2">
        <w:rPr>
          <w:rStyle w:val="Strong"/>
          <w:rFonts w:ascii="Arial" w:hAnsi="Arial" w:cs="Arial"/>
          <w:b w:val="0"/>
          <w:color w:val="000000"/>
          <w:sz w:val="20"/>
          <w:szCs w:val="18"/>
          <w:bdr w:val="none" w:sz="0" w:space="0" w:color="auto" w:frame="1"/>
          <w:shd w:val="clear" w:color="auto" w:fill="FEFEFE"/>
        </w:rPr>
        <w:t>Coller</w:t>
      </w:r>
      <w:proofErr w:type="spellEnd"/>
      <w:r w:rsidRPr="00A05DD2">
        <w:rPr>
          <w:rStyle w:val="Strong"/>
          <w:rFonts w:ascii="Arial" w:hAnsi="Arial" w:cs="Arial"/>
          <w:b w:val="0"/>
          <w:color w:val="000000"/>
          <w:sz w:val="20"/>
          <w:szCs w:val="18"/>
          <w:bdr w:val="none" w:sz="0" w:space="0" w:color="auto" w:frame="1"/>
          <w:shd w:val="clear" w:color="auto" w:fill="FEFEFE"/>
        </w:rPr>
        <w:t xml:space="preserve"> AL; Rogers KH; Heritage GL:</w:t>
      </w:r>
      <w:r w:rsidRPr="00A05DD2">
        <w:rPr>
          <w:rFonts w:ascii="Arial" w:hAnsi="Arial" w:cs="Arial"/>
          <w:color w:val="000000"/>
          <w:sz w:val="20"/>
          <w:szCs w:val="18"/>
        </w:rPr>
        <w:t xml:space="preserve"> </w:t>
      </w:r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 xml:space="preserve">Riparian vegetation-environment relationships: </w:t>
      </w:r>
      <w:proofErr w:type="spellStart"/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>complimentarity</w:t>
      </w:r>
      <w:proofErr w:type="spellEnd"/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 xml:space="preserve"> of gradients versus patch hierarchy approaches.</w:t>
      </w:r>
      <w:r w:rsidRPr="00A05DD2">
        <w:rPr>
          <w:rFonts w:ascii="Arial" w:hAnsi="Arial" w:cs="Arial"/>
          <w:color w:val="000000"/>
          <w:sz w:val="20"/>
          <w:szCs w:val="18"/>
        </w:rPr>
        <w:t xml:space="preserve"> </w:t>
      </w:r>
      <w:r w:rsidRPr="00A05DD2">
        <w:rPr>
          <w:rStyle w:val="Emphasis"/>
          <w:rFonts w:ascii="Arial" w:hAnsi="Arial" w:cs="Arial"/>
          <w:color w:val="000000"/>
          <w:sz w:val="20"/>
          <w:szCs w:val="18"/>
          <w:bdr w:val="none" w:sz="0" w:space="0" w:color="auto" w:frame="1"/>
          <w:shd w:val="clear" w:color="auto" w:fill="FEFEFE"/>
        </w:rPr>
        <w:t>Journal of Vegetation Science</w:t>
      </w:r>
      <w:r w:rsidRPr="00A05DD2">
        <w:rPr>
          <w:rFonts w:ascii="Arial" w:hAnsi="Arial" w:cs="Arial"/>
          <w:color w:val="000000"/>
          <w:sz w:val="20"/>
          <w:szCs w:val="18"/>
          <w:shd w:val="clear" w:color="auto" w:fill="FEFEFE"/>
        </w:rPr>
        <w:t>, 2000, 11: 337-350.</w:t>
      </w:r>
    </w:p>
    <w:p w:rsidR="00A05DD2" w:rsidRDefault="00A05DD2" w:rsidP="00A05DD2">
      <w:r>
        <w:t xml:space="preserve">Parsons, M., </w:t>
      </w:r>
      <w:proofErr w:type="spellStart"/>
      <w:r>
        <w:t>McLoughlin</w:t>
      </w:r>
      <w:proofErr w:type="spellEnd"/>
      <w:r>
        <w:t xml:space="preserve">, C.A., </w:t>
      </w:r>
      <w:proofErr w:type="spellStart"/>
      <w:r>
        <w:t>Kotschy</w:t>
      </w:r>
      <w:proofErr w:type="spellEnd"/>
      <w:r>
        <w:t xml:space="preserve">, K.A., Rogers, K.H. and </w:t>
      </w:r>
      <w:proofErr w:type="spellStart"/>
      <w:r>
        <w:t>Rountree</w:t>
      </w:r>
      <w:proofErr w:type="spellEnd"/>
      <w:r>
        <w:t xml:space="preserve"> M</w:t>
      </w:r>
      <w:r>
        <w:t>.W. “</w:t>
      </w:r>
      <w:r>
        <w:t>The effects of extreme floods on the biophysical heterogeneity of river landscapes.</w:t>
      </w:r>
      <w:r>
        <w:t>”</w:t>
      </w:r>
      <w:r>
        <w:t xml:space="preserve"> Frontiers in Ecology and Environmental. Frontiers in Ecology and the Environment 2005 3: 487-494.</w:t>
      </w:r>
    </w:p>
    <w:p w:rsidR="00A05DD2" w:rsidRDefault="00A05DD2" w:rsidP="002A1E88">
      <w:proofErr w:type="spellStart"/>
      <w:r>
        <w:t>Puckeridge</w:t>
      </w:r>
      <w:proofErr w:type="spellEnd"/>
      <w:r>
        <w:t xml:space="preserve"> “</w:t>
      </w:r>
      <w:r w:rsidRPr="00A05DD2">
        <w:t>Flow variability and the ecology of large rivers</w:t>
      </w:r>
      <w:r>
        <w:t xml:space="preserve">” – about fish, not relevant. Hydrological analysis </w:t>
      </w:r>
      <w:proofErr w:type="spellStart"/>
      <w:r>
        <w:t>superceded</w:t>
      </w:r>
      <w:proofErr w:type="spellEnd"/>
      <w:r>
        <w:t xml:space="preserve"> by studies such as Kennard 2010</w:t>
      </w:r>
      <w:r w:rsidR="00E1673E">
        <w:t>, which is also more relevant to Australian systems</w:t>
      </w:r>
    </w:p>
    <w:p w:rsidR="00E1673E" w:rsidRDefault="00CB4077" w:rsidP="002A1E88">
      <w:r>
        <w:t>Lake 2000 “</w:t>
      </w:r>
      <w:r>
        <w:t>Disturbance, patchiness, and diversity in streams</w:t>
      </w:r>
      <w:r>
        <w:t xml:space="preserve">” – worth citing in introducing how </w:t>
      </w:r>
      <w:proofErr w:type="spellStart"/>
      <w:r>
        <w:t>streamflows</w:t>
      </w:r>
      <w:proofErr w:type="spellEnd"/>
      <w:r>
        <w:t xml:space="preserve"> can create heterogeneity through disturbance, esp. in Ch4</w:t>
      </w:r>
    </w:p>
    <w:p w:rsidR="00C518E8" w:rsidRDefault="00C518E8" w:rsidP="002A1E88">
      <w:r>
        <w:t>Greet – I cite Greet in Ch3 and Ch4</w:t>
      </w:r>
    </w:p>
    <w:p w:rsidR="00C518E8" w:rsidRDefault="00C518E8" w:rsidP="002A1E88">
      <w:r>
        <w:t xml:space="preserve">KF Walker – historical context on ecological effects of flow regulation in </w:t>
      </w:r>
      <w:proofErr w:type="spellStart"/>
      <w:r>
        <w:t>Aus</w:t>
      </w:r>
      <w:proofErr w:type="spellEnd"/>
      <w:r>
        <w:t xml:space="preserve"> “</w:t>
      </w:r>
      <w:r w:rsidRPr="00C518E8">
        <w:t>Environmental effects of flow regulation on the lower river Murray, Australia</w:t>
      </w:r>
      <w:r>
        <w:t>”, worth citing in Ch4</w:t>
      </w:r>
    </w:p>
    <w:p w:rsidR="00C518E8" w:rsidRDefault="0018366A" w:rsidP="0018366A">
      <w:proofErr w:type="spellStart"/>
      <w:r>
        <w:t>Kominoski</w:t>
      </w:r>
      <w:proofErr w:type="spellEnd"/>
      <w:r>
        <w:t xml:space="preserve"> 2013 – </w:t>
      </w:r>
      <w:r w:rsidR="00E31EEC">
        <w:t xml:space="preserve">I cite </w:t>
      </w:r>
      <w:r>
        <w:t>“</w:t>
      </w:r>
      <w:r>
        <w:t xml:space="preserve">Forecasting functional implications of global changes in riparian plant </w:t>
      </w:r>
      <w:r>
        <w:t xml:space="preserve">communities” </w:t>
      </w:r>
      <w:r w:rsidR="00E31EEC">
        <w:t>in Ch1 (intro)</w:t>
      </w:r>
    </w:p>
    <w:p w:rsidR="00E31EEC" w:rsidRDefault="00E31EEC" w:rsidP="0018366A">
      <w:r>
        <w:t>J Roberts – some work is somewhat related but not specifically relevant</w:t>
      </w:r>
    </w:p>
    <w:p w:rsidR="00E31EEC" w:rsidRDefault="00E31EEC" w:rsidP="00E31EEC">
      <w:r>
        <w:t>S Capon has been cited but “</w:t>
      </w:r>
      <w:r w:rsidRPr="00E31EEC">
        <w:t>Flood variability and spatial variation in plant community composition and structure on a large arid floodplain</w:t>
      </w:r>
      <w:r>
        <w:t>” (Journal of Arid Environments 2004) appears to also be relevant. May be useful in Ch4 although large arid floodplains are a substantially different system to riparian zones associated with subtropical streams and small rivers.</w:t>
      </w:r>
    </w:p>
    <w:p w:rsidR="00162E25" w:rsidRPr="00E31EEC" w:rsidRDefault="00162E25" w:rsidP="00E31EEC">
      <w:r>
        <w:t xml:space="preserve">Campbell – a number of </w:t>
      </w:r>
      <w:proofErr w:type="spellStart"/>
      <w:r>
        <w:t>Campbells</w:t>
      </w:r>
      <w:proofErr w:type="spellEnd"/>
      <w:r>
        <w:t xml:space="preserve"> appear to publish in riparian ecology and it is unclear to which Campbell the examiner is referring.</w:t>
      </w:r>
    </w:p>
    <w:p w:rsidR="00E31EEC" w:rsidRDefault="00E31EEC" w:rsidP="0018366A">
      <w:bookmarkStart w:id="0" w:name="_GoBack"/>
      <w:bookmarkEnd w:id="0"/>
    </w:p>
    <w:p w:rsidR="0018366A" w:rsidRPr="00C518E8" w:rsidRDefault="0018366A" w:rsidP="0018366A"/>
    <w:p w:rsidR="00A05DD2" w:rsidRDefault="00A05DD2" w:rsidP="002A1E88"/>
    <w:p w:rsidR="00A05DD2" w:rsidRDefault="00A05DD2" w:rsidP="002A1E88">
      <w:r>
        <w:t xml:space="preserve"> </w:t>
      </w:r>
    </w:p>
    <w:p w:rsidR="003B3CC4" w:rsidRDefault="003B3CC4" w:rsidP="002A1E88"/>
    <w:p w:rsidR="003B3CC4" w:rsidRDefault="003B3CC4" w:rsidP="002A1E88"/>
    <w:p w:rsidR="002A1E88" w:rsidRDefault="002A1E88" w:rsidP="002A1E88"/>
    <w:p w:rsidR="002A1E88" w:rsidRDefault="002A1E88" w:rsidP="002A1E88"/>
    <w:sectPr w:rsidR="002A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88"/>
    <w:rsid w:val="00162E25"/>
    <w:rsid w:val="0018366A"/>
    <w:rsid w:val="002A1E88"/>
    <w:rsid w:val="003B3CC4"/>
    <w:rsid w:val="0075515B"/>
    <w:rsid w:val="00A05DD2"/>
    <w:rsid w:val="00C32646"/>
    <w:rsid w:val="00C518E8"/>
    <w:rsid w:val="00CB4077"/>
    <w:rsid w:val="00E1673E"/>
    <w:rsid w:val="00E31EEC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F5845-522E-43DD-8C2A-0A2A734B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DD2"/>
    <w:rPr>
      <w:b/>
      <w:bCs/>
    </w:rPr>
  </w:style>
  <w:style w:type="character" w:styleId="Emphasis">
    <w:name w:val="Emphasis"/>
    <w:basedOn w:val="DefaultParagraphFont"/>
    <w:uiPriority w:val="20"/>
    <w:qFormat/>
    <w:rsid w:val="00A05D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4</cp:revision>
  <dcterms:created xsi:type="dcterms:W3CDTF">2015-12-10T03:23:00Z</dcterms:created>
  <dcterms:modified xsi:type="dcterms:W3CDTF">2015-12-16T22:40:00Z</dcterms:modified>
</cp:coreProperties>
</file>