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376F" w14:textId="44F50717" w:rsidR="006A3501" w:rsidRPr="001B5D74" w:rsidRDefault="007064F8" w:rsidP="00C547FA">
      <w:pPr>
        <w:pStyle w:val="NoSpacing"/>
        <w:rPr>
          <w:b/>
          <w:bCs/>
          <w:sz w:val="28"/>
          <w:szCs w:val="28"/>
          <w:u w:val="single"/>
        </w:rPr>
      </w:pPr>
      <w:r w:rsidRPr="001B5D74">
        <w:rPr>
          <w:b/>
          <w:bCs/>
          <w:sz w:val="28"/>
          <w:szCs w:val="28"/>
          <w:u w:val="single"/>
        </w:rPr>
        <w:t>Introduction to Writing User Procedures</w:t>
      </w:r>
    </w:p>
    <w:p w14:paraId="74A42434" w14:textId="77777777" w:rsidR="007064F8" w:rsidRDefault="007064F8" w:rsidP="00C547FA">
      <w:pPr>
        <w:pStyle w:val="NoSpacing"/>
      </w:pPr>
    </w:p>
    <w:p w14:paraId="3989BA16" w14:textId="209F29DB" w:rsidR="007064F8" w:rsidRPr="00564616" w:rsidRDefault="009C3F4A" w:rsidP="00C547FA">
      <w:pPr>
        <w:pStyle w:val="NoSpacing"/>
        <w:rPr>
          <w:i/>
          <w:iCs/>
          <w:u w:val="single"/>
        </w:rPr>
      </w:pPr>
      <w:r w:rsidRPr="00564616">
        <w:rPr>
          <w:i/>
          <w:iCs/>
          <w:u w:val="single"/>
        </w:rPr>
        <w:t>What is a User Procedure?</w:t>
      </w:r>
    </w:p>
    <w:p w14:paraId="1E3F4BFB" w14:textId="10B4D2EF" w:rsidR="007064F8" w:rsidRDefault="007064F8" w:rsidP="007064F8">
      <w:pPr>
        <w:pStyle w:val="NoSpacing"/>
        <w:numPr>
          <w:ilvl w:val="0"/>
          <w:numId w:val="1"/>
        </w:numPr>
      </w:pPr>
      <w:r>
        <w:t>A User Procedure</w:t>
      </w:r>
      <w:r w:rsidR="009C3F4A">
        <w:t>,</w:t>
      </w:r>
      <w:r>
        <w:t xml:space="preserve"> </w:t>
      </w:r>
      <w:r w:rsidR="009C3F4A">
        <w:t>(=</w:t>
      </w:r>
      <w:r w:rsidR="006457C3">
        <w:t xml:space="preserve"> </w:t>
      </w:r>
      <w:r w:rsidR="009C3F4A">
        <w:t xml:space="preserve">user proc), </w:t>
      </w:r>
      <w:r>
        <w:t>is a basic report writing tool which is an integral part of our Grange Winemaking system.</w:t>
      </w:r>
      <w:r>
        <w:br/>
        <w:t>It allows a business user to write simple data extractions, generally without needing to involve an IT developer.</w:t>
      </w:r>
    </w:p>
    <w:p w14:paraId="251DC586" w14:textId="4267AC06" w:rsidR="007064F8" w:rsidRDefault="007064F8" w:rsidP="007064F8">
      <w:pPr>
        <w:pStyle w:val="NoSpacing"/>
        <w:numPr>
          <w:ilvl w:val="0"/>
          <w:numId w:val="1"/>
        </w:numPr>
      </w:pPr>
      <w:r>
        <w:t>Many Grange users have access to run user procedures, but only a few have access to write them.</w:t>
      </w:r>
    </w:p>
    <w:p w14:paraId="158B16DF" w14:textId="78B2D265" w:rsidR="007064F8" w:rsidRDefault="007064F8" w:rsidP="007064F8">
      <w:pPr>
        <w:pStyle w:val="NoSpacing"/>
        <w:numPr>
          <w:ilvl w:val="0"/>
          <w:numId w:val="1"/>
        </w:numPr>
      </w:pPr>
      <w:r>
        <w:t xml:space="preserve">With some initial training, in principle simple ones aren’t too hard to write, but the author needs to understand the </w:t>
      </w:r>
      <w:r w:rsidR="00FD24D8">
        <w:t xml:space="preserve">name and </w:t>
      </w:r>
      <w:r>
        <w:t>structure of the relevant file(s), which can be harder.</w:t>
      </w:r>
    </w:p>
    <w:p w14:paraId="29D75A56" w14:textId="1F187097" w:rsidR="007064F8" w:rsidRDefault="007064F8" w:rsidP="007064F8">
      <w:pPr>
        <w:pStyle w:val="NoSpacing"/>
        <w:numPr>
          <w:ilvl w:val="0"/>
          <w:numId w:val="1"/>
        </w:numPr>
      </w:pPr>
      <w:r>
        <w:t xml:space="preserve">Grange is inconsistent in many of the field names that have been used </w:t>
      </w:r>
      <w:r w:rsidR="00845FEA">
        <w:t xml:space="preserve">across files, </w:t>
      </w:r>
      <w:r>
        <w:t xml:space="preserve">where the same data is being referred to </w:t>
      </w:r>
      <w:r w:rsidR="00B93FFA">
        <w:t xml:space="preserve">by different names </w:t>
      </w:r>
      <w:r>
        <w:t>in different files. This adds to potential confusion.</w:t>
      </w:r>
      <w:r>
        <w:br/>
      </w:r>
    </w:p>
    <w:p w14:paraId="1062624E" w14:textId="57A7440A" w:rsidR="007064F8" w:rsidRPr="00564616" w:rsidRDefault="00FD24D8" w:rsidP="007064F8">
      <w:pPr>
        <w:pStyle w:val="NoSpacing"/>
        <w:rPr>
          <w:i/>
          <w:iCs/>
          <w:u w:val="single"/>
        </w:rPr>
      </w:pPr>
      <w:r w:rsidRPr="00564616">
        <w:rPr>
          <w:i/>
          <w:iCs/>
          <w:u w:val="single"/>
        </w:rPr>
        <w:t>General</w:t>
      </w:r>
    </w:p>
    <w:p w14:paraId="455BB170" w14:textId="53DBFA05" w:rsidR="007064F8" w:rsidRDefault="00FC4889" w:rsidP="00AD4227">
      <w:pPr>
        <w:pStyle w:val="NoSpacing"/>
        <w:numPr>
          <w:ilvl w:val="0"/>
          <w:numId w:val="3"/>
        </w:numPr>
      </w:pPr>
      <w:r>
        <w:t xml:space="preserve">I </w:t>
      </w:r>
      <w:r w:rsidR="00A06BB2">
        <w:t>usually</w:t>
      </w:r>
      <w:r>
        <w:t xml:space="preserve"> follow a standard approach, which helps to avoid forgetting bits, and makes it easier to understand when someone</w:t>
      </w:r>
      <w:r w:rsidR="00A06BB2">
        <w:t>,</w:t>
      </w:r>
      <w:r>
        <w:t xml:space="preserve"> including myself</w:t>
      </w:r>
      <w:r w:rsidR="00A06BB2">
        <w:t>,</w:t>
      </w:r>
      <w:r>
        <w:t xml:space="preserve"> reviews </w:t>
      </w:r>
      <w:r w:rsidR="005D39EA">
        <w:t xml:space="preserve">it </w:t>
      </w:r>
      <w:proofErr w:type="gramStart"/>
      <w:r>
        <w:t>later on</w:t>
      </w:r>
      <w:proofErr w:type="gramEnd"/>
      <w:r>
        <w:t>.</w:t>
      </w:r>
    </w:p>
    <w:p w14:paraId="4CCF1A21" w14:textId="03A28CC1" w:rsidR="00FC4889" w:rsidRDefault="00FC4889" w:rsidP="007064F8">
      <w:pPr>
        <w:pStyle w:val="NoSpacing"/>
        <w:numPr>
          <w:ilvl w:val="0"/>
          <w:numId w:val="1"/>
        </w:numPr>
      </w:pPr>
      <w:r>
        <w:t xml:space="preserve">Apply the KESSAR principle: </w:t>
      </w:r>
      <w:r w:rsidR="005D39EA">
        <w:t xml:space="preserve">acronym for </w:t>
      </w:r>
      <w:r w:rsidRPr="000B1A50">
        <w:rPr>
          <w:b/>
          <w:bCs/>
        </w:rPr>
        <w:t>K</w:t>
      </w:r>
      <w:r>
        <w:t xml:space="preserve">eep </w:t>
      </w:r>
      <w:r w:rsidRPr="000B1A50">
        <w:rPr>
          <w:b/>
          <w:bCs/>
        </w:rPr>
        <w:t>E</w:t>
      </w:r>
      <w:r>
        <w:t xml:space="preserve">very </w:t>
      </w:r>
      <w:r w:rsidRPr="000B1A50">
        <w:rPr>
          <w:b/>
          <w:bCs/>
        </w:rPr>
        <w:t>S</w:t>
      </w:r>
      <w:r>
        <w:t xml:space="preserve">tep </w:t>
      </w:r>
      <w:r w:rsidRPr="000B1A50">
        <w:rPr>
          <w:b/>
          <w:bCs/>
        </w:rPr>
        <w:t>S</w:t>
      </w:r>
      <w:r>
        <w:t xml:space="preserve">imple </w:t>
      </w:r>
      <w:proofErr w:type="gramStart"/>
      <w:r w:rsidRPr="000B1A50">
        <w:rPr>
          <w:b/>
          <w:bCs/>
        </w:rPr>
        <w:t>A</w:t>
      </w:r>
      <w:r>
        <w:t>nd</w:t>
      </w:r>
      <w:proofErr w:type="gramEnd"/>
      <w:r>
        <w:t xml:space="preserve"> </w:t>
      </w:r>
      <w:r w:rsidRPr="000B1A50">
        <w:rPr>
          <w:b/>
          <w:bCs/>
        </w:rPr>
        <w:t>R</w:t>
      </w:r>
      <w:r>
        <w:t>elevant</w:t>
      </w:r>
      <w:r w:rsidR="00190A7A">
        <w:t>.</w:t>
      </w:r>
    </w:p>
    <w:p w14:paraId="6421F4E8" w14:textId="75BEE167" w:rsidR="00382086" w:rsidRDefault="00161405" w:rsidP="007064F8">
      <w:pPr>
        <w:pStyle w:val="NoSpacing"/>
        <w:numPr>
          <w:ilvl w:val="0"/>
          <w:numId w:val="1"/>
        </w:numPr>
      </w:pPr>
      <w:r>
        <w:t xml:space="preserve">The </w:t>
      </w:r>
      <w:r w:rsidR="00C5496D">
        <w:t xml:space="preserve">maintenance </w:t>
      </w:r>
      <w:r w:rsidR="003214E5">
        <w:t>screen is still in Classic Grange, therefore doesn’t have Windows type word processing functionality</w:t>
      </w:r>
      <w:r w:rsidR="00382086">
        <w:t xml:space="preserve">. </w:t>
      </w:r>
      <w:r w:rsidR="00FA3276">
        <w:t>Individual l</w:t>
      </w:r>
      <w:r w:rsidR="00382086">
        <w:t>ines have a maximum width o</w:t>
      </w:r>
      <w:r w:rsidR="00876371">
        <w:t xml:space="preserve">f </w:t>
      </w:r>
      <w:r w:rsidR="00FA3276">
        <w:t>108 characters</w:t>
      </w:r>
      <w:r w:rsidR="00C5496D">
        <w:t>.</w:t>
      </w:r>
    </w:p>
    <w:p w14:paraId="0DF50DD7" w14:textId="683EE4CF" w:rsidR="00372016" w:rsidRDefault="00382086" w:rsidP="00372016">
      <w:pPr>
        <w:pStyle w:val="NoSpacing"/>
        <w:numPr>
          <w:ilvl w:val="0"/>
          <w:numId w:val="1"/>
        </w:numPr>
      </w:pPr>
      <w:r>
        <w:t xml:space="preserve">The user proc executes as one long sentence. </w:t>
      </w:r>
      <w:proofErr w:type="gramStart"/>
      <w:r>
        <w:t>So</w:t>
      </w:r>
      <w:proofErr w:type="gramEnd"/>
      <w:r>
        <w:t xml:space="preserve"> if </w:t>
      </w:r>
      <w:r w:rsidR="006B4213">
        <w:t xml:space="preserve">you </w:t>
      </w:r>
      <w:r w:rsidR="00C5496D">
        <w:t xml:space="preserve">will </w:t>
      </w:r>
      <w:r w:rsidR="006B4213">
        <w:t>need/want to stri</w:t>
      </w:r>
      <w:r w:rsidR="002F19AE">
        <w:t>ng a subsequent screen row on</w:t>
      </w:r>
      <w:r w:rsidR="00372016">
        <w:t>,</w:t>
      </w:r>
      <w:r w:rsidR="002F19AE">
        <w:t xml:space="preserve"> then you will need to finish with an underscore</w:t>
      </w:r>
      <w:r w:rsidR="00180F0E">
        <w:t xml:space="preserve"> to join the lines</w:t>
      </w:r>
      <w:r w:rsidR="002F19AE">
        <w:t>.</w:t>
      </w:r>
      <w:r w:rsidR="00372016" w:rsidRPr="00372016">
        <w:t xml:space="preserve"> </w:t>
      </w:r>
    </w:p>
    <w:p w14:paraId="47C57B7A" w14:textId="699FD971" w:rsidR="00372016" w:rsidRDefault="00372016" w:rsidP="00372016">
      <w:pPr>
        <w:pStyle w:val="NoSpacing"/>
        <w:numPr>
          <w:ilvl w:val="0"/>
          <w:numId w:val="1"/>
        </w:numPr>
      </w:pPr>
      <w:r>
        <w:t>All typing needs to be entered in Upper Case, unless referring to a specific mixed case data value.</w:t>
      </w:r>
    </w:p>
    <w:p w14:paraId="7079258C" w14:textId="77777777" w:rsidR="00735AB4" w:rsidRDefault="00735AB4" w:rsidP="00735AB4">
      <w:pPr>
        <w:pStyle w:val="NoSpacing"/>
        <w:ind w:left="1080"/>
      </w:pPr>
    </w:p>
    <w:p w14:paraId="3113C941" w14:textId="1F2C3055" w:rsidR="007313D8" w:rsidRDefault="006D6042" w:rsidP="00372016">
      <w:pPr>
        <w:pStyle w:val="NoSpacing"/>
        <w:numPr>
          <w:ilvl w:val="0"/>
          <w:numId w:val="1"/>
        </w:numPr>
      </w:pPr>
      <w:r>
        <w:t xml:space="preserve">Each file has a dictionary, which </w:t>
      </w:r>
      <w:r w:rsidR="00830133">
        <w:t xml:space="preserve">describes the data table, and </w:t>
      </w:r>
      <w:r>
        <w:t xml:space="preserve">defines for each column </w:t>
      </w:r>
      <w:r w:rsidR="00BC3E76">
        <w:t xml:space="preserve">in the database </w:t>
      </w:r>
      <w:r>
        <w:t xml:space="preserve">the </w:t>
      </w:r>
    </w:p>
    <w:p w14:paraId="2599158A" w14:textId="03B8F70C" w:rsidR="006D6042" w:rsidRDefault="007313D8" w:rsidP="00FA45ED">
      <w:pPr>
        <w:pStyle w:val="NoSpacing"/>
        <w:numPr>
          <w:ilvl w:val="1"/>
          <w:numId w:val="1"/>
        </w:numPr>
        <w:ind w:left="1701"/>
      </w:pPr>
      <w:r>
        <w:t>Name</w:t>
      </w:r>
      <w:r w:rsidR="00694E9A">
        <w:t>, (or names)</w:t>
      </w:r>
      <w:r w:rsidR="007E4493">
        <w:br/>
        <w:t>A given field may have more than one name set up. This could be where</w:t>
      </w:r>
    </w:p>
    <w:p w14:paraId="5A728ED1" w14:textId="08B36E9C" w:rsidR="007E4493" w:rsidRDefault="00BF4813" w:rsidP="00FA45ED">
      <w:pPr>
        <w:pStyle w:val="NoSpacing"/>
        <w:numPr>
          <w:ilvl w:val="2"/>
          <w:numId w:val="1"/>
        </w:numPr>
        <w:ind w:left="2268"/>
      </w:pPr>
      <w:r>
        <w:t>The field is used for different sets of data for different application</w:t>
      </w:r>
      <w:r w:rsidR="00173D5E">
        <w:t>s</w:t>
      </w:r>
      <w:r w:rsidR="00645E51">
        <w:t>.</w:t>
      </w:r>
      <w:r w:rsidR="00645E51">
        <w:br/>
        <w:t xml:space="preserve">(This is mainly with older </w:t>
      </w:r>
      <w:r w:rsidR="00DF268E">
        <w:t xml:space="preserve">development, when data storage was very expensive and therefore </w:t>
      </w:r>
      <w:r w:rsidR="00EA4C62">
        <w:t>some sharing took place.)</w:t>
      </w:r>
    </w:p>
    <w:p w14:paraId="679EBBC4" w14:textId="1CB42DCA" w:rsidR="00BF4813" w:rsidRDefault="00645E51" w:rsidP="00FA45ED">
      <w:pPr>
        <w:pStyle w:val="NoSpacing"/>
        <w:numPr>
          <w:ilvl w:val="2"/>
          <w:numId w:val="1"/>
        </w:numPr>
        <w:ind w:left="2268"/>
      </w:pPr>
      <w:r>
        <w:t xml:space="preserve">Different formats of the same data </w:t>
      </w:r>
      <w:proofErr w:type="gramStart"/>
      <w:r>
        <w:t>is</w:t>
      </w:r>
      <w:proofErr w:type="gramEnd"/>
      <w:r>
        <w:t xml:space="preserve"> required</w:t>
      </w:r>
    </w:p>
    <w:p w14:paraId="1601F814" w14:textId="7CEFEA53" w:rsidR="00844C3D" w:rsidRDefault="00844C3D" w:rsidP="00FA45ED">
      <w:pPr>
        <w:pStyle w:val="NoSpacing"/>
        <w:numPr>
          <w:ilvl w:val="2"/>
          <w:numId w:val="1"/>
        </w:numPr>
        <w:ind w:left="2268"/>
      </w:pPr>
      <w:r>
        <w:t>Multiline heading when trying to fit more columns onto a printed page, vs single line heading for exporting to Excel</w:t>
      </w:r>
    </w:p>
    <w:p w14:paraId="5E552604" w14:textId="4B55DEA5" w:rsidR="007313D8" w:rsidRDefault="00E35413" w:rsidP="00FA45ED">
      <w:pPr>
        <w:pStyle w:val="NoSpacing"/>
        <w:numPr>
          <w:ilvl w:val="1"/>
          <w:numId w:val="1"/>
        </w:numPr>
        <w:ind w:left="1701"/>
      </w:pPr>
      <w:r>
        <w:t>Field Type</w:t>
      </w:r>
    </w:p>
    <w:p w14:paraId="3A618EE8" w14:textId="2669E764" w:rsidR="00E35413" w:rsidRDefault="00E35413" w:rsidP="00FA45ED">
      <w:pPr>
        <w:pStyle w:val="NoSpacing"/>
        <w:numPr>
          <w:ilvl w:val="2"/>
          <w:numId w:val="1"/>
        </w:numPr>
        <w:ind w:left="2268"/>
      </w:pPr>
      <w:r>
        <w:t xml:space="preserve">D </w:t>
      </w:r>
      <w:r w:rsidR="00FA1042">
        <w:t xml:space="preserve">= </w:t>
      </w:r>
      <w:r>
        <w:t>Data</w:t>
      </w:r>
      <w:r w:rsidR="00FA1042">
        <w:t xml:space="preserve"> type</w:t>
      </w:r>
      <w:r w:rsidR="00F14E10">
        <w:t xml:space="preserve">, where </w:t>
      </w:r>
      <w:r w:rsidR="00844C3D">
        <w:t xml:space="preserve">the </w:t>
      </w:r>
      <w:r w:rsidR="00F14E10">
        <w:t>hard data is recorded</w:t>
      </w:r>
    </w:p>
    <w:p w14:paraId="05C5A86A" w14:textId="1556AA24" w:rsidR="00F14E10" w:rsidRDefault="00F14E10" w:rsidP="00FA45ED">
      <w:pPr>
        <w:pStyle w:val="NoSpacing"/>
        <w:numPr>
          <w:ilvl w:val="2"/>
          <w:numId w:val="1"/>
        </w:numPr>
        <w:ind w:left="2268"/>
      </w:pPr>
      <w:r>
        <w:t xml:space="preserve">I </w:t>
      </w:r>
      <w:r w:rsidR="00216CD4">
        <w:t>or</w:t>
      </w:r>
      <w:r w:rsidR="00FA1042">
        <w:t xml:space="preserve"> I-type = </w:t>
      </w:r>
      <w:r>
        <w:t>Inter</w:t>
      </w:r>
      <w:r w:rsidR="005A7952">
        <w:t>pretive Descriptor</w:t>
      </w:r>
      <w:r w:rsidR="001941DE">
        <w:t>, where each value is worked out when needed, using an algorithm</w:t>
      </w:r>
    </w:p>
    <w:p w14:paraId="7AF2AAC6" w14:textId="3CF8661C" w:rsidR="00FA1042" w:rsidRDefault="00FA1042" w:rsidP="00FA45ED">
      <w:pPr>
        <w:pStyle w:val="NoSpacing"/>
        <w:numPr>
          <w:ilvl w:val="2"/>
          <w:numId w:val="1"/>
        </w:numPr>
        <w:ind w:left="2268"/>
      </w:pPr>
      <w:r>
        <w:t xml:space="preserve">PH = Phrase, which is a </w:t>
      </w:r>
      <w:r w:rsidR="0065733C">
        <w:t>shorthand code for typing in part of a sentence.</w:t>
      </w:r>
    </w:p>
    <w:p w14:paraId="76BA6430" w14:textId="77777777" w:rsidR="00B24B68" w:rsidRDefault="0065733C" w:rsidP="00FA45ED">
      <w:pPr>
        <w:pStyle w:val="NoSpacing"/>
        <w:numPr>
          <w:ilvl w:val="1"/>
          <w:numId w:val="1"/>
        </w:numPr>
        <w:ind w:left="1701"/>
      </w:pPr>
      <w:r>
        <w:t xml:space="preserve">Location, which for the Data types </w:t>
      </w:r>
      <w:r w:rsidR="003B21D5">
        <w:t>indicates the location of a field in the data record</w:t>
      </w:r>
    </w:p>
    <w:p w14:paraId="532084FD" w14:textId="50C2632B" w:rsidR="0065733C" w:rsidRDefault="00B24B68" w:rsidP="00FA45ED">
      <w:pPr>
        <w:pStyle w:val="NoSpacing"/>
        <w:numPr>
          <w:ilvl w:val="1"/>
          <w:numId w:val="1"/>
        </w:numPr>
        <w:ind w:left="1701"/>
      </w:pPr>
      <w:r>
        <w:t>Field definition</w:t>
      </w:r>
      <w:r w:rsidR="003B21D5">
        <w:t xml:space="preserve">, </w:t>
      </w:r>
      <w:r>
        <w:t xml:space="preserve">which </w:t>
      </w:r>
      <w:proofErr w:type="gramStart"/>
      <w:r>
        <w:t xml:space="preserve">for </w:t>
      </w:r>
      <w:r w:rsidR="003B21D5">
        <w:t xml:space="preserve"> an</w:t>
      </w:r>
      <w:proofErr w:type="gramEnd"/>
      <w:r w:rsidR="003B21D5">
        <w:t xml:space="preserve"> I-t</w:t>
      </w:r>
      <w:r w:rsidR="004E7AC9">
        <w:t>y</w:t>
      </w:r>
      <w:r w:rsidR="003B21D5">
        <w:t>pe</w:t>
      </w:r>
      <w:r w:rsidR="004E7AC9">
        <w:t xml:space="preserve"> </w:t>
      </w:r>
      <w:r w:rsidR="00BC6624">
        <w:t xml:space="preserve">is </w:t>
      </w:r>
      <w:r w:rsidR="004E7AC9">
        <w:t xml:space="preserve">the </w:t>
      </w:r>
      <w:r w:rsidR="00EC0D0D">
        <w:t xml:space="preserve">algorithm, or for a Phrase </w:t>
      </w:r>
      <w:r w:rsidR="00BA0D91">
        <w:t xml:space="preserve">is </w:t>
      </w:r>
      <w:r w:rsidR="00EC0D0D">
        <w:t>the</w:t>
      </w:r>
      <w:r w:rsidR="00735AB4">
        <w:t xml:space="preserve"> expression.</w:t>
      </w:r>
    </w:p>
    <w:p w14:paraId="5ADF21BB" w14:textId="7F3EAD57" w:rsidR="00735AB4" w:rsidRDefault="00173D5E" w:rsidP="00FA45ED">
      <w:pPr>
        <w:pStyle w:val="NoSpacing"/>
        <w:numPr>
          <w:ilvl w:val="1"/>
          <w:numId w:val="1"/>
        </w:numPr>
        <w:ind w:left="1701"/>
      </w:pPr>
      <w:r>
        <w:t>Conversions,</w:t>
      </w:r>
      <w:r w:rsidR="003F0C88">
        <w:t xml:space="preserve"> where numeric data can have its format converted, eg specify a date format</w:t>
      </w:r>
      <w:r w:rsidR="003D3C15">
        <w:t>, or a currency format</w:t>
      </w:r>
      <w:r w:rsidR="00BA0D91">
        <w:t xml:space="preserve"> etc</w:t>
      </w:r>
      <w:r w:rsidR="003F0C88">
        <w:t>.</w:t>
      </w:r>
      <w:r w:rsidR="00DB2660">
        <w:br/>
        <w:t>Hard to overwrite in the user proc.</w:t>
      </w:r>
    </w:p>
    <w:p w14:paraId="7D338786" w14:textId="0D11301D" w:rsidR="003D3C15" w:rsidRDefault="003D3C15" w:rsidP="00FA45ED">
      <w:pPr>
        <w:pStyle w:val="NoSpacing"/>
        <w:numPr>
          <w:ilvl w:val="1"/>
          <w:numId w:val="1"/>
        </w:numPr>
        <w:ind w:left="1701"/>
      </w:pPr>
      <w:r>
        <w:t>Format</w:t>
      </w:r>
      <w:r w:rsidR="009673C2">
        <w:t>, defining the column width, ali</w:t>
      </w:r>
      <w:r w:rsidR="00D12A75">
        <w:t>gn</w:t>
      </w:r>
      <w:r w:rsidR="009673C2">
        <w:t>ment</w:t>
      </w:r>
      <w:r w:rsidR="00DB2660">
        <w:t>.</w:t>
      </w:r>
      <w:r w:rsidR="00DB2660">
        <w:br/>
        <w:t>Can be overwritten in the user proc.</w:t>
      </w:r>
    </w:p>
    <w:p w14:paraId="7D7107F2" w14:textId="130B2318" w:rsidR="00AD4D9F" w:rsidRDefault="00AD4D9F" w:rsidP="00FA45ED">
      <w:pPr>
        <w:pStyle w:val="NoSpacing"/>
        <w:numPr>
          <w:ilvl w:val="1"/>
          <w:numId w:val="1"/>
        </w:numPr>
        <w:ind w:left="1701"/>
      </w:pPr>
      <w:r>
        <w:t>Depth of the field, if it is single valued or multivalued.</w:t>
      </w:r>
      <w:r>
        <w:br/>
        <w:t>Multivalue</w:t>
      </w:r>
      <w:r w:rsidR="00242A38">
        <w:t>s are</w:t>
      </w:r>
      <w:r w:rsidR="00ED185F">
        <w:t xml:space="preserve"> far more efficient for general processing, </w:t>
      </w:r>
      <w:r w:rsidR="00242A38">
        <w:t xml:space="preserve">which is a strength of the Universe database system, </w:t>
      </w:r>
      <w:r w:rsidR="00ED185F">
        <w:t>but can complicate user procs</w:t>
      </w:r>
      <w:r w:rsidR="00A47B82">
        <w:t xml:space="preserve"> and exports</w:t>
      </w:r>
      <w:r w:rsidR="00ED185F">
        <w:t>.</w:t>
      </w:r>
      <w:r w:rsidR="00580BD6">
        <w:br/>
        <w:t xml:space="preserve">A multivalue is where </w:t>
      </w:r>
      <w:r w:rsidR="006365E4">
        <w:t xml:space="preserve">a given record can have more than one value held </w:t>
      </w:r>
      <w:proofErr w:type="gramStart"/>
      <w:r w:rsidR="006365E4">
        <w:t>in a given</w:t>
      </w:r>
      <w:proofErr w:type="gramEnd"/>
      <w:r w:rsidR="006365E4">
        <w:t xml:space="preserve"> field</w:t>
      </w:r>
      <w:r w:rsidR="00CD15A3">
        <w:t>.</w:t>
      </w:r>
    </w:p>
    <w:p w14:paraId="3EA1539F" w14:textId="7BE46E4D" w:rsidR="00ED185F" w:rsidRDefault="003C7028" w:rsidP="00FA45ED">
      <w:pPr>
        <w:pStyle w:val="NoSpacing"/>
        <w:numPr>
          <w:ilvl w:val="1"/>
          <w:numId w:val="1"/>
        </w:numPr>
        <w:ind w:left="1701"/>
      </w:pPr>
      <w:r>
        <w:t>Association. Indicates which multivalued fields align.</w:t>
      </w:r>
      <w:r w:rsidR="00CD15A3">
        <w:br/>
        <w:t xml:space="preserve">Can be more than one association </w:t>
      </w:r>
      <w:r w:rsidR="00917145">
        <w:t>within a given file.</w:t>
      </w:r>
      <w:r w:rsidR="00917145">
        <w:br/>
        <w:t xml:space="preserve">When outputting several fields </w:t>
      </w:r>
      <w:r w:rsidR="009F2841">
        <w:t>within an association, the related values are shown lined up</w:t>
      </w:r>
      <w:r w:rsidR="007A61F0">
        <w:t>. S</w:t>
      </w:r>
      <w:r w:rsidR="0024731E">
        <w:t>o</w:t>
      </w:r>
      <w:r w:rsidR="007A61F0">
        <w:t xml:space="preserve"> eg the second value of the first field within the association is </w:t>
      </w:r>
      <w:r w:rsidR="00DB4C76">
        <w:t xml:space="preserve">directly related to the second value </w:t>
      </w:r>
      <w:r w:rsidR="00DB4C76">
        <w:lastRenderedPageBreak/>
        <w:t>of all the other fields of that association.</w:t>
      </w:r>
      <w:r w:rsidR="0024731E">
        <w:t xml:space="preserve"> </w:t>
      </w:r>
      <w:r w:rsidR="00DB4C76">
        <w:t xml:space="preserve">But </w:t>
      </w:r>
      <w:r w:rsidR="0024731E">
        <w:t>is quite independent</w:t>
      </w:r>
      <w:r w:rsidR="00DB4C76">
        <w:t xml:space="preserve"> </w:t>
      </w:r>
      <w:r w:rsidR="00A544B7">
        <w:t>to</w:t>
      </w:r>
      <w:r w:rsidR="00DB4C76">
        <w:t xml:space="preserve"> the </w:t>
      </w:r>
      <w:r w:rsidR="0024731E">
        <w:t xml:space="preserve">second value of </w:t>
      </w:r>
      <w:r w:rsidR="00761860">
        <w:t>any field of a different association</w:t>
      </w:r>
      <w:r w:rsidR="00A544B7">
        <w:t xml:space="preserve"> or no association</w:t>
      </w:r>
      <w:r w:rsidR="00761860">
        <w:t>.</w:t>
      </w:r>
      <w:r w:rsidR="00471341">
        <w:br/>
      </w:r>
      <w:r w:rsidR="00B55477">
        <w:t>(</w:t>
      </w:r>
      <w:r w:rsidR="00471341">
        <w:t xml:space="preserve">If shifting the data to a different database which only handles single values then all fields </w:t>
      </w:r>
      <w:r w:rsidR="00B55477">
        <w:t xml:space="preserve">within an association would need to be shifted </w:t>
      </w:r>
      <w:r w:rsidR="00487A93">
        <w:t xml:space="preserve">together </w:t>
      </w:r>
      <w:r w:rsidR="00B55477">
        <w:t>into a separate file.)</w:t>
      </w:r>
    </w:p>
    <w:p w14:paraId="59A4C05C" w14:textId="7EA6465C" w:rsidR="00E84FA1" w:rsidRPr="00564616" w:rsidRDefault="00E84FA1" w:rsidP="00FD24D8">
      <w:pPr>
        <w:pStyle w:val="NoSpacing"/>
        <w:rPr>
          <w:i/>
          <w:iCs/>
          <w:u w:val="single"/>
        </w:rPr>
      </w:pPr>
      <w:r>
        <w:br/>
      </w:r>
      <w:r w:rsidR="00FD24D8" w:rsidRPr="00564616">
        <w:rPr>
          <w:i/>
          <w:iCs/>
          <w:u w:val="single"/>
        </w:rPr>
        <w:t>Writing</w:t>
      </w:r>
    </w:p>
    <w:p w14:paraId="1B23C1AC" w14:textId="541790C2" w:rsidR="005B5830" w:rsidRDefault="00895CBB" w:rsidP="00AD4227">
      <w:pPr>
        <w:pStyle w:val="NoSpacing"/>
        <w:numPr>
          <w:ilvl w:val="0"/>
          <w:numId w:val="4"/>
        </w:numPr>
      </w:pPr>
      <w:r>
        <w:t xml:space="preserve">Go to the </w:t>
      </w:r>
      <w:r w:rsidR="005B5830">
        <w:t>maintenance screen, either via the User Procedure menu, or by typing USER.PROC into any menu s</w:t>
      </w:r>
      <w:r w:rsidR="00A807D7">
        <w:t>e</w:t>
      </w:r>
      <w:r w:rsidR="005B5830">
        <w:t>lection.</w:t>
      </w:r>
    </w:p>
    <w:p w14:paraId="64772D18" w14:textId="5530F5CB" w:rsidR="005B5830" w:rsidRDefault="005B5830" w:rsidP="007064F8">
      <w:pPr>
        <w:pStyle w:val="NoSpacing"/>
        <w:numPr>
          <w:ilvl w:val="0"/>
          <w:numId w:val="1"/>
        </w:numPr>
      </w:pPr>
      <w:r>
        <w:t>E</w:t>
      </w:r>
      <w:r w:rsidR="007E0A81">
        <w:t xml:space="preserve">nter a name for your procedure. </w:t>
      </w:r>
      <w:r w:rsidR="00A807D7">
        <w:t>A maximum of 15 characters, alpha or numeric</w:t>
      </w:r>
      <w:r w:rsidR="00950EF4">
        <w:t xml:space="preserve">, can include dashes or dots, </w:t>
      </w:r>
      <w:r w:rsidR="00126B8E">
        <w:t>or</w:t>
      </w:r>
      <w:r w:rsidR="00950EF4">
        <w:t xml:space="preserve"> commas</w:t>
      </w:r>
      <w:r w:rsidR="00126B8E">
        <w:t>, but avoid special characters.</w:t>
      </w:r>
      <w:r w:rsidR="00126B8E">
        <w:br/>
      </w:r>
      <w:r w:rsidR="007E0A81">
        <w:t xml:space="preserve">This will be used to save it under if you wish to save it, but is still needed even </w:t>
      </w:r>
      <w:r w:rsidR="00A015E6">
        <w:t>if temporary.</w:t>
      </w:r>
    </w:p>
    <w:p w14:paraId="7EA2CA9E" w14:textId="5B907D35" w:rsidR="00A015E6" w:rsidRDefault="00A015E6" w:rsidP="007064F8">
      <w:pPr>
        <w:pStyle w:val="NoSpacing"/>
        <w:numPr>
          <w:ilvl w:val="0"/>
          <w:numId w:val="1"/>
        </w:numPr>
      </w:pPr>
      <w:r>
        <w:t>Then give it a meaningful description,</w:t>
      </w:r>
      <w:r w:rsidR="00126B8E">
        <w:t xml:space="preserve"> upto </w:t>
      </w:r>
      <w:r w:rsidR="004D305C">
        <w:t>40 characters long.</w:t>
      </w:r>
    </w:p>
    <w:p w14:paraId="049553AE" w14:textId="77777777" w:rsidR="005B5830" w:rsidRDefault="005B5830" w:rsidP="005B5830">
      <w:pPr>
        <w:pStyle w:val="NoSpacing"/>
      </w:pPr>
    </w:p>
    <w:p w14:paraId="6B5BB3C5" w14:textId="661E2486" w:rsidR="00FC4889" w:rsidRDefault="00FC4889" w:rsidP="007064F8">
      <w:pPr>
        <w:pStyle w:val="NoSpacing"/>
        <w:numPr>
          <w:ilvl w:val="0"/>
          <w:numId w:val="1"/>
        </w:numPr>
      </w:pPr>
      <w:r>
        <w:t xml:space="preserve">Always need to start </w:t>
      </w:r>
      <w:r w:rsidR="004D305C">
        <w:t xml:space="preserve">the actual sentence </w:t>
      </w:r>
      <w:r>
        <w:t>with a verb.</w:t>
      </w:r>
      <w:r w:rsidR="003A76BE">
        <w:t xml:space="preserve"> This indicates what action is to be taken.</w:t>
      </w:r>
      <w:r>
        <w:br/>
        <w:t>Most common one is LIST.</w:t>
      </w:r>
      <w:r>
        <w:br/>
        <w:t>Can also use SUM, SORT, COUNT</w:t>
      </w:r>
      <w:r w:rsidR="00CB0C35">
        <w:t>,</w:t>
      </w:r>
      <w:r w:rsidR="00CB321B">
        <w:t xml:space="preserve"> SELECT</w:t>
      </w:r>
      <w:r w:rsidR="00EC4571">
        <w:t>, SPOOL</w:t>
      </w:r>
      <w:r w:rsidR="007D048F">
        <w:t xml:space="preserve"> etc</w:t>
      </w:r>
      <w:r>
        <w:t>.</w:t>
      </w:r>
    </w:p>
    <w:p w14:paraId="00D60340" w14:textId="530AF844" w:rsidR="00FC4889" w:rsidRDefault="00FC4889" w:rsidP="007064F8">
      <w:pPr>
        <w:pStyle w:val="NoSpacing"/>
        <w:numPr>
          <w:ilvl w:val="0"/>
          <w:numId w:val="1"/>
        </w:numPr>
      </w:pPr>
      <w:r>
        <w:t>Then define the file that will be your starting point.</w:t>
      </w:r>
      <w:r>
        <w:br/>
        <w:t>Can only use one file</w:t>
      </w:r>
      <w:r w:rsidR="00EA292B">
        <w:t>. (B</w:t>
      </w:r>
      <w:r>
        <w:t>ut for each record in it can translate to other files if a link can be found to join with.</w:t>
      </w:r>
      <w:r w:rsidR="00F217F1" w:rsidRPr="00F217F1">
        <w:t xml:space="preserve"> </w:t>
      </w:r>
      <w:r w:rsidR="00F217F1">
        <w:t xml:space="preserve"> Like a jump, or a vlookup etc.</w:t>
      </w:r>
      <w:r w:rsidR="00EA292B">
        <w:t>)</w:t>
      </w:r>
      <w:r w:rsidR="00EA292B">
        <w:br/>
      </w:r>
      <w:r w:rsidR="00DD312E">
        <w:t xml:space="preserve">Using the sentence LIST VOC LIKE </w:t>
      </w:r>
      <w:r w:rsidR="00144879">
        <w:t>…</w:t>
      </w:r>
      <w:proofErr w:type="spellStart"/>
      <w:r w:rsidR="00DD312E">
        <w:rPr>
          <w:i/>
          <w:iCs/>
        </w:rPr>
        <w:t>partname</w:t>
      </w:r>
      <w:proofErr w:type="spellEnd"/>
      <w:r w:rsidR="00DD312E">
        <w:t>… can help</w:t>
      </w:r>
      <w:r w:rsidR="005A1C8C">
        <w:t xml:space="preserve"> find the correct file.</w:t>
      </w:r>
    </w:p>
    <w:p w14:paraId="4BA7A840" w14:textId="42348879" w:rsidR="004A43B6" w:rsidRDefault="0053237F" w:rsidP="007064F8">
      <w:pPr>
        <w:pStyle w:val="NoSpacing"/>
        <w:numPr>
          <w:ilvl w:val="0"/>
          <w:numId w:val="1"/>
        </w:numPr>
      </w:pPr>
      <w:r>
        <w:t>If</w:t>
      </w:r>
      <w:r w:rsidR="00A130C6">
        <w:t xml:space="preserve"> you don’t want to include all the records</w:t>
      </w:r>
      <w:r w:rsidR="0017222F">
        <w:t>,</w:t>
      </w:r>
      <w:r w:rsidR="00A130C6">
        <w:t xml:space="preserve"> </w:t>
      </w:r>
      <w:r>
        <w:t>then</w:t>
      </w:r>
      <w:r w:rsidR="00A130C6">
        <w:t xml:space="preserve"> </w:t>
      </w:r>
      <w:r w:rsidR="00877261">
        <w:t xml:space="preserve">indicate which records you </w:t>
      </w:r>
      <w:r>
        <w:t xml:space="preserve">do </w:t>
      </w:r>
      <w:r w:rsidR="00877261">
        <w:t>want to include in your report.</w:t>
      </w:r>
    </w:p>
    <w:p w14:paraId="1E5A10F7" w14:textId="375133BE" w:rsidR="00877261" w:rsidRDefault="00117BA2" w:rsidP="00FA45ED">
      <w:pPr>
        <w:pStyle w:val="NoSpacing"/>
        <w:numPr>
          <w:ilvl w:val="1"/>
          <w:numId w:val="1"/>
        </w:numPr>
        <w:ind w:left="1701"/>
      </w:pPr>
      <w:r>
        <w:t>If you only want specific records, and you know their IDs, then can enter those IDs straight after the filename, and they will be displayed in that order.</w:t>
      </w:r>
      <w:r w:rsidR="00B75CD4">
        <w:t xml:space="preserve"> (Their ID will always be in column 0.)</w:t>
      </w:r>
    </w:p>
    <w:p w14:paraId="4B394856" w14:textId="477A9A44" w:rsidR="00691705" w:rsidRDefault="00691705" w:rsidP="00FA45ED">
      <w:pPr>
        <w:pStyle w:val="NoSpacing"/>
        <w:numPr>
          <w:ilvl w:val="1"/>
          <w:numId w:val="1"/>
        </w:numPr>
        <w:ind w:left="1701"/>
      </w:pPr>
      <w:r>
        <w:t>Can select a given number of records, especially when testing the running of a sentence</w:t>
      </w:r>
      <w:r w:rsidR="00F9120F">
        <w:br/>
        <w:t xml:space="preserve">Eg </w:t>
      </w:r>
      <w:r w:rsidR="00F9120F">
        <w:tab/>
        <w:t>FIRST 10</w:t>
      </w:r>
    </w:p>
    <w:p w14:paraId="4C353E33" w14:textId="71174EB7" w:rsidR="004A43B6" w:rsidRDefault="0076789B" w:rsidP="00FA45ED">
      <w:pPr>
        <w:pStyle w:val="NoSpacing"/>
        <w:numPr>
          <w:ilvl w:val="1"/>
          <w:numId w:val="1"/>
        </w:numPr>
        <w:ind w:left="1701"/>
      </w:pPr>
      <w:r>
        <w:t xml:space="preserve">Can include a selection clause, where </w:t>
      </w:r>
      <w:r w:rsidR="00073450">
        <w:t xml:space="preserve">the value within </w:t>
      </w:r>
      <w:r>
        <w:t xml:space="preserve">a </w:t>
      </w:r>
      <w:r w:rsidR="00073450">
        <w:t xml:space="preserve">given </w:t>
      </w:r>
      <w:r>
        <w:t xml:space="preserve">field is </w:t>
      </w:r>
      <w:r w:rsidR="0050129B">
        <w:t>matched</w:t>
      </w:r>
    </w:p>
    <w:p w14:paraId="2A7B886D" w14:textId="0D7B486E" w:rsidR="0050129B" w:rsidRDefault="00C45F58" w:rsidP="0050129B">
      <w:pPr>
        <w:pStyle w:val="NoSpacing"/>
        <w:numPr>
          <w:ilvl w:val="2"/>
          <w:numId w:val="1"/>
        </w:numPr>
      </w:pPr>
      <w:r>
        <w:t>Conditional Operator</w:t>
      </w:r>
      <w:r w:rsidR="00CB7596">
        <w:t>, eg</w:t>
      </w:r>
    </w:p>
    <w:p w14:paraId="6B331BFC" w14:textId="274B6784" w:rsidR="006A1421" w:rsidRDefault="006A1421" w:rsidP="006D6718">
      <w:pPr>
        <w:pStyle w:val="NoSpacing"/>
        <w:numPr>
          <w:ilvl w:val="3"/>
          <w:numId w:val="12"/>
        </w:numPr>
      </w:pPr>
      <w:r>
        <w:t xml:space="preserve">WITH </w:t>
      </w:r>
      <w:r w:rsidR="00625C3E">
        <w:t xml:space="preserve">- </w:t>
      </w:r>
      <w:r>
        <w:t>if looking i</w:t>
      </w:r>
      <w:r w:rsidR="000717B4">
        <w:t>n</w:t>
      </w:r>
      <w:r>
        <w:t xml:space="preserve"> a single value field</w:t>
      </w:r>
    </w:p>
    <w:p w14:paraId="225AAD9B" w14:textId="4520E3F0" w:rsidR="00080574" w:rsidRDefault="00080574" w:rsidP="006D6718">
      <w:pPr>
        <w:pStyle w:val="NoSpacing"/>
        <w:numPr>
          <w:ilvl w:val="3"/>
          <w:numId w:val="12"/>
        </w:numPr>
      </w:pPr>
      <w:r>
        <w:t xml:space="preserve">WITH </w:t>
      </w:r>
      <w:r w:rsidR="00625C3E">
        <w:t xml:space="preserve">- </w:t>
      </w:r>
      <w:r>
        <w:t xml:space="preserve">if looking in a multivalued field and if one multivalue matches then all </w:t>
      </w:r>
      <w:r w:rsidR="00582B90">
        <w:t xml:space="preserve">multivalues of that record </w:t>
      </w:r>
      <w:r>
        <w:t>are displayed</w:t>
      </w:r>
    </w:p>
    <w:p w14:paraId="7A3EA2D6" w14:textId="49039E09" w:rsidR="00990412" w:rsidRDefault="00990412" w:rsidP="006D6718">
      <w:pPr>
        <w:pStyle w:val="NoSpacing"/>
        <w:numPr>
          <w:ilvl w:val="3"/>
          <w:numId w:val="12"/>
        </w:numPr>
      </w:pPr>
      <w:r>
        <w:t xml:space="preserve">WHEN </w:t>
      </w:r>
      <w:r w:rsidR="00625C3E">
        <w:t xml:space="preserve">- </w:t>
      </w:r>
      <w:r>
        <w:t xml:space="preserve">if looking in a </w:t>
      </w:r>
      <w:proofErr w:type="gramStart"/>
      <w:r>
        <w:t xml:space="preserve">multivalue, </w:t>
      </w:r>
      <w:r w:rsidR="00625C3E">
        <w:t>and</w:t>
      </w:r>
      <w:proofErr w:type="gramEnd"/>
      <w:r w:rsidR="00625C3E">
        <w:t xml:space="preserve"> only want to see the multivalues within the record that match.</w:t>
      </w:r>
    </w:p>
    <w:p w14:paraId="7A3E84E7" w14:textId="123B8C75" w:rsidR="008956E3" w:rsidRDefault="008956E3" w:rsidP="006D6718">
      <w:pPr>
        <w:pStyle w:val="NoSpacing"/>
        <w:numPr>
          <w:ilvl w:val="3"/>
          <w:numId w:val="12"/>
        </w:numPr>
      </w:pPr>
      <w:r>
        <w:t>etc</w:t>
      </w:r>
    </w:p>
    <w:p w14:paraId="3E5AEACF" w14:textId="3DBE7884" w:rsidR="00776F52" w:rsidRDefault="002D6EE3" w:rsidP="001B5D99">
      <w:pPr>
        <w:pStyle w:val="NoSpacing"/>
        <w:numPr>
          <w:ilvl w:val="2"/>
          <w:numId w:val="1"/>
        </w:numPr>
      </w:pPr>
      <w:r>
        <w:t>Field name to look in</w:t>
      </w:r>
    </w:p>
    <w:p w14:paraId="7B432BFE" w14:textId="17D58AD0" w:rsidR="00C45F58" w:rsidRDefault="00C45F58" w:rsidP="00C45F58">
      <w:pPr>
        <w:pStyle w:val="NoSpacing"/>
        <w:numPr>
          <w:ilvl w:val="2"/>
          <w:numId w:val="1"/>
        </w:numPr>
      </w:pPr>
      <w:r>
        <w:t>Selection keyword</w:t>
      </w:r>
      <w:r w:rsidR="00CB7596">
        <w:t>, eg</w:t>
      </w:r>
    </w:p>
    <w:p w14:paraId="29CC18F8" w14:textId="685A11F9" w:rsidR="009E5857" w:rsidRDefault="009E5857" w:rsidP="006D6718">
      <w:pPr>
        <w:pStyle w:val="NoSpacing"/>
        <w:numPr>
          <w:ilvl w:val="3"/>
          <w:numId w:val="11"/>
        </w:numPr>
      </w:pPr>
      <w:r>
        <w:t>= or EQ</w:t>
      </w:r>
      <w:r w:rsidR="00F95F02">
        <w:t xml:space="preserve"> or EQUAL</w:t>
      </w:r>
    </w:p>
    <w:p w14:paraId="061C1DA6" w14:textId="48D314D0" w:rsidR="009E5857" w:rsidRDefault="009E5857" w:rsidP="006D6718">
      <w:pPr>
        <w:pStyle w:val="NoSpacing"/>
        <w:numPr>
          <w:ilvl w:val="3"/>
          <w:numId w:val="11"/>
        </w:numPr>
      </w:pPr>
      <w:r>
        <w:t>&gt; or GT</w:t>
      </w:r>
      <w:r w:rsidR="00374056">
        <w:t xml:space="preserve"> or GREATER or AFTER</w:t>
      </w:r>
    </w:p>
    <w:p w14:paraId="06929181" w14:textId="12F31A4B" w:rsidR="009E5857" w:rsidRDefault="009E5857" w:rsidP="006D6718">
      <w:pPr>
        <w:pStyle w:val="NoSpacing"/>
        <w:numPr>
          <w:ilvl w:val="3"/>
          <w:numId w:val="11"/>
        </w:numPr>
      </w:pPr>
      <w:r>
        <w:t>&lt; or LT</w:t>
      </w:r>
      <w:r w:rsidR="00E019E8">
        <w:t xml:space="preserve"> or LESS or BEFORE</w:t>
      </w:r>
    </w:p>
    <w:p w14:paraId="1F39238E" w14:textId="44066726" w:rsidR="009E5857" w:rsidRDefault="000D1D2C" w:rsidP="006D6718">
      <w:pPr>
        <w:pStyle w:val="NoSpacing"/>
        <w:numPr>
          <w:ilvl w:val="3"/>
          <w:numId w:val="11"/>
        </w:numPr>
      </w:pPr>
      <w:r>
        <w:t>&gt;</w:t>
      </w:r>
      <w:r w:rsidR="009E5857">
        <w:t>= or GE</w:t>
      </w:r>
      <w:r w:rsidR="00DD493E">
        <w:t xml:space="preserve"> or =&gt;</w:t>
      </w:r>
    </w:p>
    <w:p w14:paraId="4B66A5A1" w14:textId="3A94604F" w:rsidR="009E5857" w:rsidRDefault="000D1D2C" w:rsidP="006D6718">
      <w:pPr>
        <w:pStyle w:val="NoSpacing"/>
        <w:numPr>
          <w:ilvl w:val="3"/>
          <w:numId w:val="11"/>
        </w:numPr>
      </w:pPr>
      <w:r>
        <w:t>&lt;= or LE</w:t>
      </w:r>
      <w:r w:rsidR="00DD493E">
        <w:t xml:space="preserve"> or =&lt;</w:t>
      </w:r>
    </w:p>
    <w:p w14:paraId="2C846A81" w14:textId="60A185B3" w:rsidR="000D1D2C" w:rsidRDefault="000D1D2C" w:rsidP="006D6718">
      <w:pPr>
        <w:pStyle w:val="NoSpacing"/>
        <w:numPr>
          <w:ilvl w:val="3"/>
          <w:numId w:val="11"/>
        </w:numPr>
      </w:pPr>
      <w:r>
        <w:t>&lt;&gt; or NE</w:t>
      </w:r>
      <w:r w:rsidR="0045258D">
        <w:t xml:space="preserve"> or &gt;&lt; or NOT or #</w:t>
      </w:r>
    </w:p>
    <w:p w14:paraId="14C1F354" w14:textId="22C01439" w:rsidR="00F9051C" w:rsidRDefault="00F9051C" w:rsidP="006D6718">
      <w:pPr>
        <w:pStyle w:val="NoSpacing"/>
        <w:numPr>
          <w:ilvl w:val="3"/>
          <w:numId w:val="11"/>
        </w:numPr>
      </w:pPr>
      <w:r>
        <w:t>LIKE</w:t>
      </w:r>
      <w:r w:rsidR="00DD493E">
        <w:t xml:space="preserve"> or MATCHES or MATCHING</w:t>
      </w:r>
    </w:p>
    <w:p w14:paraId="5039907A" w14:textId="1F94D54E" w:rsidR="00721397" w:rsidRDefault="00721397" w:rsidP="006D6718">
      <w:pPr>
        <w:pStyle w:val="NoSpacing"/>
        <w:numPr>
          <w:ilvl w:val="3"/>
          <w:numId w:val="11"/>
        </w:numPr>
      </w:pPr>
      <w:r>
        <w:t>UNLIKE</w:t>
      </w:r>
      <w:r w:rsidR="00374056">
        <w:t xml:space="preserve"> or NOT.MATCHING</w:t>
      </w:r>
    </w:p>
    <w:p w14:paraId="1AB95829" w14:textId="4EA705C4" w:rsidR="000D27A0" w:rsidRDefault="000D27A0" w:rsidP="006D6718">
      <w:pPr>
        <w:pStyle w:val="NoSpacing"/>
        <w:numPr>
          <w:ilvl w:val="3"/>
          <w:numId w:val="11"/>
        </w:numPr>
      </w:pPr>
      <w:r>
        <w:t>etc</w:t>
      </w:r>
    </w:p>
    <w:p w14:paraId="7FD439CB" w14:textId="50320813" w:rsidR="000D34BB" w:rsidRDefault="00CB7596" w:rsidP="001B5D99">
      <w:pPr>
        <w:pStyle w:val="NoSpacing"/>
        <w:numPr>
          <w:ilvl w:val="2"/>
          <w:numId w:val="1"/>
        </w:numPr>
      </w:pPr>
      <w:r>
        <w:t>Required value</w:t>
      </w:r>
      <w:r w:rsidR="009547B2">
        <w:t>, eg</w:t>
      </w:r>
    </w:p>
    <w:p w14:paraId="25C002E8" w14:textId="32766100" w:rsidR="00085F7F" w:rsidRDefault="00E176BE" w:rsidP="006D6718">
      <w:pPr>
        <w:pStyle w:val="NoSpacing"/>
        <w:numPr>
          <w:ilvl w:val="3"/>
          <w:numId w:val="10"/>
        </w:numPr>
      </w:pPr>
      <w:r>
        <w:t>One specific value</w:t>
      </w:r>
      <w:r w:rsidR="007204C3">
        <w:t xml:space="preserve"> enclosed in single quotes,</w:t>
      </w:r>
      <w:r w:rsidR="00EC09D7">
        <w:br/>
      </w:r>
      <w:r w:rsidR="007204C3">
        <w:t>or more than one</w:t>
      </w:r>
      <w:r w:rsidR="00D84889">
        <w:t>,</w:t>
      </w:r>
      <w:r w:rsidR="007204C3">
        <w:t xml:space="preserve"> separated by space</w:t>
      </w:r>
      <w:r>
        <w:t>s</w:t>
      </w:r>
    </w:p>
    <w:p w14:paraId="46CFDE1A" w14:textId="77777777" w:rsidR="00713F4B" w:rsidRDefault="002B11D5" w:rsidP="006D6718">
      <w:pPr>
        <w:pStyle w:val="NoSpacing"/>
        <w:numPr>
          <w:ilvl w:val="3"/>
          <w:numId w:val="10"/>
        </w:numPr>
      </w:pPr>
      <w:r>
        <w:t xml:space="preserve">A pattern, </w:t>
      </w:r>
      <w:r w:rsidR="00E0173D">
        <w:t>of the form …</w:t>
      </w:r>
      <w:proofErr w:type="gramStart"/>
      <w:r w:rsidR="00E0173D">
        <w:rPr>
          <w:i/>
          <w:iCs/>
        </w:rPr>
        <w:t>partial-match</w:t>
      </w:r>
      <w:proofErr w:type="gramEnd"/>
      <w:r w:rsidR="00E0173D">
        <w:t>…</w:t>
      </w:r>
      <w:r w:rsidR="00E0173D">
        <w:br/>
        <w:t xml:space="preserve">These are required for </w:t>
      </w:r>
      <w:r w:rsidR="00385A2A">
        <w:t>LIKE and UNLIKE</w:t>
      </w:r>
      <w:r w:rsidR="00D84889">
        <w:br/>
        <w:t>Can have more than one, separated by spaces</w:t>
      </w:r>
    </w:p>
    <w:p w14:paraId="667D8E39" w14:textId="26A0847A" w:rsidR="00513FE0" w:rsidRDefault="00713F4B" w:rsidP="006D6718">
      <w:pPr>
        <w:pStyle w:val="NoSpacing"/>
        <w:numPr>
          <w:ilvl w:val="3"/>
          <w:numId w:val="10"/>
        </w:numPr>
      </w:pPr>
      <w:r>
        <w:t>Another field name</w:t>
      </w:r>
    </w:p>
    <w:p w14:paraId="17E9093D" w14:textId="65F1F94F" w:rsidR="00BF45D7" w:rsidRDefault="00640F3A" w:rsidP="00FA45ED">
      <w:pPr>
        <w:pStyle w:val="NoSpacing"/>
        <w:ind w:left="1701"/>
      </w:pPr>
      <w:r>
        <w:lastRenderedPageBreak/>
        <w:t xml:space="preserve">Can have </w:t>
      </w:r>
      <w:r w:rsidR="00C26936">
        <w:t>multiple selection clauses, one after the other</w:t>
      </w:r>
      <w:r w:rsidR="00691A1F">
        <w:t>.</w:t>
      </w:r>
      <w:r w:rsidR="00691A1F">
        <w:br/>
        <w:t xml:space="preserve">These can be </w:t>
      </w:r>
      <w:r w:rsidR="00543067">
        <w:t>independent, or can be linked together in brackets</w:t>
      </w:r>
      <w:r w:rsidR="00467AF3">
        <w:t>. Can be</w:t>
      </w:r>
      <w:r w:rsidR="00543067">
        <w:t xml:space="preserve"> joined with </w:t>
      </w:r>
      <w:r w:rsidR="00695FF2">
        <w:t xml:space="preserve">combinations of </w:t>
      </w:r>
      <w:r w:rsidR="00467AF3">
        <w:t xml:space="preserve">AND or </w:t>
      </w:r>
      <w:proofErr w:type="spellStart"/>
      <w:r w:rsidR="00467AF3">
        <w:t>OR</w:t>
      </w:r>
      <w:proofErr w:type="spellEnd"/>
      <w:r w:rsidR="006770EC">
        <w:t>.</w:t>
      </w:r>
    </w:p>
    <w:p w14:paraId="7E9E8889" w14:textId="77777777" w:rsidR="006770EC" w:rsidRDefault="006770EC" w:rsidP="00FA45ED">
      <w:pPr>
        <w:pStyle w:val="NoSpacing"/>
        <w:ind w:left="1701"/>
      </w:pPr>
    </w:p>
    <w:p w14:paraId="115F25E3" w14:textId="1CB56680" w:rsidR="00640F3A" w:rsidRDefault="00D0393C" w:rsidP="009547B2">
      <w:pPr>
        <w:pStyle w:val="NoSpacing"/>
        <w:numPr>
          <w:ilvl w:val="0"/>
          <w:numId w:val="1"/>
        </w:numPr>
      </w:pPr>
      <w:r>
        <w:t xml:space="preserve">Define </w:t>
      </w:r>
      <w:r w:rsidR="000F2820">
        <w:t xml:space="preserve">if and </w:t>
      </w:r>
      <w:r>
        <w:t>how you want to sort the records</w:t>
      </w:r>
    </w:p>
    <w:p w14:paraId="0AEFA01A" w14:textId="3C216594" w:rsidR="00A340CD" w:rsidRDefault="0091123B" w:rsidP="00FA45ED">
      <w:pPr>
        <w:pStyle w:val="NoSpacing"/>
        <w:numPr>
          <w:ilvl w:val="1"/>
          <w:numId w:val="1"/>
        </w:numPr>
        <w:ind w:left="1701"/>
      </w:pPr>
      <w:r>
        <w:t xml:space="preserve">Enter the </w:t>
      </w:r>
      <w:r w:rsidR="001F0127">
        <w:t xml:space="preserve">sorting </w:t>
      </w:r>
      <w:r>
        <w:t>keyword</w:t>
      </w:r>
    </w:p>
    <w:p w14:paraId="5FF66368" w14:textId="0B331A3F" w:rsidR="001F0127" w:rsidRDefault="001F0127" w:rsidP="006D6718">
      <w:pPr>
        <w:pStyle w:val="NoSpacing"/>
        <w:numPr>
          <w:ilvl w:val="2"/>
          <w:numId w:val="9"/>
        </w:numPr>
        <w:ind w:left="2835"/>
      </w:pPr>
      <w:r>
        <w:t xml:space="preserve">BY </w:t>
      </w:r>
      <w:r w:rsidR="00965D9E">
        <w:tab/>
      </w:r>
      <w:r w:rsidR="009674B5">
        <w:tab/>
        <w:t>-</w:t>
      </w:r>
      <w:r>
        <w:t xml:space="preserve"> single valued </w:t>
      </w:r>
      <w:r w:rsidR="007A3890">
        <w:t xml:space="preserve">field, </w:t>
      </w:r>
      <w:r>
        <w:t>ascending</w:t>
      </w:r>
    </w:p>
    <w:p w14:paraId="0C2FFA00" w14:textId="582458A0" w:rsidR="00965D9E" w:rsidRDefault="001F0127" w:rsidP="006D6718">
      <w:pPr>
        <w:pStyle w:val="NoSpacing"/>
        <w:numPr>
          <w:ilvl w:val="2"/>
          <w:numId w:val="9"/>
        </w:numPr>
        <w:ind w:left="2835"/>
      </w:pPr>
      <w:proofErr w:type="gramStart"/>
      <w:r>
        <w:t>BY.DSND</w:t>
      </w:r>
      <w:proofErr w:type="gramEnd"/>
      <w:r w:rsidR="00965D9E">
        <w:tab/>
        <w:t xml:space="preserve">- single valued </w:t>
      </w:r>
      <w:r w:rsidR="007A3890">
        <w:t xml:space="preserve">field, </w:t>
      </w:r>
      <w:r w:rsidR="00965D9E">
        <w:t>descending</w:t>
      </w:r>
    </w:p>
    <w:p w14:paraId="1FDEAD7A" w14:textId="0568DD6D" w:rsidR="009674B5" w:rsidRDefault="00965D9E" w:rsidP="006D6718">
      <w:pPr>
        <w:pStyle w:val="NoSpacing"/>
        <w:numPr>
          <w:ilvl w:val="2"/>
          <w:numId w:val="9"/>
        </w:numPr>
        <w:ind w:left="2835"/>
      </w:pPr>
      <w:r>
        <w:t>BY.EXP</w:t>
      </w:r>
      <w:r>
        <w:tab/>
      </w:r>
      <w:r>
        <w:tab/>
        <w:t>- multivalued field</w:t>
      </w:r>
      <w:r w:rsidR="007A3890">
        <w:t>,</w:t>
      </w:r>
      <w:r>
        <w:t xml:space="preserve"> ascending</w:t>
      </w:r>
    </w:p>
    <w:p w14:paraId="7F931B3A" w14:textId="23035645" w:rsidR="001F0127" w:rsidRDefault="009674B5" w:rsidP="006D6718">
      <w:pPr>
        <w:pStyle w:val="NoSpacing"/>
        <w:numPr>
          <w:ilvl w:val="2"/>
          <w:numId w:val="9"/>
        </w:numPr>
        <w:ind w:left="2835"/>
      </w:pPr>
      <w:r>
        <w:t>BY.EXP.DSND</w:t>
      </w:r>
      <w:r>
        <w:tab/>
        <w:t>- multivalued field</w:t>
      </w:r>
      <w:r w:rsidR="007A3890">
        <w:t>,</w:t>
      </w:r>
      <w:r>
        <w:t xml:space="preserve"> descending</w:t>
      </w:r>
      <w:r w:rsidR="00965D9E">
        <w:tab/>
      </w:r>
    </w:p>
    <w:p w14:paraId="46EE20A9" w14:textId="649F8EB2" w:rsidR="00C269D9" w:rsidRDefault="00C269D9" w:rsidP="00FA45ED">
      <w:pPr>
        <w:pStyle w:val="NoSpacing"/>
        <w:numPr>
          <w:ilvl w:val="1"/>
          <w:numId w:val="1"/>
        </w:numPr>
        <w:ind w:left="1701"/>
      </w:pPr>
      <w:r>
        <w:t>Enter the field name you want to sort on</w:t>
      </w:r>
    </w:p>
    <w:p w14:paraId="1859518F" w14:textId="6C6FBD60" w:rsidR="00C269D9" w:rsidRDefault="00EC1A59" w:rsidP="00EC1A59">
      <w:pPr>
        <w:pStyle w:val="NoSpacing"/>
        <w:ind w:left="1080"/>
      </w:pPr>
      <w:r>
        <w:t>Can include multiple sort clauses</w:t>
      </w:r>
      <w:r w:rsidR="00C64832">
        <w:t>.</w:t>
      </w:r>
    </w:p>
    <w:p w14:paraId="0F39B993" w14:textId="03ABE52F" w:rsidR="00C269D9" w:rsidRDefault="00C32CBA" w:rsidP="00C269D9">
      <w:pPr>
        <w:pStyle w:val="NoSpacing"/>
        <w:numPr>
          <w:ilvl w:val="0"/>
          <w:numId w:val="1"/>
        </w:numPr>
      </w:pPr>
      <w:r>
        <w:t>Indicate if you want to have breaks</w:t>
      </w:r>
      <w:r w:rsidR="00F84822">
        <w:t xml:space="preserve"> in the output rows</w:t>
      </w:r>
    </w:p>
    <w:p w14:paraId="0ED86C22" w14:textId="55AA11E8" w:rsidR="001C5E12" w:rsidRDefault="001C5E12" w:rsidP="00FA45ED">
      <w:pPr>
        <w:pStyle w:val="NoSpacing"/>
        <w:numPr>
          <w:ilvl w:val="1"/>
          <w:numId w:val="1"/>
        </w:numPr>
        <w:ind w:left="1701"/>
      </w:pPr>
      <w:r>
        <w:t>Enter break keyword</w:t>
      </w:r>
    </w:p>
    <w:p w14:paraId="39863D02" w14:textId="6B2A2A7E" w:rsidR="00096741" w:rsidRDefault="00096741" w:rsidP="00096741">
      <w:pPr>
        <w:pStyle w:val="NoSpacing"/>
        <w:numPr>
          <w:ilvl w:val="2"/>
          <w:numId w:val="9"/>
        </w:numPr>
        <w:ind w:left="2835"/>
      </w:pPr>
      <w:r>
        <w:t>BREAK.ON</w:t>
      </w:r>
      <w:r w:rsidR="00461418">
        <w:tab/>
        <w:t xml:space="preserve">- if </w:t>
      </w:r>
      <w:r w:rsidR="00A82AFE">
        <w:t xml:space="preserve">you </w:t>
      </w:r>
      <w:r w:rsidR="00461418">
        <w:t xml:space="preserve">want </w:t>
      </w:r>
      <w:r w:rsidR="000D5B44">
        <w:t>the indicated field</w:t>
      </w:r>
      <w:r w:rsidR="00A82AFE">
        <w:t xml:space="preserve"> shown in the output</w:t>
      </w:r>
    </w:p>
    <w:p w14:paraId="4EB95041" w14:textId="48022119" w:rsidR="00461418" w:rsidRDefault="00461418" w:rsidP="00096741">
      <w:pPr>
        <w:pStyle w:val="NoSpacing"/>
        <w:numPr>
          <w:ilvl w:val="2"/>
          <w:numId w:val="9"/>
        </w:numPr>
        <w:ind w:left="2835"/>
      </w:pPr>
      <w:r>
        <w:t>BREAK.SUP</w:t>
      </w:r>
      <w:r>
        <w:tab/>
        <w:t xml:space="preserve">- if </w:t>
      </w:r>
      <w:r w:rsidR="00A82AFE">
        <w:t>you want to use but not show the indicated field</w:t>
      </w:r>
      <w:r w:rsidR="002142A0">
        <w:br/>
        <w:t xml:space="preserve"> </w:t>
      </w:r>
      <w:r w:rsidR="002142A0">
        <w:tab/>
      </w:r>
      <w:r w:rsidR="002142A0">
        <w:tab/>
      </w:r>
      <w:r w:rsidR="002142A0">
        <w:tab/>
        <w:t xml:space="preserve">   useful if us</w:t>
      </w:r>
      <w:r w:rsidR="00906122">
        <w:t>ing</w:t>
      </w:r>
      <w:r w:rsidR="002142A0">
        <w:t xml:space="preserve"> an EVAL to combine several fields for the break</w:t>
      </w:r>
    </w:p>
    <w:p w14:paraId="0CB55823" w14:textId="5D9A7B53" w:rsidR="001C5E12" w:rsidRDefault="001C5E12" w:rsidP="00FA45ED">
      <w:pPr>
        <w:pStyle w:val="NoSpacing"/>
        <w:numPr>
          <w:ilvl w:val="1"/>
          <w:numId w:val="1"/>
        </w:numPr>
        <w:ind w:left="1701"/>
      </w:pPr>
      <w:r>
        <w:t>Enter field name to break on</w:t>
      </w:r>
      <w:r w:rsidR="007C50E7">
        <w:t>, whenever the value in that field changes</w:t>
      </w:r>
      <w:r w:rsidR="00285C6E">
        <w:t>.</w:t>
      </w:r>
    </w:p>
    <w:p w14:paraId="76AB03CB" w14:textId="629FEADB" w:rsidR="009E4F3E" w:rsidRDefault="007C50E7" w:rsidP="00D968E8">
      <w:pPr>
        <w:pStyle w:val="NoSpacing"/>
        <w:ind w:left="1080"/>
      </w:pPr>
      <w:r>
        <w:t>Can have more than one break clause.</w:t>
      </w:r>
      <w:r w:rsidR="007707D4">
        <w:t xml:space="preserve"> </w:t>
      </w:r>
      <w:r w:rsidR="00F31193">
        <w:t>Referred field names u</w:t>
      </w:r>
      <w:r w:rsidR="00A30AEB">
        <w:t xml:space="preserve">sually </w:t>
      </w:r>
      <w:r w:rsidR="00F31193">
        <w:t>match</w:t>
      </w:r>
      <w:r w:rsidR="00A30AEB">
        <w:t xml:space="preserve"> the order</w:t>
      </w:r>
      <w:r w:rsidR="007707D4">
        <w:t xml:space="preserve"> of </w:t>
      </w:r>
      <w:r w:rsidR="00DB6F23">
        <w:t xml:space="preserve">the sort </w:t>
      </w:r>
      <w:r w:rsidR="007707D4">
        <w:t>fields</w:t>
      </w:r>
      <w:r w:rsidR="00A30AEB">
        <w:t xml:space="preserve">, </w:t>
      </w:r>
      <w:r w:rsidR="000B1CAE">
        <w:t xml:space="preserve">but not necessarily </w:t>
      </w:r>
      <w:r w:rsidR="00DB6F23">
        <w:t xml:space="preserve">there </w:t>
      </w:r>
      <w:r w:rsidR="000B1CAE">
        <w:t>for all the sort fields.</w:t>
      </w:r>
      <w:r w:rsidR="00EA27AA">
        <w:br/>
      </w:r>
    </w:p>
    <w:p w14:paraId="0E51FF56" w14:textId="1402C051" w:rsidR="00883F98" w:rsidRDefault="006C7055" w:rsidP="007C50E7">
      <w:pPr>
        <w:pStyle w:val="NoSpacing"/>
        <w:numPr>
          <w:ilvl w:val="0"/>
          <w:numId w:val="1"/>
        </w:numPr>
      </w:pPr>
      <w:r>
        <w:t xml:space="preserve">You may choose to </w:t>
      </w:r>
      <w:r w:rsidR="00883F98">
        <w:t>report the default set of fields. These are defined by the @ phrase.</w:t>
      </w:r>
    </w:p>
    <w:p w14:paraId="4424D9DC" w14:textId="4AB2E823" w:rsidR="00C21D9C" w:rsidRDefault="00883F98" w:rsidP="007C50E7">
      <w:pPr>
        <w:pStyle w:val="NoSpacing"/>
        <w:numPr>
          <w:ilvl w:val="0"/>
          <w:numId w:val="1"/>
        </w:numPr>
      </w:pPr>
      <w:r>
        <w:t>Else l</w:t>
      </w:r>
      <w:r w:rsidR="003B5240">
        <w:t>ist the fields you want to include in the output</w:t>
      </w:r>
      <w:r w:rsidR="00FF77B3">
        <w:t>, in the order that you want them</w:t>
      </w:r>
      <w:r w:rsidR="003B5240">
        <w:t xml:space="preserve">. (Don’t repeat any </w:t>
      </w:r>
      <w:r w:rsidR="00FF77B3">
        <w:t xml:space="preserve">which are included </w:t>
      </w:r>
      <w:r w:rsidR="003B5240">
        <w:t>in a BREAK.ON clause</w:t>
      </w:r>
      <w:r w:rsidR="006E48B4">
        <w:t>, else they will be repeated</w:t>
      </w:r>
      <w:r w:rsidR="003B5240">
        <w:t>.)</w:t>
      </w:r>
      <w:r w:rsidR="00E36046">
        <w:br/>
        <w:t xml:space="preserve">These can be </w:t>
      </w:r>
      <w:r w:rsidR="000C01E8">
        <w:t xml:space="preserve">either D-types or I-types. </w:t>
      </w:r>
      <w:r w:rsidR="00D968E8">
        <w:t>(</w:t>
      </w:r>
      <w:r w:rsidR="000C01E8">
        <w:t>Can find the appropriate ones via the Dictionary for that file.</w:t>
      </w:r>
      <w:r w:rsidR="00D968E8">
        <w:t>)</w:t>
      </w:r>
    </w:p>
    <w:p w14:paraId="4E32A80F" w14:textId="1AFA4657" w:rsidR="00D92ECA" w:rsidRDefault="000C01E8" w:rsidP="007C50E7">
      <w:pPr>
        <w:pStyle w:val="NoSpacing"/>
        <w:numPr>
          <w:ilvl w:val="0"/>
          <w:numId w:val="1"/>
        </w:numPr>
      </w:pPr>
      <w:r>
        <w:t xml:space="preserve">Can also create your own temporary </w:t>
      </w:r>
      <w:r w:rsidR="00084E99">
        <w:t>calculation field</w:t>
      </w:r>
      <w:r w:rsidR="00C21D9C">
        <w:t xml:space="preserve"> to display</w:t>
      </w:r>
      <w:r w:rsidR="00084E99">
        <w:t>.</w:t>
      </w:r>
      <w:r w:rsidR="00D02471">
        <w:t xml:space="preserve"> </w:t>
      </w:r>
      <w:r w:rsidR="00C21D9C">
        <w:t xml:space="preserve">(These can also be used to </w:t>
      </w:r>
      <w:r w:rsidR="009006F9">
        <w:t>select on, sort on, and/or break on.)</w:t>
      </w:r>
    </w:p>
    <w:p w14:paraId="0660FD11" w14:textId="77777777" w:rsidR="00D92ECA" w:rsidRDefault="002D1218" w:rsidP="00D92ECA">
      <w:pPr>
        <w:pStyle w:val="NoSpacing"/>
        <w:numPr>
          <w:ilvl w:val="1"/>
          <w:numId w:val="1"/>
        </w:numPr>
      </w:pPr>
      <w:r>
        <w:t xml:space="preserve">Start with the keyword EVAL, </w:t>
      </w:r>
    </w:p>
    <w:p w14:paraId="14F069B6" w14:textId="56270EAE" w:rsidR="00D92ECA" w:rsidRDefault="00C446A2" w:rsidP="00D92ECA">
      <w:pPr>
        <w:pStyle w:val="NoSpacing"/>
        <w:numPr>
          <w:ilvl w:val="1"/>
          <w:numId w:val="1"/>
        </w:numPr>
      </w:pPr>
      <w:r>
        <w:t xml:space="preserve">Then </w:t>
      </w:r>
      <w:r w:rsidR="002D1218">
        <w:t>follow with an algorithm enclosed in double quotes.</w:t>
      </w:r>
    </w:p>
    <w:p w14:paraId="316A7470" w14:textId="43F60D19" w:rsidR="008D4048" w:rsidRDefault="008D4048" w:rsidP="008D4048">
      <w:pPr>
        <w:pStyle w:val="NoSpacing"/>
        <w:ind w:left="1080"/>
      </w:pPr>
      <w:r>
        <w:t xml:space="preserve">The algorithm can </w:t>
      </w:r>
    </w:p>
    <w:p w14:paraId="5C01B810" w14:textId="1D37806B" w:rsidR="008D4048" w:rsidRDefault="0095333E" w:rsidP="008D4048">
      <w:pPr>
        <w:pStyle w:val="NoSpacing"/>
        <w:numPr>
          <w:ilvl w:val="2"/>
          <w:numId w:val="9"/>
        </w:numPr>
        <w:ind w:left="2835"/>
      </w:pPr>
      <w:r>
        <w:t>Combin</w:t>
      </w:r>
      <w:r w:rsidR="0082538C">
        <w:t>e</w:t>
      </w:r>
      <w:r>
        <w:t xml:space="preserve"> fields, by concatenating with a colon</w:t>
      </w:r>
    </w:p>
    <w:p w14:paraId="21E65D83" w14:textId="6558B0CC" w:rsidR="0095333E" w:rsidRDefault="0082538C" w:rsidP="008D4048">
      <w:pPr>
        <w:pStyle w:val="NoSpacing"/>
        <w:numPr>
          <w:ilvl w:val="2"/>
          <w:numId w:val="9"/>
        </w:numPr>
        <w:ind w:left="2835"/>
      </w:pPr>
      <w:r>
        <w:t>Include s</w:t>
      </w:r>
      <w:r w:rsidR="00804E7F">
        <w:t>tandard mathematic operations such as + - * /</w:t>
      </w:r>
    </w:p>
    <w:p w14:paraId="3E2127C7" w14:textId="204D0620" w:rsidR="003171F7" w:rsidRDefault="003171F7" w:rsidP="008D4048">
      <w:pPr>
        <w:pStyle w:val="NoSpacing"/>
        <w:numPr>
          <w:ilvl w:val="2"/>
          <w:numId w:val="9"/>
        </w:numPr>
        <w:ind w:left="2835"/>
      </w:pPr>
      <w:r>
        <w:t>Incorporate key words like LEN</w:t>
      </w:r>
    </w:p>
    <w:p w14:paraId="1922B6EB" w14:textId="69E09481" w:rsidR="00AF3FFD" w:rsidRDefault="00AF3FFD" w:rsidP="008D4048">
      <w:pPr>
        <w:pStyle w:val="NoSpacing"/>
        <w:numPr>
          <w:ilvl w:val="2"/>
          <w:numId w:val="9"/>
        </w:numPr>
        <w:ind w:left="2835"/>
      </w:pPr>
      <w:r>
        <w:t xml:space="preserve">Incorporate If statements in format </w:t>
      </w:r>
      <w:r w:rsidR="0053344C">
        <w:t xml:space="preserve">of </w:t>
      </w:r>
      <w:r>
        <w:t xml:space="preserve">IF </w:t>
      </w:r>
      <w:r w:rsidR="00497282">
        <w:t>… THEN … ELSE …</w:t>
      </w:r>
    </w:p>
    <w:p w14:paraId="27ACE2AF" w14:textId="17B62233" w:rsidR="00497282" w:rsidRDefault="00497282" w:rsidP="008D4048">
      <w:pPr>
        <w:pStyle w:val="NoSpacing"/>
        <w:numPr>
          <w:ilvl w:val="2"/>
          <w:numId w:val="9"/>
        </w:numPr>
        <w:ind w:left="2835"/>
      </w:pPr>
      <w:r>
        <w:t>Use subroutines already set up</w:t>
      </w:r>
    </w:p>
    <w:p w14:paraId="57246222" w14:textId="1F6C737D" w:rsidR="00F84F02" w:rsidRDefault="00F84F02" w:rsidP="008D4048">
      <w:pPr>
        <w:pStyle w:val="NoSpacing"/>
        <w:numPr>
          <w:ilvl w:val="2"/>
          <w:numId w:val="9"/>
        </w:numPr>
        <w:ind w:left="2835"/>
      </w:pPr>
      <w:r>
        <w:t>Be a constant</w:t>
      </w:r>
    </w:p>
    <w:p w14:paraId="6DE5DED1" w14:textId="5960F13A" w:rsidR="000B7FCE" w:rsidRDefault="000B7FCE" w:rsidP="008D4048">
      <w:pPr>
        <w:pStyle w:val="NoSpacing"/>
        <w:numPr>
          <w:ilvl w:val="2"/>
          <w:numId w:val="9"/>
        </w:numPr>
        <w:ind w:left="2835"/>
      </w:pPr>
      <w:r>
        <w:t xml:space="preserve">Convert the format, eg for </w:t>
      </w:r>
      <w:r w:rsidR="009E6B33">
        <w:t>dates</w:t>
      </w:r>
      <w:r w:rsidR="008E6AF3">
        <w:t>, case</w:t>
      </w:r>
      <w:r w:rsidR="009E6B33">
        <w:br/>
        <w:t>Use</w:t>
      </w:r>
      <w:r>
        <w:t xml:space="preserve"> CONV</w:t>
      </w:r>
      <w:r w:rsidR="009E6B33">
        <w:t xml:space="preserve"> followed by (</w:t>
      </w:r>
      <w:r w:rsidR="009E6B33">
        <w:rPr>
          <w:i/>
          <w:iCs/>
        </w:rPr>
        <w:t xml:space="preserve">field </w:t>
      </w:r>
      <w:proofErr w:type="spellStart"/>
      <w:r w:rsidR="009E6B33">
        <w:rPr>
          <w:i/>
          <w:iCs/>
        </w:rPr>
        <w:t>nam</w:t>
      </w:r>
      <w:r w:rsidR="001D6482">
        <w:rPr>
          <w:i/>
          <w:iCs/>
        </w:rPr>
        <w:t>e</w:t>
      </w:r>
      <w:r w:rsidR="001D6482">
        <w:t>,’</w:t>
      </w:r>
      <w:r w:rsidR="001D6482">
        <w:rPr>
          <w:i/>
          <w:iCs/>
        </w:rPr>
        <w:t>conversion</w:t>
      </w:r>
      <w:proofErr w:type="spellEnd"/>
      <w:r w:rsidR="001D6482">
        <w:t>’)</w:t>
      </w:r>
    </w:p>
    <w:p w14:paraId="3E33EC3E" w14:textId="49D4BD70" w:rsidR="00E121D1" w:rsidRDefault="00E121D1" w:rsidP="008D4048">
      <w:pPr>
        <w:pStyle w:val="NoSpacing"/>
        <w:numPr>
          <w:ilvl w:val="2"/>
          <w:numId w:val="9"/>
        </w:numPr>
        <w:ind w:left="2835"/>
      </w:pPr>
      <w:r>
        <w:t>More than one of the above</w:t>
      </w:r>
    </w:p>
    <w:p w14:paraId="1B4B42C5" w14:textId="5B3A79A4" w:rsidR="001946C5" w:rsidRDefault="001946C5" w:rsidP="008D4048">
      <w:pPr>
        <w:pStyle w:val="NoSpacing"/>
        <w:numPr>
          <w:ilvl w:val="2"/>
          <w:numId w:val="9"/>
        </w:numPr>
        <w:ind w:left="2835"/>
      </w:pPr>
      <w:r>
        <w:t>Generate a temporary value in one clause</w:t>
      </w:r>
      <w:r w:rsidR="00ED2D4D">
        <w:t xml:space="preserve">, hold that, then use later in a different clause within the same </w:t>
      </w:r>
      <w:r w:rsidR="001B763C">
        <w:t>EVAL</w:t>
      </w:r>
      <w:r w:rsidR="00ED2D4D">
        <w:t>.</w:t>
      </w:r>
    </w:p>
    <w:p w14:paraId="57952436" w14:textId="6D00CD83" w:rsidR="00786444" w:rsidRDefault="00786444" w:rsidP="008D4048">
      <w:pPr>
        <w:pStyle w:val="NoSpacing"/>
        <w:numPr>
          <w:ilvl w:val="2"/>
          <w:numId w:val="9"/>
        </w:numPr>
        <w:ind w:left="2835"/>
      </w:pPr>
      <w:r>
        <w:t xml:space="preserve">Output certain character positions of the result, </w:t>
      </w:r>
      <w:r w:rsidR="00BD2CE0">
        <w:t>by appending [</w:t>
      </w:r>
      <w:r w:rsidR="00BD2CE0">
        <w:rPr>
          <w:i/>
          <w:iCs/>
        </w:rPr>
        <w:t>starting position</w:t>
      </w:r>
      <w:r w:rsidR="00BD2CE0" w:rsidRPr="00BD2CE0">
        <w:t>,</w:t>
      </w:r>
      <w:r w:rsidR="00BD2CE0">
        <w:rPr>
          <w:i/>
          <w:iCs/>
        </w:rPr>
        <w:t xml:space="preserve"> number of characters</w:t>
      </w:r>
      <w:r w:rsidR="00BD2CE0">
        <w:t>]</w:t>
      </w:r>
    </w:p>
    <w:p w14:paraId="67C5960F" w14:textId="223770FB" w:rsidR="0082538C" w:rsidRDefault="0082538C" w:rsidP="008D4048">
      <w:pPr>
        <w:pStyle w:val="NoSpacing"/>
        <w:numPr>
          <w:ilvl w:val="2"/>
          <w:numId w:val="9"/>
        </w:numPr>
        <w:ind w:left="2835"/>
      </w:pPr>
      <w:r>
        <w:t>etc</w:t>
      </w:r>
    </w:p>
    <w:p w14:paraId="5F5D705A" w14:textId="502C2956" w:rsidR="005B141C" w:rsidRDefault="00924A3E" w:rsidP="00D92ECA">
      <w:pPr>
        <w:pStyle w:val="NoSpacing"/>
        <w:ind w:left="1080"/>
      </w:pPr>
      <w:r>
        <w:t>May</w:t>
      </w:r>
      <w:r w:rsidR="00711550">
        <w:t xml:space="preserve"> be as simple as looking up a description from another file for the code held in the reporting file</w:t>
      </w:r>
      <w:r w:rsidR="00B72426">
        <w:t>.</w:t>
      </w:r>
      <w:r w:rsidR="00C446A2">
        <w:t xml:space="preserve"> Or c</w:t>
      </w:r>
      <w:r w:rsidR="00B72426">
        <w:t xml:space="preserve">an be quite complex, running over </w:t>
      </w:r>
      <w:r w:rsidR="00BD2CE0">
        <w:t>many</w:t>
      </w:r>
      <w:r w:rsidR="00B72426">
        <w:t xml:space="preserve"> lines in the user proc</w:t>
      </w:r>
      <w:r w:rsidR="00A41C2E">
        <w:t>.</w:t>
      </w:r>
      <w:r w:rsidR="0069502D">
        <w:br/>
        <w:t xml:space="preserve">Can pull in data from existing data fields within the file, but not I-types. (If you want </w:t>
      </w:r>
      <w:r w:rsidR="00E35EAA">
        <w:t xml:space="preserve">to incorporate </w:t>
      </w:r>
      <w:r w:rsidR="0069502D">
        <w:t>something that is available as an I-type then you need to copy and include that I-type definition in your EVAL.)</w:t>
      </w:r>
    </w:p>
    <w:p w14:paraId="31DECC3D" w14:textId="77777777" w:rsidR="00866EAF" w:rsidRDefault="006E1753" w:rsidP="00866EAF">
      <w:pPr>
        <w:pStyle w:val="NoSpacing"/>
        <w:ind w:left="1080"/>
      </w:pPr>
      <w:r>
        <w:t>More than one can be included, in appropriate positions</w:t>
      </w:r>
      <w:r w:rsidR="00104485">
        <w:t xml:space="preserve"> intermingled with the normal fields</w:t>
      </w:r>
      <w:r>
        <w:t>.</w:t>
      </w:r>
      <w:r w:rsidR="00A41C2E">
        <w:br/>
        <w:t xml:space="preserve">If </w:t>
      </w:r>
      <w:r>
        <w:t xml:space="preserve">any </w:t>
      </w:r>
      <w:r w:rsidR="006B0DC4">
        <w:t>given EVAL</w:t>
      </w:r>
      <w:r w:rsidR="00A41C2E">
        <w:t xml:space="preserve"> is going to be </w:t>
      </w:r>
      <w:r w:rsidR="006C2F8B">
        <w:t xml:space="preserve">used </w:t>
      </w:r>
      <w:r w:rsidR="00A41C2E">
        <w:t xml:space="preserve">numerous times </w:t>
      </w:r>
      <w:r w:rsidR="006B0DC4">
        <w:t xml:space="preserve">you </w:t>
      </w:r>
      <w:r w:rsidR="00A41C2E">
        <w:t>can request IT to set it up as an I-type in the dictionary. Then it can be used by other people</w:t>
      </w:r>
      <w:r w:rsidR="003468B2">
        <w:t xml:space="preserve"> as </w:t>
      </w:r>
      <w:proofErr w:type="gramStart"/>
      <w:r w:rsidR="003468B2">
        <w:t>well</w:t>
      </w:r>
      <w:r w:rsidR="00A41C2E">
        <w:t>, and</w:t>
      </w:r>
      <w:proofErr w:type="gramEnd"/>
      <w:r w:rsidR="00A41C2E">
        <w:t xml:space="preserve"> will be consistent across the reports.</w:t>
      </w:r>
    </w:p>
    <w:p w14:paraId="1B3DFA6A" w14:textId="77777777" w:rsidR="008E444C" w:rsidRDefault="0088406D" w:rsidP="008E444C">
      <w:pPr>
        <w:pStyle w:val="NoSpacing"/>
        <w:numPr>
          <w:ilvl w:val="0"/>
          <w:numId w:val="1"/>
        </w:numPr>
      </w:pPr>
      <w:r>
        <w:lastRenderedPageBreak/>
        <w:t>Each field can have a column heading defined. (Else it just uses its default. Highly recommended for any EVAL, as their default heading is the full algorithm.)</w:t>
      </w:r>
      <w:r w:rsidR="00DB7EFC">
        <w:br/>
      </w:r>
      <w:r w:rsidR="002A7DF4">
        <w:t xml:space="preserve">Append after the relevant field name </w:t>
      </w:r>
    </w:p>
    <w:p w14:paraId="5D1669EB" w14:textId="77777777" w:rsidR="008E444C" w:rsidRDefault="002A7DF4" w:rsidP="00FA45ED">
      <w:pPr>
        <w:pStyle w:val="NoSpacing"/>
        <w:numPr>
          <w:ilvl w:val="1"/>
          <w:numId w:val="1"/>
        </w:numPr>
        <w:ind w:left="1701"/>
      </w:pPr>
      <w:r>
        <w:t>COL.HDG</w:t>
      </w:r>
    </w:p>
    <w:p w14:paraId="241F233E" w14:textId="3A8B39D8" w:rsidR="002A7DF4" w:rsidRDefault="002A7DF4" w:rsidP="00FA45ED">
      <w:pPr>
        <w:pStyle w:val="NoSpacing"/>
        <w:numPr>
          <w:ilvl w:val="1"/>
          <w:numId w:val="1"/>
        </w:numPr>
        <w:ind w:left="1701"/>
      </w:pPr>
      <w:r>
        <w:t>Desired column heading, enclosed in double quotes</w:t>
      </w:r>
      <w:r w:rsidR="00F42EFE">
        <w:t>. (Can used mixed case).</w:t>
      </w:r>
    </w:p>
    <w:p w14:paraId="304694F7" w14:textId="3C314A29" w:rsidR="008E444C" w:rsidRDefault="007178E3" w:rsidP="00BB28D2">
      <w:pPr>
        <w:pStyle w:val="NoSpacing"/>
        <w:numPr>
          <w:ilvl w:val="0"/>
          <w:numId w:val="1"/>
        </w:numPr>
      </w:pPr>
      <w:r>
        <w:t xml:space="preserve">Each field can have a format defined. (Else it just uses its default. Highly recommended for any EVAL, as their default </w:t>
      </w:r>
      <w:r w:rsidR="007A3194">
        <w:t>format is the format of the first field mentioned</w:t>
      </w:r>
      <w:r>
        <w:t>.)</w:t>
      </w:r>
      <w:r>
        <w:br/>
        <w:t xml:space="preserve">Append after the </w:t>
      </w:r>
      <w:r w:rsidR="00FC7898">
        <w:t xml:space="preserve">COL.HDG of </w:t>
      </w:r>
      <w:r>
        <w:t>relevant field name</w:t>
      </w:r>
      <w:r w:rsidR="00FC7898">
        <w:t xml:space="preserve">, </w:t>
      </w:r>
      <w:r w:rsidR="00C650BA">
        <w:t>(</w:t>
      </w:r>
      <w:r w:rsidR="00FC7898">
        <w:t>or if there isn’t one then just after the field</w:t>
      </w:r>
      <w:r w:rsidR="00C650BA">
        <w:t xml:space="preserve"> </w:t>
      </w:r>
      <w:r w:rsidR="00FC7898">
        <w:t>name</w:t>
      </w:r>
      <w:r w:rsidR="00C650BA">
        <w:t>)</w:t>
      </w:r>
    </w:p>
    <w:p w14:paraId="1E1A3CE2" w14:textId="77777777" w:rsidR="00241168" w:rsidRDefault="00BB28D2" w:rsidP="00241168">
      <w:pPr>
        <w:pStyle w:val="NoSpacing"/>
        <w:numPr>
          <w:ilvl w:val="1"/>
          <w:numId w:val="1"/>
        </w:numPr>
        <w:ind w:left="1701"/>
      </w:pPr>
      <w:r>
        <w:t>FMT</w:t>
      </w:r>
    </w:p>
    <w:p w14:paraId="3B5135D7" w14:textId="1D1EBAF6" w:rsidR="00241168" w:rsidRDefault="007178E3" w:rsidP="00241168">
      <w:pPr>
        <w:pStyle w:val="NoSpacing"/>
        <w:numPr>
          <w:ilvl w:val="1"/>
          <w:numId w:val="1"/>
        </w:numPr>
        <w:ind w:left="1701"/>
      </w:pPr>
      <w:r>
        <w:t xml:space="preserve">Desired </w:t>
      </w:r>
      <w:r w:rsidR="00C650BA">
        <w:t>format</w:t>
      </w:r>
      <w:r>
        <w:t>, enclosed in double quotes</w:t>
      </w:r>
      <w:r w:rsidR="003021B5">
        <w:br/>
      </w:r>
      <w:r w:rsidR="00241168">
        <w:t>Format can include</w:t>
      </w:r>
    </w:p>
    <w:p w14:paraId="358B51BF" w14:textId="0F0B1DA2" w:rsidR="00241168" w:rsidRDefault="00D44BCB" w:rsidP="00241168">
      <w:pPr>
        <w:pStyle w:val="NoSpacing"/>
        <w:numPr>
          <w:ilvl w:val="2"/>
          <w:numId w:val="9"/>
        </w:numPr>
        <w:ind w:left="2835"/>
      </w:pPr>
      <w:r>
        <w:t>Number of characters for total column width</w:t>
      </w:r>
      <w:r w:rsidR="00A87FC4">
        <w:t xml:space="preserve"> (unless column heading is wider)</w:t>
      </w:r>
    </w:p>
    <w:p w14:paraId="1EE61B3D" w14:textId="6E5EDBA5" w:rsidR="00A87FC4" w:rsidRDefault="00A87FC4" w:rsidP="00241168">
      <w:pPr>
        <w:pStyle w:val="NoSpacing"/>
        <w:numPr>
          <w:ilvl w:val="2"/>
          <w:numId w:val="9"/>
        </w:numPr>
        <w:ind w:left="2835"/>
      </w:pPr>
      <w:r>
        <w:t>L or R for left or right justification</w:t>
      </w:r>
    </w:p>
    <w:p w14:paraId="38224F2A" w14:textId="3CC0728B" w:rsidR="00BA794C" w:rsidRDefault="00BA794C" w:rsidP="00241168">
      <w:pPr>
        <w:pStyle w:val="NoSpacing"/>
        <w:numPr>
          <w:ilvl w:val="2"/>
          <w:numId w:val="9"/>
        </w:numPr>
        <w:ind w:left="2835"/>
      </w:pPr>
      <w:r>
        <w:t>Number of decimal positions</w:t>
      </w:r>
    </w:p>
    <w:p w14:paraId="4CEBBBB7" w14:textId="196061E8" w:rsidR="00BA794C" w:rsidRDefault="00BA794C" w:rsidP="00241168">
      <w:pPr>
        <w:pStyle w:val="NoSpacing"/>
        <w:numPr>
          <w:ilvl w:val="2"/>
          <w:numId w:val="9"/>
        </w:numPr>
        <w:ind w:left="2835"/>
      </w:pPr>
      <w:r>
        <w:t>, if want commas for thousands</w:t>
      </w:r>
    </w:p>
    <w:p w14:paraId="4F394F7B" w14:textId="77777777" w:rsidR="00F4138A" w:rsidRDefault="00F049C2" w:rsidP="00E01CE2">
      <w:pPr>
        <w:pStyle w:val="NoSpacing"/>
        <w:numPr>
          <w:ilvl w:val="0"/>
          <w:numId w:val="1"/>
        </w:numPr>
      </w:pPr>
      <w:r>
        <w:t>If you want a numeric field totalled at every break, and at the end of the report, precede</w:t>
      </w:r>
      <w:r w:rsidR="00C45D6C">
        <w:t xml:space="preserve"> the field name with</w:t>
      </w:r>
      <w:r>
        <w:t xml:space="preserve"> TOTAL </w:t>
      </w:r>
    </w:p>
    <w:p w14:paraId="56A76976" w14:textId="6C49537A" w:rsidR="00E01CE2" w:rsidRDefault="00C45D6C" w:rsidP="00E01CE2">
      <w:pPr>
        <w:pStyle w:val="NoSpacing"/>
        <w:numPr>
          <w:ilvl w:val="0"/>
          <w:numId w:val="1"/>
        </w:numPr>
      </w:pPr>
      <w:r>
        <w:t xml:space="preserve">If you only want to </w:t>
      </w:r>
      <w:r w:rsidR="00F4138A">
        <w:t xml:space="preserve">see the total </w:t>
      </w:r>
      <w:r w:rsidR="00F8701D">
        <w:t>rows</w:t>
      </w:r>
      <w:r w:rsidR="00F4138A">
        <w:t xml:space="preserve"> in the output, not the detail </w:t>
      </w:r>
      <w:r w:rsidR="006B6DEA">
        <w:t>rows,</w:t>
      </w:r>
      <w:r w:rsidR="00F4138A">
        <w:t xml:space="preserve"> a</w:t>
      </w:r>
      <w:r w:rsidR="006B6DEA">
        <w:t>d</w:t>
      </w:r>
      <w:r w:rsidR="00F4138A">
        <w:t xml:space="preserve">d DET.SUP </w:t>
      </w:r>
      <w:r w:rsidR="006B6DEA">
        <w:t>at the end of the sentence.</w:t>
      </w:r>
      <w:r w:rsidR="006B6DEA">
        <w:br/>
      </w:r>
      <w:proofErr w:type="gramStart"/>
      <w:r w:rsidR="006B6DEA">
        <w:t>Non-numeric</w:t>
      </w:r>
      <w:proofErr w:type="gramEnd"/>
      <w:r w:rsidR="006B6DEA">
        <w:t xml:space="preserve"> </w:t>
      </w:r>
      <w:r w:rsidR="00224D83">
        <w:t>fields</w:t>
      </w:r>
      <w:r w:rsidR="006B6DEA">
        <w:t xml:space="preserve"> will show the </w:t>
      </w:r>
      <w:r w:rsidR="00224D83">
        <w:t>value of the last record which would have been shown</w:t>
      </w:r>
      <w:r w:rsidR="00F8701D">
        <w:t xml:space="preserve"> if all rows were shown. Note that this can be misleading </w:t>
      </w:r>
      <w:r w:rsidR="00E820A7">
        <w:t>if the Sort and Break parts of the sentence don’t match.</w:t>
      </w:r>
    </w:p>
    <w:p w14:paraId="3C73CE38" w14:textId="75687CC5" w:rsidR="003253BF" w:rsidRDefault="00712BF9" w:rsidP="00E8200F">
      <w:pPr>
        <w:pStyle w:val="NoSpacing"/>
        <w:numPr>
          <w:ilvl w:val="0"/>
          <w:numId w:val="1"/>
        </w:numPr>
      </w:pPr>
      <w:r>
        <w:t xml:space="preserve">Can specify a heading with </w:t>
      </w:r>
      <w:r w:rsidR="008661AC">
        <w:br/>
        <w:t xml:space="preserve"> </w:t>
      </w:r>
      <w:r w:rsidR="008661AC">
        <w:tab/>
      </w:r>
      <w:r>
        <w:t>HEADING</w:t>
      </w:r>
      <w:r w:rsidR="00CB49D3">
        <w:t xml:space="preserve"> </w:t>
      </w:r>
      <w:proofErr w:type="spellStart"/>
      <w:r w:rsidR="00CB49D3" w:rsidRPr="003B4610">
        <w:rPr>
          <w:i/>
          <w:iCs/>
        </w:rPr>
        <w:t>heading</w:t>
      </w:r>
      <w:proofErr w:type="spellEnd"/>
      <w:r w:rsidR="00CB49D3" w:rsidRPr="003B4610">
        <w:rPr>
          <w:i/>
          <w:iCs/>
        </w:rPr>
        <w:t xml:space="preserve"> text</w:t>
      </w:r>
      <w:r w:rsidR="00CB49D3">
        <w:br/>
      </w:r>
      <w:r w:rsidR="008661AC">
        <w:t xml:space="preserve">There is a company standard heading format, which is invoked by including </w:t>
      </w:r>
      <w:r w:rsidR="002331E4">
        <w:t>before the sentence</w:t>
      </w:r>
      <w:r w:rsidR="003253BF">
        <w:br/>
      </w:r>
      <w:r w:rsidR="003B4610">
        <w:t xml:space="preserve"> </w:t>
      </w:r>
      <w:r w:rsidR="003B4610">
        <w:tab/>
        <w:t>*PZZZ019</w:t>
      </w:r>
      <w:r w:rsidR="003B4610">
        <w:br/>
        <w:t xml:space="preserve"> </w:t>
      </w:r>
      <w:r w:rsidR="003B4610">
        <w:tab/>
        <w:t xml:space="preserve">DATA </w:t>
      </w:r>
      <w:proofErr w:type="spellStart"/>
      <w:r w:rsidR="003B4610">
        <w:t>DEFAULT,,,</w:t>
      </w:r>
      <w:r w:rsidR="005A5A69">
        <w:rPr>
          <w:i/>
          <w:iCs/>
        </w:rPr>
        <w:t>Num</w:t>
      </w:r>
      <w:proofErr w:type="spellEnd"/>
      <w:r w:rsidR="005A5A69">
        <w:rPr>
          <w:i/>
          <w:iCs/>
        </w:rPr>
        <w:t xml:space="preserve"> rows per </w:t>
      </w:r>
      <w:proofErr w:type="spellStart"/>
      <w:r w:rsidR="005A5A69">
        <w:rPr>
          <w:i/>
          <w:iCs/>
        </w:rPr>
        <w:t>page</w:t>
      </w:r>
      <w:r w:rsidR="003B4610">
        <w:t>,</w:t>
      </w:r>
      <w:r w:rsidR="005A5A69">
        <w:rPr>
          <w:i/>
          <w:iCs/>
        </w:rPr>
        <w:t>Num</w:t>
      </w:r>
      <w:proofErr w:type="spellEnd"/>
      <w:r w:rsidR="005A5A69">
        <w:rPr>
          <w:i/>
          <w:iCs/>
        </w:rPr>
        <w:t xml:space="preserve"> of characters for </w:t>
      </w:r>
      <w:proofErr w:type="spellStart"/>
      <w:r w:rsidR="005A5A69">
        <w:rPr>
          <w:i/>
          <w:iCs/>
        </w:rPr>
        <w:t>row</w:t>
      </w:r>
      <w:r w:rsidR="003B4610">
        <w:t>,,,,,,</w:t>
      </w:r>
      <w:r w:rsidR="005A5A69" w:rsidRPr="005A5A69">
        <w:rPr>
          <w:i/>
          <w:iCs/>
        </w:rPr>
        <w:t>User</w:t>
      </w:r>
      <w:proofErr w:type="spellEnd"/>
      <w:r w:rsidR="005A5A69" w:rsidRPr="005A5A69">
        <w:rPr>
          <w:i/>
          <w:iCs/>
        </w:rPr>
        <w:t xml:space="preserve"> Proc ID</w:t>
      </w:r>
      <w:r w:rsidR="00C61D9A">
        <w:rPr>
          <w:i/>
          <w:iCs/>
        </w:rPr>
        <w:t xml:space="preserve"> </w:t>
      </w:r>
      <w:r w:rsidR="003B4610">
        <w:br/>
        <w:t xml:space="preserve"> </w:t>
      </w:r>
      <w:r w:rsidR="003B4610">
        <w:tab/>
        <w:t>*PZZZ072</w:t>
      </w:r>
      <w:r w:rsidR="003B4610">
        <w:br/>
        <w:t xml:space="preserve"> </w:t>
      </w:r>
      <w:r w:rsidR="003B4610">
        <w:tab/>
        <w:t xml:space="preserve">DATA </w:t>
      </w:r>
      <w:r w:rsidR="005A5A69" w:rsidRPr="005A5A69">
        <w:rPr>
          <w:i/>
          <w:iCs/>
        </w:rPr>
        <w:t xml:space="preserve">User Proc </w:t>
      </w:r>
      <w:proofErr w:type="spellStart"/>
      <w:r w:rsidR="005A5A69" w:rsidRPr="005A5A69">
        <w:rPr>
          <w:i/>
          <w:iCs/>
        </w:rPr>
        <w:t>ID</w:t>
      </w:r>
      <w:r w:rsidR="003B4610" w:rsidRPr="005A5A69">
        <w:rPr>
          <w:i/>
          <w:iCs/>
        </w:rPr>
        <w:t>,Title</w:t>
      </w:r>
      <w:proofErr w:type="spellEnd"/>
      <w:r w:rsidR="00571BB2">
        <w:rPr>
          <w:i/>
          <w:iCs/>
        </w:rPr>
        <w:t xml:space="preserve"> you want to appear</w:t>
      </w:r>
      <w:r w:rsidR="003B4610">
        <w:t>,</w:t>
      </w:r>
      <w:r w:rsidR="005A5A69" w:rsidRPr="005A5A69">
        <w:rPr>
          <w:i/>
          <w:iCs/>
        </w:rPr>
        <w:t xml:space="preserve"> </w:t>
      </w:r>
      <w:r w:rsidR="005A5A69">
        <w:rPr>
          <w:i/>
          <w:iCs/>
        </w:rPr>
        <w:t>Num of characters for row</w:t>
      </w:r>
      <w:r w:rsidR="00234449">
        <w:t xml:space="preserve"> </w:t>
      </w:r>
      <w:r w:rsidR="00234449">
        <w:tab/>
      </w:r>
      <w:r w:rsidR="007E6411">
        <w:br/>
      </w:r>
      <w:r w:rsidR="00A52827">
        <w:t>and then in the middle of the sentence</w:t>
      </w:r>
      <w:r w:rsidR="00A52827">
        <w:br/>
        <w:t xml:space="preserve"> </w:t>
      </w:r>
      <w:r w:rsidR="00A52827">
        <w:tab/>
      </w:r>
      <w:r w:rsidR="00A52827" w:rsidRPr="00A52827">
        <w:t>HEADING "&lt;&lt;PZZZ072.HEADING&gt;&gt;"</w:t>
      </w:r>
      <w:r w:rsidR="003253BF">
        <w:t xml:space="preserve"> </w:t>
      </w:r>
      <w:r w:rsidR="003253BF">
        <w:tab/>
      </w:r>
    </w:p>
    <w:p w14:paraId="5E4DD057" w14:textId="2F65AFB8" w:rsidR="00467AF3" w:rsidRDefault="00467AF3" w:rsidP="004D1C3D">
      <w:pPr>
        <w:pStyle w:val="NoSpacing"/>
        <w:numPr>
          <w:ilvl w:val="0"/>
          <w:numId w:val="1"/>
        </w:numPr>
      </w:pPr>
      <w:r>
        <w:t xml:space="preserve">Can specify a footer with </w:t>
      </w:r>
      <w:r>
        <w:br/>
        <w:t xml:space="preserve"> </w:t>
      </w:r>
      <w:r>
        <w:tab/>
        <w:t xml:space="preserve">FOOTING </w:t>
      </w:r>
      <w:proofErr w:type="spellStart"/>
      <w:r>
        <w:rPr>
          <w:i/>
          <w:iCs/>
        </w:rPr>
        <w:t>footing</w:t>
      </w:r>
      <w:proofErr w:type="spellEnd"/>
      <w:r>
        <w:rPr>
          <w:i/>
          <w:iCs/>
        </w:rPr>
        <w:t xml:space="preserve"> text</w:t>
      </w:r>
    </w:p>
    <w:p w14:paraId="2437C5F5" w14:textId="0F843765" w:rsidR="004D1C3D" w:rsidRDefault="001C7504" w:rsidP="004D1C3D">
      <w:pPr>
        <w:pStyle w:val="NoSpacing"/>
        <w:numPr>
          <w:ilvl w:val="0"/>
          <w:numId w:val="1"/>
        </w:numPr>
      </w:pPr>
      <w:r>
        <w:t>Can append various other parameters</w:t>
      </w:r>
    </w:p>
    <w:p w14:paraId="0AB2011A" w14:textId="37A81E5F" w:rsidR="004D1C3D" w:rsidRDefault="004D1C3D" w:rsidP="004D1C3D">
      <w:pPr>
        <w:pStyle w:val="NoSpacing"/>
        <w:numPr>
          <w:ilvl w:val="2"/>
          <w:numId w:val="9"/>
        </w:numPr>
        <w:ind w:left="2835"/>
      </w:pPr>
      <w:r>
        <w:t>COUNT.SUP to not show the number of records included in the report</w:t>
      </w:r>
    </w:p>
    <w:p w14:paraId="29FF3587" w14:textId="4D45ADC0" w:rsidR="004D1C3D" w:rsidRDefault="004D1C3D" w:rsidP="004D1C3D">
      <w:pPr>
        <w:pStyle w:val="NoSpacing"/>
        <w:numPr>
          <w:ilvl w:val="2"/>
          <w:numId w:val="9"/>
        </w:numPr>
        <w:ind w:left="2835"/>
      </w:pPr>
      <w:r>
        <w:t>HDR.SUP to not have a page heading</w:t>
      </w:r>
    </w:p>
    <w:p w14:paraId="3C5AD01D" w14:textId="6AD11F31" w:rsidR="0077245C" w:rsidRDefault="0077245C" w:rsidP="004D1C3D">
      <w:pPr>
        <w:pStyle w:val="NoSpacing"/>
        <w:numPr>
          <w:ilvl w:val="2"/>
          <w:numId w:val="9"/>
        </w:numPr>
        <w:ind w:left="2835"/>
      </w:pPr>
      <w:r>
        <w:t>COL.SUP to not show column headings</w:t>
      </w:r>
    </w:p>
    <w:p w14:paraId="26F56450" w14:textId="031455E4" w:rsidR="006924BC" w:rsidRDefault="006924BC" w:rsidP="004D1C3D">
      <w:pPr>
        <w:pStyle w:val="NoSpacing"/>
        <w:numPr>
          <w:ilvl w:val="2"/>
          <w:numId w:val="9"/>
        </w:numPr>
        <w:ind w:left="2835"/>
      </w:pPr>
      <w:r>
        <w:t xml:space="preserve">ID.SUP to stop the </w:t>
      </w:r>
      <w:r w:rsidR="005948DB">
        <w:t>record ID show as the default first field</w:t>
      </w:r>
    </w:p>
    <w:p w14:paraId="719C25F0" w14:textId="1F2DCE5D" w:rsidR="004D1C3D" w:rsidRDefault="009252B6" w:rsidP="007C50E7">
      <w:pPr>
        <w:pStyle w:val="NoSpacing"/>
        <w:numPr>
          <w:ilvl w:val="0"/>
          <w:numId w:val="1"/>
        </w:numPr>
      </w:pPr>
      <w:r>
        <w:t xml:space="preserve">If want to </w:t>
      </w:r>
      <w:r w:rsidR="00F10605">
        <w:t>insert tab delimiter precede the field name with</w:t>
      </w:r>
      <w:r w:rsidR="00F10605">
        <w:br/>
        <w:t xml:space="preserve"> </w:t>
      </w:r>
      <w:r w:rsidR="00F10605">
        <w:tab/>
        <w:t>[ followed by a space</w:t>
      </w:r>
    </w:p>
    <w:p w14:paraId="103EBDCD" w14:textId="77777777" w:rsidR="00655401" w:rsidRDefault="005948DB" w:rsidP="007C50E7">
      <w:pPr>
        <w:pStyle w:val="NoSpacing"/>
        <w:numPr>
          <w:ilvl w:val="0"/>
          <w:numId w:val="1"/>
        </w:numPr>
      </w:pPr>
      <w:r>
        <w:t>Can have inline prompts</w:t>
      </w:r>
      <w:r w:rsidR="009A3F3B">
        <w:t>, so that the user is asked a question</w:t>
      </w:r>
      <w:r w:rsidR="007B32ED">
        <w:t xml:space="preserve"> and then the answer is used within the sentence run.</w:t>
      </w:r>
      <w:r w:rsidR="007B32ED">
        <w:br/>
        <w:t xml:space="preserve"> </w:t>
      </w:r>
      <w:r w:rsidR="007B32ED">
        <w:tab/>
        <w:t>&lt;&lt;</w:t>
      </w:r>
      <w:proofErr w:type="spellStart"/>
      <w:r w:rsidR="007B32ED">
        <w:t>A,</w:t>
      </w:r>
      <w:r w:rsidR="00386EC7">
        <w:rPr>
          <w:i/>
          <w:iCs/>
        </w:rPr>
        <w:t>Question</w:t>
      </w:r>
      <w:proofErr w:type="spellEnd"/>
      <w:r w:rsidR="00386EC7">
        <w:t>&gt;&gt; to ask the question and use the answer</w:t>
      </w:r>
      <w:r w:rsidR="00386EC7">
        <w:br/>
        <w:t xml:space="preserve"> </w:t>
      </w:r>
      <w:r w:rsidR="00386EC7">
        <w:tab/>
        <w:t>&lt;&lt;</w:t>
      </w:r>
      <w:r w:rsidR="00386EC7">
        <w:rPr>
          <w:i/>
          <w:iCs/>
        </w:rPr>
        <w:t>Question</w:t>
      </w:r>
      <w:r w:rsidR="00386EC7">
        <w:t xml:space="preserve">&gt;&gt; to use the answer from the identically worded question </w:t>
      </w:r>
      <w:r w:rsidR="003B6A5C">
        <w:t>asked previously.</w:t>
      </w:r>
      <w:r w:rsidR="003B6A5C">
        <w:br/>
        <w:t xml:space="preserve"> </w:t>
      </w:r>
      <w:r w:rsidR="003B6A5C">
        <w:tab/>
        <w:t xml:space="preserve">Previously can be in the same running of the user proc, but can be anytime in the current </w:t>
      </w:r>
      <w:r w:rsidR="00655401">
        <w:t>u</w:t>
      </w:r>
      <w:r w:rsidR="003B6A5C">
        <w:t xml:space="preserve">ser’s </w:t>
      </w:r>
      <w:r w:rsidR="00655401">
        <w:br/>
        <w:t xml:space="preserve"> </w:t>
      </w:r>
      <w:r w:rsidR="00655401">
        <w:tab/>
      </w:r>
      <w:r w:rsidR="003B6A5C">
        <w:t>session</w:t>
      </w:r>
      <w:r w:rsidR="00655401">
        <w:t>.</w:t>
      </w:r>
    </w:p>
    <w:p w14:paraId="68426804" w14:textId="5996526A" w:rsidR="00B371C2" w:rsidRDefault="00655401" w:rsidP="007C50E7">
      <w:pPr>
        <w:pStyle w:val="NoSpacing"/>
        <w:numPr>
          <w:ilvl w:val="0"/>
          <w:numId w:val="1"/>
        </w:numPr>
      </w:pPr>
      <w:r>
        <w:t>Before or after a sentence, but not in the middle of it,</w:t>
      </w:r>
      <w:r w:rsidR="00B371C2">
        <w:t xml:space="preserve"> a row for a</w:t>
      </w:r>
      <w:r>
        <w:t xml:space="preserve"> comment can be </w:t>
      </w:r>
      <w:r w:rsidR="00B371C2">
        <w:t>added</w:t>
      </w:r>
      <w:r w:rsidR="00B371C2">
        <w:br/>
        <w:t xml:space="preserve"> </w:t>
      </w:r>
      <w:r w:rsidR="00B371C2">
        <w:tab/>
        <w:t>* followed by a space and then the comment</w:t>
      </w:r>
      <w:r w:rsidR="00452A1B">
        <w:br/>
        <w:t xml:space="preserve"> This can be at the start of the user proc </w:t>
      </w:r>
      <w:r w:rsidR="00D06FB8">
        <w:t>to group all the inline prompts together, and if they are set up with the * at the start of each such row will ask the questi</w:t>
      </w:r>
      <w:r w:rsidR="00132135">
        <w:t>o</w:t>
      </w:r>
      <w:r w:rsidR="00D06FB8">
        <w:t xml:space="preserve">n </w:t>
      </w:r>
      <w:r w:rsidR="00132135">
        <w:t>but not use it till later. This makes it easier to see what prompts there are.</w:t>
      </w:r>
    </w:p>
    <w:p w14:paraId="29C864FB" w14:textId="77777777" w:rsidR="004455CB" w:rsidRDefault="00132135" w:rsidP="007C50E7">
      <w:pPr>
        <w:pStyle w:val="NoSpacing"/>
        <w:numPr>
          <w:ilvl w:val="0"/>
          <w:numId w:val="1"/>
        </w:numPr>
      </w:pPr>
      <w:r>
        <w:t xml:space="preserve">My standard is to </w:t>
      </w:r>
    </w:p>
    <w:p w14:paraId="354A4A4C" w14:textId="77777777" w:rsidR="004455CB" w:rsidRDefault="004455CB" w:rsidP="004455CB">
      <w:pPr>
        <w:pStyle w:val="NoSpacing"/>
        <w:numPr>
          <w:ilvl w:val="1"/>
          <w:numId w:val="1"/>
        </w:numPr>
      </w:pPr>
      <w:r>
        <w:t>H</w:t>
      </w:r>
      <w:r w:rsidR="00132135">
        <w:t>ave a comment in the first line saying who the owner of the user proc is.</w:t>
      </w:r>
      <w:r w:rsidR="00B77F5E">
        <w:t xml:space="preserve"> This clarifies whose permission you should get before making any changes.</w:t>
      </w:r>
    </w:p>
    <w:p w14:paraId="087976A8" w14:textId="6EE1F3FE" w:rsidR="0022385D" w:rsidRDefault="00B77F5E" w:rsidP="004455CB">
      <w:pPr>
        <w:pStyle w:val="NoSpacing"/>
        <w:numPr>
          <w:ilvl w:val="1"/>
          <w:numId w:val="1"/>
        </w:numPr>
      </w:pPr>
      <w:r>
        <w:lastRenderedPageBreak/>
        <w:t xml:space="preserve">The second line </w:t>
      </w:r>
      <w:r w:rsidR="0022385D">
        <w:t xml:space="preserve">says what the purpose of the </w:t>
      </w:r>
      <w:r w:rsidR="0027567E">
        <w:t>us</w:t>
      </w:r>
      <w:r w:rsidR="0022385D">
        <w:t>er proc is</w:t>
      </w:r>
    </w:p>
    <w:p w14:paraId="41A103C7" w14:textId="3AF2367D" w:rsidR="005C2D69" w:rsidRDefault="0022385D" w:rsidP="004455CB">
      <w:pPr>
        <w:pStyle w:val="NoSpacing"/>
        <w:numPr>
          <w:ilvl w:val="1"/>
          <w:numId w:val="1"/>
        </w:numPr>
      </w:pPr>
      <w:r>
        <w:t>Then a</w:t>
      </w:r>
      <w:r w:rsidR="0027567E">
        <w:t>d</w:t>
      </w:r>
      <w:r>
        <w:t>d precurs</w:t>
      </w:r>
      <w:r w:rsidR="002D728F">
        <w:t>o</w:t>
      </w:r>
      <w:r>
        <w:t>rs, eg</w:t>
      </w:r>
      <w:r w:rsidR="005C2D69">
        <w:t xml:space="preserve"> in</w:t>
      </w:r>
      <w:r>
        <w:t xml:space="preserve">line prompts, </w:t>
      </w:r>
      <w:r w:rsidR="005C2D69">
        <w:t>heading setup etc</w:t>
      </w:r>
    </w:p>
    <w:p w14:paraId="4672816D" w14:textId="77777777" w:rsidR="005C2D69" w:rsidRDefault="005C2D69" w:rsidP="004455CB">
      <w:pPr>
        <w:pStyle w:val="NoSpacing"/>
        <w:numPr>
          <w:ilvl w:val="1"/>
          <w:numId w:val="1"/>
        </w:numPr>
      </w:pPr>
      <w:r>
        <w:t>Then the actual sentence</w:t>
      </w:r>
    </w:p>
    <w:p w14:paraId="4D0169C1" w14:textId="77777777" w:rsidR="00696E78" w:rsidRDefault="005C2D69" w:rsidP="004455CB">
      <w:pPr>
        <w:pStyle w:val="NoSpacing"/>
        <w:numPr>
          <w:ilvl w:val="1"/>
          <w:numId w:val="1"/>
        </w:numPr>
      </w:pPr>
      <w:r>
        <w:t>Finish with a comment saying when the user p</w:t>
      </w:r>
      <w:r w:rsidR="00696E78">
        <w:t>r</w:t>
      </w:r>
      <w:r>
        <w:t xml:space="preserve">oc was written, </w:t>
      </w:r>
      <w:r w:rsidR="00696E78">
        <w:t>and who for</w:t>
      </w:r>
    </w:p>
    <w:p w14:paraId="296B0F25" w14:textId="5B43AFF7" w:rsidR="00C0742E" w:rsidRDefault="00696E78" w:rsidP="004455CB">
      <w:pPr>
        <w:pStyle w:val="NoSpacing"/>
        <w:numPr>
          <w:ilvl w:val="1"/>
          <w:numId w:val="1"/>
        </w:numPr>
      </w:pPr>
      <w:r>
        <w:t>If changes are made later these are recorded in additional comments</w:t>
      </w:r>
      <w:r w:rsidR="00A324CD">
        <w:br/>
      </w:r>
      <w:r w:rsidR="00A324CD">
        <w:br/>
      </w:r>
    </w:p>
    <w:p w14:paraId="315B1923" w14:textId="77777777" w:rsidR="00640F3A" w:rsidRDefault="00640F3A" w:rsidP="00640F3A">
      <w:pPr>
        <w:pStyle w:val="NoSpacing"/>
      </w:pPr>
    </w:p>
    <w:p w14:paraId="60AA1AD6" w14:textId="4AD0EF0A" w:rsidR="00640F3A" w:rsidRDefault="009E4F3E" w:rsidP="00640F3A">
      <w:pPr>
        <w:pStyle w:val="NoSpacing"/>
      </w:pPr>
      <w:r>
        <w:t>end</w:t>
      </w:r>
    </w:p>
    <w:p w14:paraId="4001E7DD" w14:textId="77777777" w:rsidR="00BF45D7" w:rsidRDefault="00BF45D7" w:rsidP="00085F7F">
      <w:pPr>
        <w:pStyle w:val="NoSpacing"/>
        <w:ind w:left="2160"/>
      </w:pPr>
    </w:p>
    <w:p w14:paraId="51478128" w14:textId="77777777" w:rsidR="00BF45D7" w:rsidRDefault="00BF45D7" w:rsidP="00085F7F">
      <w:pPr>
        <w:pStyle w:val="NoSpacing"/>
        <w:ind w:left="2160"/>
      </w:pPr>
    </w:p>
    <w:p w14:paraId="3A7B65F7" w14:textId="77777777" w:rsidR="00085F7F" w:rsidRDefault="00085F7F" w:rsidP="00085F7F">
      <w:pPr>
        <w:pStyle w:val="NoSpacing"/>
        <w:ind w:left="2160"/>
      </w:pPr>
    </w:p>
    <w:p w14:paraId="5DA99226" w14:textId="007F9B74" w:rsidR="0098036E" w:rsidRDefault="00721397" w:rsidP="00085F7F">
      <w:pPr>
        <w:pStyle w:val="NoSpacing"/>
        <w:ind w:left="2160"/>
      </w:pPr>
      <w:r>
        <w:br/>
      </w:r>
    </w:p>
    <w:sectPr w:rsidR="0098036E" w:rsidSect="00056A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37F"/>
    <w:multiLevelType w:val="hybridMultilevel"/>
    <w:tmpl w:val="3E802D50"/>
    <w:lvl w:ilvl="0" w:tplc="FFFFFFFF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DA0CB19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734C0"/>
    <w:multiLevelType w:val="hybridMultilevel"/>
    <w:tmpl w:val="058E5826"/>
    <w:lvl w:ilvl="0" w:tplc="FFFFFFFF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67B51"/>
    <w:multiLevelType w:val="hybridMultilevel"/>
    <w:tmpl w:val="E2F21052"/>
    <w:lvl w:ilvl="0" w:tplc="FFFFFFFF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DA0CB19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443B8"/>
    <w:multiLevelType w:val="hybridMultilevel"/>
    <w:tmpl w:val="BEFEA32C"/>
    <w:lvl w:ilvl="0" w:tplc="FFFFFFFF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DA0CB19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404DD"/>
    <w:multiLevelType w:val="hybridMultilevel"/>
    <w:tmpl w:val="6964AA94"/>
    <w:lvl w:ilvl="0" w:tplc="FFFFFFFF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C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924F2"/>
    <w:multiLevelType w:val="hybridMultilevel"/>
    <w:tmpl w:val="9EE06E36"/>
    <w:lvl w:ilvl="0" w:tplc="442E02A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75D8E"/>
    <w:multiLevelType w:val="hybridMultilevel"/>
    <w:tmpl w:val="CE563CF6"/>
    <w:lvl w:ilvl="0" w:tplc="FFFFFFFF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DA0CB19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66C3D"/>
    <w:multiLevelType w:val="hybridMultilevel"/>
    <w:tmpl w:val="7C927334"/>
    <w:lvl w:ilvl="0" w:tplc="5BB6D8C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193B78"/>
    <w:multiLevelType w:val="hybridMultilevel"/>
    <w:tmpl w:val="0BF867B6"/>
    <w:lvl w:ilvl="0" w:tplc="FFFFFFFF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47089"/>
    <w:multiLevelType w:val="hybridMultilevel"/>
    <w:tmpl w:val="49604C32"/>
    <w:lvl w:ilvl="0" w:tplc="073283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014F9B"/>
    <w:multiLevelType w:val="hybridMultilevel"/>
    <w:tmpl w:val="50F64ACC"/>
    <w:lvl w:ilvl="0" w:tplc="FFFFFFFF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45442">
    <w:abstractNumId w:val="9"/>
  </w:num>
  <w:num w:numId="2" w16cid:durableId="779110259">
    <w:abstractNumId w:val="9"/>
    <w:lvlOverride w:ilvl="0">
      <w:lvl w:ilvl="0" w:tplc="073283FE">
        <w:start w:val="1"/>
        <w:numFmt w:val="decimal"/>
        <w:lvlText w:val="%1"/>
        <w:lvlJc w:val="left"/>
        <w:pPr>
          <w:ind w:left="1080" w:hanging="720"/>
        </w:pPr>
        <w:rPr>
          <w:rFonts w:hint="default"/>
        </w:rPr>
      </w:lvl>
    </w:lvlOverride>
    <w:lvlOverride w:ilvl="1">
      <w:lvl w:ilvl="1" w:tplc="0C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C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C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C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C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C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C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C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" w16cid:durableId="66193660">
    <w:abstractNumId w:val="5"/>
  </w:num>
  <w:num w:numId="4" w16cid:durableId="910851098">
    <w:abstractNumId w:val="7"/>
  </w:num>
  <w:num w:numId="5" w16cid:durableId="404491681">
    <w:abstractNumId w:val="8"/>
  </w:num>
  <w:num w:numId="6" w16cid:durableId="1599288259">
    <w:abstractNumId w:val="1"/>
  </w:num>
  <w:num w:numId="7" w16cid:durableId="667441602">
    <w:abstractNumId w:val="10"/>
  </w:num>
  <w:num w:numId="8" w16cid:durableId="1004475741">
    <w:abstractNumId w:val="4"/>
  </w:num>
  <w:num w:numId="9" w16cid:durableId="1484859103">
    <w:abstractNumId w:val="6"/>
  </w:num>
  <w:num w:numId="10" w16cid:durableId="1460954993">
    <w:abstractNumId w:val="0"/>
  </w:num>
  <w:num w:numId="11" w16cid:durableId="841432763">
    <w:abstractNumId w:val="3"/>
  </w:num>
  <w:num w:numId="12" w16cid:durableId="611322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F8"/>
    <w:rsid w:val="00056AD9"/>
    <w:rsid w:val="000717B4"/>
    <w:rsid w:val="00073450"/>
    <w:rsid w:val="00080574"/>
    <w:rsid w:val="00084E99"/>
    <w:rsid w:val="00085F7F"/>
    <w:rsid w:val="00096741"/>
    <w:rsid w:val="000B1A50"/>
    <w:rsid w:val="000B1CAE"/>
    <w:rsid w:val="000B44EA"/>
    <w:rsid w:val="000B7FCE"/>
    <w:rsid w:val="000C01E8"/>
    <w:rsid w:val="000D1D2C"/>
    <w:rsid w:val="000D27A0"/>
    <w:rsid w:val="000D34BB"/>
    <w:rsid w:val="000D5B44"/>
    <w:rsid w:val="000F2820"/>
    <w:rsid w:val="001031C3"/>
    <w:rsid w:val="00104485"/>
    <w:rsid w:val="00117BA2"/>
    <w:rsid w:val="00126B8E"/>
    <w:rsid w:val="00132135"/>
    <w:rsid w:val="00144879"/>
    <w:rsid w:val="00146A2C"/>
    <w:rsid w:val="001515CF"/>
    <w:rsid w:val="00161405"/>
    <w:rsid w:val="0017222F"/>
    <w:rsid w:val="00173D5E"/>
    <w:rsid w:val="00180F0E"/>
    <w:rsid w:val="00190A7A"/>
    <w:rsid w:val="001941DE"/>
    <w:rsid w:val="001946C5"/>
    <w:rsid w:val="001B5D74"/>
    <w:rsid w:val="001B5D99"/>
    <w:rsid w:val="001B763C"/>
    <w:rsid w:val="001C5E12"/>
    <w:rsid w:val="001C7504"/>
    <w:rsid w:val="001D6482"/>
    <w:rsid w:val="001F0127"/>
    <w:rsid w:val="00212CC5"/>
    <w:rsid w:val="002142A0"/>
    <w:rsid w:val="00216CD4"/>
    <w:rsid w:val="0022385D"/>
    <w:rsid w:val="00224D83"/>
    <w:rsid w:val="002331E4"/>
    <w:rsid w:val="00234449"/>
    <w:rsid w:val="00241168"/>
    <w:rsid w:val="00242A38"/>
    <w:rsid w:val="0024731E"/>
    <w:rsid w:val="0027567E"/>
    <w:rsid w:val="00285C6E"/>
    <w:rsid w:val="002A7DF4"/>
    <w:rsid w:val="002B11D5"/>
    <w:rsid w:val="002D1218"/>
    <w:rsid w:val="002D6EE3"/>
    <w:rsid w:val="002D728F"/>
    <w:rsid w:val="002F19AE"/>
    <w:rsid w:val="003021B5"/>
    <w:rsid w:val="003171F7"/>
    <w:rsid w:val="003214E5"/>
    <w:rsid w:val="003253BF"/>
    <w:rsid w:val="003468B2"/>
    <w:rsid w:val="00372016"/>
    <w:rsid w:val="00372BBB"/>
    <w:rsid w:val="00374056"/>
    <w:rsid w:val="00382086"/>
    <w:rsid w:val="00385A2A"/>
    <w:rsid w:val="00386EC7"/>
    <w:rsid w:val="003A216A"/>
    <w:rsid w:val="003A5420"/>
    <w:rsid w:val="003A668B"/>
    <w:rsid w:val="003A76BE"/>
    <w:rsid w:val="003B21D5"/>
    <w:rsid w:val="003B4610"/>
    <w:rsid w:val="003B5240"/>
    <w:rsid w:val="003B6A5C"/>
    <w:rsid w:val="003C7028"/>
    <w:rsid w:val="003D27E6"/>
    <w:rsid w:val="003D3C15"/>
    <w:rsid w:val="003F0B85"/>
    <w:rsid w:val="003F0C88"/>
    <w:rsid w:val="0040351D"/>
    <w:rsid w:val="00423C8B"/>
    <w:rsid w:val="004455CB"/>
    <w:rsid w:val="00447CE1"/>
    <w:rsid w:val="0045258D"/>
    <w:rsid w:val="00452A1B"/>
    <w:rsid w:val="00461418"/>
    <w:rsid w:val="00467AF3"/>
    <w:rsid w:val="00471341"/>
    <w:rsid w:val="00487A93"/>
    <w:rsid w:val="00497282"/>
    <w:rsid w:val="004A1C3C"/>
    <w:rsid w:val="004A43B6"/>
    <w:rsid w:val="004D1C3D"/>
    <w:rsid w:val="004D305C"/>
    <w:rsid w:val="004D4398"/>
    <w:rsid w:val="004E7AC9"/>
    <w:rsid w:val="0050129B"/>
    <w:rsid w:val="00513FE0"/>
    <w:rsid w:val="0053237F"/>
    <w:rsid w:val="0053344C"/>
    <w:rsid w:val="00543067"/>
    <w:rsid w:val="00564616"/>
    <w:rsid w:val="00565E8C"/>
    <w:rsid w:val="00571BB2"/>
    <w:rsid w:val="00580BD6"/>
    <w:rsid w:val="00582B90"/>
    <w:rsid w:val="005948DB"/>
    <w:rsid w:val="00595327"/>
    <w:rsid w:val="005A1C8C"/>
    <w:rsid w:val="005A5A69"/>
    <w:rsid w:val="005A7952"/>
    <w:rsid w:val="005B141C"/>
    <w:rsid w:val="005B5830"/>
    <w:rsid w:val="005C2D69"/>
    <w:rsid w:val="005D100A"/>
    <w:rsid w:val="005D39EA"/>
    <w:rsid w:val="005F063E"/>
    <w:rsid w:val="00607BE5"/>
    <w:rsid w:val="00625C3E"/>
    <w:rsid w:val="006365E4"/>
    <w:rsid w:val="00640F3A"/>
    <w:rsid w:val="006457C3"/>
    <w:rsid w:val="00645E51"/>
    <w:rsid w:val="00655401"/>
    <w:rsid w:val="0065733C"/>
    <w:rsid w:val="006770EC"/>
    <w:rsid w:val="00691705"/>
    <w:rsid w:val="00691A1F"/>
    <w:rsid w:val="006924BC"/>
    <w:rsid w:val="00694E9A"/>
    <w:rsid w:val="0069502D"/>
    <w:rsid w:val="00695FF2"/>
    <w:rsid w:val="00696E78"/>
    <w:rsid w:val="006A1421"/>
    <w:rsid w:val="006A3501"/>
    <w:rsid w:val="006B0DC4"/>
    <w:rsid w:val="006B4213"/>
    <w:rsid w:val="006B6DEA"/>
    <w:rsid w:val="006C2F8B"/>
    <w:rsid w:val="006C7055"/>
    <w:rsid w:val="006D6042"/>
    <w:rsid w:val="006D6718"/>
    <w:rsid w:val="006E0EDB"/>
    <w:rsid w:val="006E1753"/>
    <w:rsid w:val="006E48B4"/>
    <w:rsid w:val="007064F8"/>
    <w:rsid w:val="00706866"/>
    <w:rsid w:val="00711550"/>
    <w:rsid w:val="00712BF9"/>
    <w:rsid w:val="00713F4B"/>
    <w:rsid w:val="007178E3"/>
    <w:rsid w:val="007204C3"/>
    <w:rsid w:val="00721397"/>
    <w:rsid w:val="007313D8"/>
    <w:rsid w:val="00735AB4"/>
    <w:rsid w:val="00761860"/>
    <w:rsid w:val="0076789B"/>
    <w:rsid w:val="007707D4"/>
    <w:rsid w:val="0077245C"/>
    <w:rsid w:val="00776F52"/>
    <w:rsid w:val="00781D47"/>
    <w:rsid w:val="00786444"/>
    <w:rsid w:val="007A3194"/>
    <w:rsid w:val="007A3890"/>
    <w:rsid w:val="007A61F0"/>
    <w:rsid w:val="007B32ED"/>
    <w:rsid w:val="007C50E7"/>
    <w:rsid w:val="007D048F"/>
    <w:rsid w:val="007E0A81"/>
    <w:rsid w:val="007E424C"/>
    <w:rsid w:val="007E4493"/>
    <w:rsid w:val="007E6411"/>
    <w:rsid w:val="008029FF"/>
    <w:rsid w:val="00804E7F"/>
    <w:rsid w:val="0082538C"/>
    <w:rsid w:val="0082758F"/>
    <w:rsid w:val="00830133"/>
    <w:rsid w:val="00844C3D"/>
    <w:rsid w:val="00845FEA"/>
    <w:rsid w:val="008661AC"/>
    <w:rsid w:val="00866EAF"/>
    <w:rsid w:val="00876371"/>
    <w:rsid w:val="00877261"/>
    <w:rsid w:val="00883F98"/>
    <w:rsid w:val="0088406D"/>
    <w:rsid w:val="008956E3"/>
    <w:rsid w:val="00895CBB"/>
    <w:rsid w:val="008D4048"/>
    <w:rsid w:val="008E444C"/>
    <w:rsid w:val="008E6AF3"/>
    <w:rsid w:val="009006F9"/>
    <w:rsid w:val="00906122"/>
    <w:rsid w:val="0091123B"/>
    <w:rsid w:val="00917145"/>
    <w:rsid w:val="00924A3E"/>
    <w:rsid w:val="009252B6"/>
    <w:rsid w:val="0093476D"/>
    <w:rsid w:val="00950EF4"/>
    <w:rsid w:val="0095333E"/>
    <w:rsid w:val="009547B2"/>
    <w:rsid w:val="00965D9E"/>
    <w:rsid w:val="009673C2"/>
    <w:rsid w:val="009674B5"/>
    <w:rsid w:val="009731C2"/>
    <w:rsid w:val="0098036E"/>
    <w:rsid w:val="00990412"/>
    <w:rsid w:val="009A0BB4"/>
    <w:rsid w:val="009A3F3B"/>
    <w:rsid w:val="009C3F4A"/>
    <w:rsid w:val="009D55B1"/>
    <w:rsid w:val="009E4F3E"/>
    <w:rsid w:val="009E5857"/>
    <w:rsid w:val="009E6B33"/>
    <w:rsid w:val="009F15CE"/>
    <w:rsid w:val="009F2841"/>
    <w:rsid w:val="00A015E6"/>
    <w:rsid w:val="00A06BB2"/>
    <w:rsid w:val="00A130C6"/>
    <w:rsid w:val="00A30AEB"/>
    <w:rsid w:val="00A324CD"/>
    <w:rsid w:val="00A340CD"/>
    <w:rsid w:val="00A41C2E"/>
    <w:rsid w:val="00A47B82"/>
    <w:rsid w:val="00A52827"/>
    <w:rsid w:val="00A544B7"/>
    <w:rsid w:val="00A74C89"/>
    <w:rsid w:val="00A807D7"/>
    <w:rsid w:val="00A81DD4"/>
    <w:rsid w:val="00A82AFE"/>
    <w:rsid w:val="00A87FC4"/>
    <w:rsid w:val="00AC0191"/>
    <w:rsid w:val="00AC64FA"/>
    <w:rsid w:val="00AD4227"/>
    <w:rsid w:val="00AD4D9F"/>
    <w:rsid w:val="00AF3FFD"/>
    <w:rsid w:val="00B24B68"/>
    <w:rsid w:val="00B371C2"/>
    <w:rsid w:val="00B55477"/>
    <w:rsid w:val="00B6055C"/>
    <w:rsid w:val="00B72426"/>
    <w:rsid w:val="00B7388E"/>
    <w:rsid w:val="00B75CD4"/>
    <w:rsid w:val="00B77F5E"/>
    <w:rsid w:val="00B93FFA"/>
    <w:rsid w:val="00BA0D91"/>
    <w:rsid w:val="00BA794C"/>
    <w:rsid w:val="00BB28D2"/>
    <w:rsid w:val="00BC3E76"/>
    <w:rsid w:val="00BC6624"/>
    <w:rsid w:val="00BD0E53"/>
    <w:rsid w:val="00BD2CE0"/>
    <w:rsid w:val="00BD7FDA"/>
    <w:rsid w:val="00BF43EC"/>
    <w:rsid w:val="00BF45D7"/>
    <w:rsid w:val="00BF4813"/>
    <w:rsid w:val="00C04B62"/>
    <w:rsid w:val="00C0742E"/>
    <w:rsid w:val="00C21D9C"/>
    <w:rsid w:val="00C2235D"/>
    <w:rsid w:val="00C26936"/>
    <w:rsid w:val="00C269D9"/>
    <w:rsid w:val="00C32CBA"/>
    <w:rsid w:val="00C34CC4"/>
    <w:rsid w:val="00C446A2"/>
    <w:rsid w:val="00C45D6C"/>
    <w:rsid w:val="00C45F58"/>
    <w:rsid w:val="00C547FA"/>
    <w:rsid w:val="00C5496D"/>
    <w:rsid w:val="00C61D9A"/>
    <w:rsid w:val="00C64832"/>
    <w:rsid w:val="00C650BA"/>
    <w:rsid w:val="00CB0C35"/>
    <w:rsid w:val="00CB321B"/>
    <w:rsid w:val="00CB49D3"/>
    <w:rsid w:val="00CB7596"/>
    <w:rsid w:val="00CD15A3"/>
    <w:rsid w:val="00D02471"/>
    <w:rsid w:val="00D0393C"/>
    <w:rsid w:val="00D06FB8"/>
    <w:rsid w:val="00D12A75"/>
    <w:rsid w:val="00D26282"/>
    <w:rsid w:val="00D44BCB"/>
    <w:rsid w:val="00D574BE"/>
    <w:rsid w:val="00D84889"/>
    <w:rsid w:val="00D92ECA"/>
    <w:rsid w:val="00D968E8"/>
    <w:rsid w:val="00DB2660"/>
    <w:rsid w:val="00DB4C76"/>
    <w:rsid w:val="00DB6F23"/>
    <w:rsid w:val="00DB7EFC"/>
    <w:rsid w:val="00DD312E"/>
    <w:rsid w:val="00DD493E"/>
    <w:rsid w:val="00DF268E"/>
    <w:rsid w:val="00E0173D"/>
    <w:rsid w:val="00E019E8"/>
    <w:rsid w:val="00E01CE2"/>
    <w:rsid w:val="00E05E1C"/>
    <w:rsid w:val="00E121D1"/>
    <w:rsid w:val="00E176BE"/>
    <w:rsid w:val="00E35413"/>
    <w:rsid w:val="00E35EAA"/>
    <w:rsid w:val="00E36046"/>
    <w:rsid w:val="00E51261"/>
    <w:rsid w:val="00E61DA4"/>
    <w:rsid w:val="00E820A7"/>
    <w:rsid w:val="00E84FA1"/>
    <w:rsid w:val="00EA27AA"/>
    <w:rsid w:val="00EA292B"/>
    <w:rsid w:val="00EA4C62"/>
    <w:rsid w:val="00EC09D7"/>
    <w:rsid w:val="00EC0D0D"/>
    <w:rsid w:val="00EC1A59"/>
    <w:rsid w:val="00EC4571"/>
    <w:rsid w:val="00ED185F"/>
    <w:rsid w:val="00ED2D4D"/>
    <w:rsid w:val="00F049C2"/>
    <w:rsid w:val="00F10605"/>
    <w:rsid w:val="00F14E10"/>
    <w:rsid w:val="00F217F1"/>
    <w:rsid w:val="00F31193"/>
    <w:rsid w:val="00F4138A"/>
    <w:rsid w:val="00F42EFE"/>
    <w:rsid w:val="00F84822"/>
    <w:rsid w:val="00F84F02"/>
    <w:rsid w:val="00F8701D"/>
    <w:rsid w:val="00F9051C"/>
    <w:rsid w:val="00F9120F"/>
    <w:rsid w:val="00F93634"/>
    <w:rsid w:val="00F95F02"/>
    <w:rsid w:val="00FA1042"/>
    <w:rsid w:val="00FA3276"/>
    <w:rsid w:val="00FA45ED"/>
    <w:rsid w:val="00FC4889"/>
    <w:rsid w:val="00FC7898"/>
    <w:rsid w:val="00FD24D8"/>
    <w:rsid w:val="00FE78FA"/>
    <w:rsid w:val="00FF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0F2A1"/>
  <w15:chartTrackingRefBased/>
  <w15:docId w15:val="{2C32845E-EF77-4338-AC2F-00EB3AD0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47F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0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E8C3C540DFA48815095D9BC6DB7C5" ma:contentTypeVersion="13" ma:contentTypeDescription="Create a new document." ma:contentTypeScope="" ma:versionID="f0d40c9067f1b8cc3244cd99d7cfc1b6">
  <xsd:schema xmlns:xsd="http://www.w3.org/2001/XMLSchema" xmlns:xs="http://www.w3.org/2001/XMLSchema" xmlns:p="http://schemas.microsoft.com/office/2006/metadata/properties" xmlns:ns2="7b4c069e-f37c-4bbf-a04e-099c9b6e9e3b" xmlns:ns3="1549c754-93a5-4331-82c4-9bc4db3f6089" targetNamespace="http://schemas.microsoft.com/office/2006/metadata/properties" ma:root="true" ma:fieldsID="140ddfbb567c8e3cd5338cb24358c507" ns2:_="" ns3:_="">
    <xsd:import namespace="7b4c069e-f37c-4bbf-a04e-099c9b6e9e3b"/>
    <xsd:import namespace="1549c754-93a5-4331-82c4-9bc4db3f60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c069e-f37c-4bbf-a04e-099c9b6e9e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4ffd9f3-9891-4186-a590-f9b07fd9bc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49c754-93a5-4331-82c4-9bc4db3f608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4d79dd4-956c-4dad-a0c9-9c816e0f7cc5}" ma:internalName="TaxCatchAll" ma:showField="CatchAllData" ma:web="febe6f16-87ee-4faf-9a9b-126d9292be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49c754-93a5-4331-82c4-9bc4db3f6089" xsi:nil="true"/>
    <lcf76f155ced4ddcb4097134ff3c332f xmlns="7b4c069e-f37c-4bbf-a04e-099c9b6e9e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74AA8A-CF16-4EAF-9368-3426F99F1E4F}"/>
</file>

<file path=customXml/itemProps2.xml><?xml version="1.0" encoding="utf-8"?>
<ds:datastoreItem xmlns:ds="http://schemas.openxmlformats.org/officeDocument/2006/customXml" ds:itemID="{2F22C87F-AA9C-4FA2-AE91-501315C95CBE}"/>
</file>

<file path=customXml/itemProps3.xml><?xml version="1.0" encoding="utf-8"?>
<ds:datastoreItem xmlns:ds="http://schemas.openxmlformats.org/officeDocument/2006/customXml" ds:itemID="{6748E27D-20FF-4C69-A5EB-53D3A1FA83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2198</Words>
  <Characters>9823</Characters>
  <Application>Microsoft Office Word</Application>
  <DocSecurity>0</DocSecurity>
  <Lines>223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Treasury Wine Estates</Company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Pietsch, Brian</dc:creator>
  <cp:keywords/>
  <dc:description/>
  <cp:lastModifiedBy>Pietsch, Brian</cp:lastModifiedBy>
  <cp:revision>4</cp:revision>
  <cp:lastPrinted>2025-05-13T03:51:00Z</cp:lastPrinted>
  <dcterms:created xsi:type="dcterms:W3CDTF">2025-09-01T01:33:00Z</dcterms:created>
  <dcterms:modified xsi:type="dcterms:W3CDTF">2026-02-09T01:42:00Z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0x01010075EE8C3C540DFA48815095D9BC6DB7C5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