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60"/>
          <w:szCs w:val="60"/>
        </w:rPr>
        <w:t xml:space="preserve">OpenRacer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595959"/>
          <w:sz w:val="28"/>
          <w:szCs w:val="28"/>
        </w:rPr>
        <w:t xml:space="preserve">Works offline. Amplifies online. Open source.</w:t>
      </w:r>
    </w:p>
    <w:p>
      <w:pPr>
        <w:spacing w:after="50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Project specification · v0.6 · April 2026</w:t>
      </w:r>
    </w:p>
    <w:p>
      <w:pPr>
        <w:pBdr>
          <w:bottom w:val="single" w:color="1F4E79" w:sz="6" w:space="1"/>
        </w:pBdr>
        <w:spacing w:after="120" w:before="12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What changed in v0.6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Three additions reflecting the reality of modern sailing: Cardigan Bay has no cellular signal, but Grand Prix racing yachts now carry Starlink. Navigation matters when not racing. And we need a deep spec for the future cruising platform.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Connectivity as a spectrum, not a toggle. </w:t>
      </w:r>
      <w:r>
        <w:rPr>
          <w:rFonts w:ascii="Arial" w:cs="Arial" w:eastAsia="Arial" w:hAnsi="Arial"/>
          <w:sz w:val="22"/>
          <w:szCs w:val="22"/>
        </w:rPr>
        <w:t xml:space="preserve">Three modes — offline, patchy, constant — with graceful degradation down and graceful amplification up. Starlink-equipped yachts get real-time fleet tracking, live AI coaching, live AIS via MCP. Phone-only dinghies at sea get the full racing experience with zero signal.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Navigation mode for v1. </w:t>
      </w:r>
      <w:r>
        <w:rPr>
          <w:rFonts w:ascii="Arial" w:cs="Arial" w:eastAsia="Arial" w:hAnsi="Arial"/>
          <w:sz w:val="22"/>
          <w:szCs w:val="22"/>
        </w:rPr>
        <w:t xml:space="preserve">Lightweight cruising interface: waypoint nav, MOB, anchor alarm, route planning, depth alarm, night mode, basic AIS, digital logbook. Sibling to race mode with clean toggle.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Deep future spec. </w:t>
      </w:r>
      <w:r>
        <w:rPr>
          <w:rFonts w:ascii="Arial" w:cs="Arial" w:eastAsia="Arial" w:hAnsi="Arial"/>
          <w:sz w:val="22"/>
          <w:szCs w:val="22"/>
        </w:rPr>
        <w:t xml:space="preserve">Part 11 lays out how OpenRacer extends into a full cruising platform competing with OpenCPN and Navionics. Not v1 scope, but designed for from day one.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Executive summary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OpenRacer is an open-source racing and navigation system that works with any existing marine electronics, starting from just a smartphone. Three product tiers (free app, Raspberry Pi, full hardware kit) share one codebase.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Two primary use cases: racing and general navigation. Race mode delivers fast course entry, live tactical nudges, post-race AI coaching. Cruise mode delivers waypoint nav, MOB, anchor alarms, route planning.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Connectivity-adaptive: racing works fully offline on phone GPS. Patchy signal queues cloud features. Constant connection (Starlink, coastal 5G, in-harbour) unlocks real-time fleet tracking, live AI coaching during the race, live AIS overlays, streaming telemetry.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v1 scope is 60 weeks to community launch. Part 11 sketches the post-v1 cruising platform that extends us into Navionics/OpenCPN territory.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1 · Course entry — the hero feature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Detailed in v0.4 and v0.5, summarised here.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Seven input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1500"/>
        <w:gridCol w:w="1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when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Taps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Committee-boat push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Committee runs OpenRacer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sec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Pick from library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Fixed club marks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sec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Chart seamarks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Cardinal in OpenSeaMap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sec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Drop at current GPS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Sailing past mark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sec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Point phone at mark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 see, not near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8-40 sec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Bearing + distance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“280° 0.4nm from CB”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 sec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Tap on chart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Know roughly where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sec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Mark lifespan tiers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Four tiers ordered by likelihood of use: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Club seasonal </w:t>
      </w:r>
      <w:r>
        <w:rPr>
          <w:rFonts w:ascii="Arial" w:cs="Arial" w:eastAsia="Arial" w:hAnsi="Arial"/>
          <w:sz w:val="22"/>
          <w:szCs w:val="22"/>
        </w:rPr>
        <w:t xml:space="preserve">— laid April, removed October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Chart permanent </w:t>
      </w:r>
      <w:r>
        <w:rPr>
          <w:rFonts w:ascii="Arial" w:cs="Arial" w:eastAsia="Arial" w:hAnsi="Arial"/>
          <w:sz w:val="22"/>
          <w:szCs w:val="22"/>
        </w:rPr>
        <w:t xml:space="preserve">— OpenSeaMap nav marks, cardinals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Race-day recent </w:t>
      </w:r>
      <w:r>
        <w:rPr>
          <w:rFonts w:ascii="Arial" w:cs="Arial" w:eastAsia="Arial" w:hAnsi="Arial"/>
          <w:sz w:val="22"/>
          <w:szCs w:val="22"/>
        </w:rPr>
        <w:t xml:space="preserve">— last 14 days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Single-race temporary </w:t>
      </w:r>
      <w:r>
        <w:rPr>
          <w:rFonts w:ascii="Arial" w:cs="Arial" w:eastAsia="Arial" w:hAnsi="Arial"/>
          <w:sz w:val="22"/>
          <w:szCs w:val="22"/>
        </w:rPr>
        <w:t xml:space="preserve">— auto-deleted after race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Committee-boat push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mDNS over WiFi + Bluetooth LE. SAP Buoy Pinger schema for interop. Signed bundles prevent spoofing. One-tap accept.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Course templates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Windward-Leeward, Olympic, Triangle, Trapezoid, Round-the-cans, Custom. Downstream AI uses templates to understand leg intent.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2 · Connectivity — offline foundation, online amplification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16"/>
              <w:bottom w:val="single" w:color="1F4E79" w:sz="4"/>
              <w:right w:val="single" w:color="1F4E79" w:sz="4"/>
            </w:tcBorders>
            <w:shd w:fill="F8F9FB" w:val="clear"/>
            <w:tcMar>
              <w:top w:type="dxa" w:w="160"/>
              <w:left w:type="dxa" w:w="22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One architecture, three scenarios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Racing at Abersoch with no signal: full function, no degradation. Cruising in a marina with patchy 4G: cloud features queue. Racing a Grand Prix yacht with Starlink: real-time AI coaching, live fleet AIS, streaming telemetry to shore. Same codebase handles all three.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The three connectivity scenarios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800"/>
        <w:gridCol w:w="45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scenario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OpenRacer behaviour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Offline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Cardigan Bay, mid-Channel, rural UK coast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racing. Cached weather/tides. Local AI Q&amp;A. Logs queue for later sync.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Patchy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Most club venues — intermittent 4G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Racing offline-first. Queued cloud requests execute in bursts when signal returns.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Constant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Starlink yacht, in-harbour, strong 5G coastal, satellite iPhone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Real-time AI coach during race. Live AIS. Live fleet tracking. Streaming telemetry. Cloud debriefs in 15 seconds.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The design principle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GPS is satellite-based. Phone sensors are local. Marine instruments are on the boat. Almost everything that matters for a race is achievable with zero connectivity — and works better with connectivity.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Every feature has three defined behaviours (offline / patchy / constant) rather than two (works / broken). This reframes development: we don't “add offline support” as an afterthought, we build features that automatically choose the right mode.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Features categorised by connectivity tier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Works fully offline — the core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GPS, course, speed, track, boat sensors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All marks, course building, committee-boat push (peer-to-peer)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Race timer, start line, laylines, VMG, polar performance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Tidal predictions (XTide on-device, worldwide)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Cached weather (most recent online snapshot)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Real-time nudges including gust-aware tactics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Local AI debrief (on-device Llama 3.2 3B)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Local AI Q&amp;A (same on-device model)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Boat learning, personal polars, all trend analysis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Navigation mode: MOB, anchor, waypoint, route, depth alarm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Offline charts for pre-downloaded areas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Enhanced by patchy signal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Cloud AI debrief (Claude API) replaces local version when available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Live weather updates (Open-Meteo) replace cached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Live UKHO/NOAA tidal data augments XTide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Seasonal mark updates fetch on app launch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Cross-device sync of user data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Cloud-based Q&amp;A answers more sophisticated questions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Amplified by constant connection (Starlink era)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4AB7" w:sz="4"/>
              <w:left w:val="single" w:color="534AB7" w:sz="16"/>
              <w:bottom w:val="single" w:color="534AB7" w:sz="4"/>
              <w:right w:val="single" w:color="534AB7" w:sz="4"/>
            </w:tcBorders>
            <w:shd w:fill="F8F9FB" w:val="clear"/>
            <w:tcMar>
              <w:top w:type="dxa" w:w="160"/>
              <w:left w:type="dxa" w:w="22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The Grand Prix mode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When a boat has constant high-bandwidth connectivity — Starlink Maritime, strong coastal 5G, new satellite-iPhone modes — OpenRacer becomes a qualitatively different product.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Live AI coaching during the race. </w:t>
      </w:r>
      <w:r>
        <w:rPr>
          <w:rFonts w:ascii="Arial" w:cs="Arial" w:eastAsia="Arial" w:hAnsi="Arial"/>
          <w:sz w:val="22"/>
          <w:szCs w:val="22"/>
        </w:rPr>
        <w:t xml:space="preserve">Not just post-race debriefs. Ask the AI mid-leg: “we're losing to the boat ahead, what's wrong?” Answer streams in 2 seconds.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Live AIS via MCP. </w:t>
      </w:r>
      <w:r>
        <w:rPr>
          <w:rFonts w:ascii="Arial" w:cs="Arial" w:eastAsia="Arial" w:hAnsi="Arial"/>
          <w:sz w:val="22"/>
          <w:szCs w:val="22"/>
        </w:rPr>
        <w:t xml:space="preserve">AI tool queries external AIS services (MarineTraffic, VesselFinder) and surfaces fleet position overlays on your chart in real time.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Fleet live tracking. </w:t>
      </w:r>
      <w:r>
        <w:rPr>
          <w:rFonts w:ascii="Arial" w:cs="Arial" w:eastAsia="Arial" w:hAnsi="Arial"/>
          <w:sz w:val="22"/>
          <w:szCs w:val="22"/>
        </w:rPr>
        <w:t xml:space="preserve">Other OpenRacer users in the same race appear as boats on your chart with their positions streaming in. Opt-in per race.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Streaming telemetry to shore. </w:t>
      </w:r>
      <w:r>
        <w:rPr>
          <w:rFonts w:ascii="Arial" w:cs="Arial" w:eastAsia="Arial" w:hAnsi="Arial"/>
          <w:sz w:val="22"/>
          <w:szCs w:val="22"/>
        </w:rPr>
        <w:t xml:space="preserve">A coach or team manager ashore watches your full boat data stream. Post-tack analysis happens in parallel with you sailing.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Live weather model updates. </w:t>
      </w:r>
      <w:r>
        <w:rPr>
          <w:rFonts w:ascii="Arial" w:cs="Arial" w:eastAsia="Arial" w:hAnsi="Arial"/>
          <w:sz w:val="22"/>
          <w:szCs w:val="22"/>
        </w:rPr>
        <w:t xml:space="preserve">ECMWF refreshes every 6 hours. With constant signal, the forecast on your chart is always current. Mid-race front shifts become visible.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Video overlay streaming. </w:t>
      </w:r>
      <w:r>
        <w:rPr>
          <w:rFonts w:ascii="Arial" w:cs="Arial" w:eastAsia="Arial" w:hAnsi="Arial"/>
          <w:sz w:val="22"/>
          <w:szCs w:val="22"/>
        </w:rPr>
        <w:t xml:space="preserve">Phone camera feed + data overlay streamed to coaches or spectators. Post-race video debrief generates automatically.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Cross-boat tactical sharing. </w:t>
      </w:r>
      <w:r>
        <w:rPr>
          <w:rFonts w:ascii="Arial" w:cs="Arial" w:eastAsia="Arial" w:hAnsi="Arial"/>
          <w:sz w:val="22"/>
          <w:szCs w:val="22"/>
        </w:rPr>
        <w:t xml:space="preserve">Fleet boats share tactical data: who tacked when, who saw what wind, where the lifts are. Anonymised and opt-in.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Architectural rules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Never block on network. </w:t>
      </w:r>
      <w:r>
        <w:rPr>
          <w:rFonts w:ascii="Arial" w:cs="Arial" w:eastAsia="Arial" w:hAnsi="Arial"/>
          <w:sz w:val="22"/>
          <w:szCs w:val="22"/>
        </w:rPr>
        <w:t xml:space="preserve">Any network fetch has either a local fallback or returns immediately with a pending-update marker.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Queue cloud requests. </w:t>
      </w:r>
      <w:r>
        <w:rPr>
          <w:rFonts w:ascii="Arial" w:cs="Arial" w:eastAsia="Arial" w:hAnsi="Arial"/>
          <w:sz w:val="22"/>
          <w:szCs w:val="22"/>
        </w:rPr>
        <w:t xml:space="preserve">Persisted queue, executes when signal available, ordered by priority.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Stale data shows freshness. </w:t>
      </w:r>
      <w:r>
        <w:rPr>
          <w:rFonts w:ascii="Arial" w:cs="Arial" w:eastAsia="Arial" w:hAnsi="Arial"/>
          <w:sz w:val="22"/>
          <w:szCs w:val="22"/>
        </w:rPr>
        <w:t xml:space="preserve">Subtle badge, never alarming. Racing data never shows stale; that's always live from sensors.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Local models available. </w:t>
      </w:r>
      <w:r>
        <w:rPr>
          <w:rFonts w:ascii="Arial" w:cs="Arial" w:eastAsia="Arial" w:hAnsi="Arial"/>
          <w:sz w:val="22"/>
          <w:szCs w:val="22"/>
        </w:rPr>
        <w:t xml:space="preserve">On-device AI for Q&amp;A and debriefs ensures every feature has an offline path.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Local first, cloud is sync target. </w:t>
      </w:r>
      <w:r>
        <w:rPr>
          <w:rFonts w:ascii="Arial" w:cs="Arial" w:eastAsia="Arial" w:hAnsi="Arial"/>
          <w:sz w:val="22"/>
          <w:szCs w:val="22"/>
        </w:rPr>
        <w:t xml:space="preserve">Never wait for the cloud to know what the user just did.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Opportunistic sync. </w:t>
      </w:r>
      <w:r>
        <w:rPr>
          <w:rFonts w:ascii="Arial" w:cs="Arial" w:eastAsia="Arial" w:hAnsi="Arial"/>
          <w:sz w:val="22"/>
          <w:szCs w:val="22"/>
        </w:rPr>
        <w:t xml:space="preserve">Background sync when signal returns, user never triggers manually.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Testing approach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CI runs all feature tests with network disabled. Phase 1 exit gate: 2-hour full race completed in airplane mode at Abersoch SC, no degraded UX visible to the sailor. Later, a separate Starlink-mode test matrix validates the constant-connection amplification features.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3 · Navigation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4AB7" w:sz="4"/>
              <w:left w:val="single" w:color="534AB7" w:sz="16"/>
              <w:bottom w:val="single" w:color="534AB7" w:sz="4"/>
              <w:right w:val="single" w:color="534AB7" w:sz="4"/>
            </w:tcBorders>
            <w:shd w:fill="F8F9FB" w:val="clear"/>
            <w:tcMar>
              <w:top w:type="dxa" w:w="160"/>
              <w:left w:type="dxa" w:w="22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When you're not racing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Between races, on the delivery sail, during cruising week, crossing open water. OpenRacer needs to be more than a race tool. v1 ships a lightweight but genuinely useful cruising interface.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The mode model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Top-level toggle: Race / Cruise. Same codebase, same data, different defaults. Each surfaces the features that matter for its activity.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Race mode defaults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VMG, AWA/AWS, TWA/TWS, laylines, start timer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Alerts: gust-header, gust-lift, start-line anomaly, performance drift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Chart: race marks, laylines, tidal arrows on course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Auto-debrief at race finish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Cruise mode defaults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COG, SOG, heading, depth, next waypoint bearing/distance/ETA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Alerts: depth below threshold, anchor drift, AIS collision risk, waypoint arrival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Chart: waypoints, route, AIS targets, tidal arrows on area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Auto trip log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Switching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Manual: tap mode selector top-right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Auto-arm: race timer activation switches to Race mode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Auto-release: 15 min after finish, offer Cruise mode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Long-press clock: quick toggle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Cruise mode features in v1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Waypoint navigation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Tap chart, pick mark, or enter coordinates. Display shows bearing, distance, ETA by current SOG, cross-track error if on route. Arrival alert inside user-set radius (default 50m).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Route planning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Multi-waypoint routes, tap marks in sequence or draw on chart. Save for reuse. v1: minimum-distance only. Weather routing deferred to Part 11.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Man overboard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Large red MOB button persistent in cruise mode. One tap: records position, starts elapsed timer, shows live bearing/distance back, large return-compass, 30-second audio countdowns, two-tap cancel required.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Anchor alarm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Set current position as anchor, configure radius (default 50m). GPS drift outside radius triggers audio alarm + push notification. Smart default: 5 min stationary + app backgrounded → offer auto-arm.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Depth alarm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User-set threshold (default 3m under keel). Audio alert when depth drops below. Requires depth sensor (Tier 2/3).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Trip log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Auto-captured in cruise mode. Distance, time, avg speed, max speed, route, conditions. Summary on arrival, exportable GPX/PDF.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Night mode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Red-tinted UI, auto-enables at local sunset, manual override available.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Basic AIS display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If AIS data is available (NMEA input or Starlink-era live feed via MCP), targets appear with MMSI, name, heading, speed. CPA/TCPA deferred to Part 11. Display only in v1.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Digital logbook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Optional hourly auto-entries: position, time, weather, conditions, notes. PDF export for Coast Guard / insurance. Standard marine format.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What cruise mode does NOT do in v1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Deferred to Part 11: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Weather routing (multi-waypoint optimisation)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GRIB file download and overlay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Full S-57 vector / S-63 encrypted charts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Radar overlay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NMEA 2000 engine, tanks, environment monitoring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Autopilot control (PyPilot already handles)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DSC / VHF integration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Satellite comms beyond iPhone Starlink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Crew watch scheduling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Float plan submission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v1 cruise mode is enough for delivery sails, weekend cruising, and venue transits. Part 11 describes the ambition beyond that.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4 · Data ecosystem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Five streams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enables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Boat 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Phone / instruments / our sensors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Position, speed, heading, wind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Chart seamarks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OpenSeaMap, OSM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Pre-populated marks, chart display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Tidal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UKHO / NOAA / XTide offline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Current, tide height, stream arrows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Weather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Open-Meteo + cache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Wind, waves, gusts, shifts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Historical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Saved sessions + opt-in fleet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Polars, tacking losses, heuristics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Offline chart management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Charts are the largest offline-critical data category. Users download areas before setting off; the system prompts intelligently when signal is good.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Chart packages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Pre-defined regions </w:t>
      </w:r>
      <w:r>
        <w:rPr>
          <w:rFonts w:ascii="Arial" w:cs="Arial" w:eastAsia="Arial" w:hAnsi="Arial"/>
          <w:sz w:val="22"/>
          <w:szCs w:val="22"/>
        </w:rPr>
        <w:t xml:space="preserve">— “North Wales”, “Solent”, etc. Size estimates shown. Typically 50-300 MB.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 rectangle </w:t>
      </w:r>
      <w:r>
        <w:rPr>
          <w:rFonts w:ascii="Arial" w:cs="Arial" w:eastAsia="Arial" w:hAnsi="Arial"/>
          <w:sz w:val="22"/>
          <w:szCs w:val="22"/>
        </w:rPr>
        <w:t xml:space="preserve">— draw on chart, estimate shown.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Route-based </w:t>
      </w:r>
      <w:r>
        <w:rPr>
          <w:rFonts w:ascii="Arial" w:cs="Arial" w:eastAsia="Arial" w:hAnsi="Arial"/>
          <w:sz w:val="22"/>
          <w:szCs w:val="22"/>
        </w:rPr>
        <w:t xml:space="preserve">— corridor along planned route plus buffer.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Smart prompts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“Near edge of downloaded area — extend before leaving?”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“Route crosses undownloaded areas — download now?”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“Still online at marina — top up today's area?”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Auto-caching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~5nm radius of current GPS cached in background when signal is good. Covers “I forgot to download but I'm still in the marina.”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Storage management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Management screen: total usage, list with last used / updated, recommended removals, update indicators, one-tap clear-all-except-current.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Tidal data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XTide embedded for worldwide offline coverage. UKHO Admiralty (UK, 10k free req/month). NOAA (US, free). Tidal stream arrows overlay chart at diamond positions.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Weather data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Open-Meteo primary. Free, AGPLv3, ECMWF wave model at 5km European resolution, hourly updates, 16-day forecast. Cache all 16 days locally, serve from cache with freshness badge, refresh in background.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5 · AI layer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Four uses of AI, each with offline, patchy, and constant-connection paths.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Q&amp;A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Constant: </w:t>
      </w:r>
      <w:r>
        <w:rPr>
          <w:rFonts w:ascii="Arial" w:cs="Arial" w:eastAsia="Arial" w:hAnsi="Arial"/>
          <w:sz w:val="22"/>
          <w:szCs w:val="22"/>
        </w:rPr>
        <w:t xml:space="preserve">Claude API streaming, mid-race live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Patchy: </w:t>
      </w:r>
      <w:r>
        <w:rPr>
          <w:rFonts w:ascii="Arial" w:cs="Arial" w:eastAsia="Arial" w:hAnsi="Arial"/>
          <w:sz w:val="22"/>
          <w:szCs w:val="22"/>
        </w:rPr>
        <w:t xml:space="preserve">Claude API with 2-3 sec response, ~0.5p/question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Offline: </w:t>
      </w:r>
      <w:r>
        <w:rPr>
          <w:rFonts w:ascii="Arial" w:cs="Arial" w:eastAsia="Arial" w:hAnsi="Arial"/>
          <w:sz w:val="22"/>
          <w:szCs w:val="22"/>
        </w:rPr>
        <w:t xml:space="preserve">Llama 3.2 3B on-device, 5-15 sec, six question categories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Gust-aware tactical nudges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Deterministic signal processing on sensor data. Fully offline. Two triggers: gust-with-header (tack) and gust-with-lift (press on). Detection: 20%+ AWS spike over rolling 10-sec avg, track AWA shift over next 20 sec. Audio + haptic + visual cues. Layline recalibration when shifts persist 3+ min.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Real-time nudges (other)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All offline: performance drift, start-line anomaly, tide change, safety. Max 4 nudges per leg on average.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Post-race debrief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Offline at finish: </w:t>
      </w:r>
      <w:r>
        <w:rPr>
          <w:rFonts w:ascii="Arial" w:cs="Arial" w:eastAsia="Arial" w:hAnsi="Arial"/>
          <w:sz w:val="22"/>
          <w:szCs w:val="22"/>
        </w:rPr>
        <w:t xml:space="preserve">Local model debrief in 2-3 min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Patchy at finish: </w:t>
      </w:r>
      <w:r>
        <w:rPr>
          <w:rFonts w:ascii="Arial" w:cs="Arial" w:eastAsia="Arial" w:hAnsi="Arial"/>
          <w:sz w:val="22"/>
          <w:szCs w:val="22"/>
        </w:rPr>
        <w:t xml:space="preserve">Cloud debrief in 30 sec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Constant at finish: </w:t>
      </w:r>
      <w:r>
        <w:rPr>
          <w:rFonts w:ascii="Arial" w:cs="Arial" w:eastAsia="Arial" w:hAnsi="Arial"/>
          <w:sz w:val="22"/>
          <w:szCs w:val="22"/>
        </w:rPr>
        <w:t xml:space="preserve">Cloud debrief in 15 sec, with live-race context already analysed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When signal returns after an offline finish, cloud version auto-generates and upgrades the local one.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Cost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~20p per cloud debrief, ~1p per Q&amp;A. ~£7/year for a 30-race sailor. Bring-your-own-API-key default; optional £15/year subscription.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6 · MCP layer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OpenRacer ships an MCP server. Power users point their own Claude Pro or ChatGPT at it for AI-driven analysis.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What MCP exposes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Resources: </w:t>
      </w:r>
      <w:r>
        <w:rPr>
          <w:rFonts w:ascii="Arial" w:cs="Arial" w:eastAsia="Arial" w:hAnsi="Arial"/>
          <w:sz w:val="22"/>
          <w:szCs w:val="22"/>
        </w:rPr>
        <w:t xml:space="preserve">boat state, polar, sessions, tracks, debriefs, marks, tides, weather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Tools: </w:t>
      </w:r>
      <w:r>
        <w:rPr>
          <w:rFonts w:ascii="Arial" w:cs="Arial" w:eastAsia="Arial" w:hAnsi="Arial"/>
          <w:sz w:val="22"/>
          <w:szCs w:val="22"/>
        </w:rPr>
        <w:t xml:space="preserve">set_mark, start_race_timer, switch_display_layout, analyze_session, export_session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Prompts: </w:t>
      </w:r>
      <w:r>
        <w:rPr>
          <w:rFonts w:ascii="Arial" w:cs="Arial" w:eastAsia="Arial" w:hAnsi="Arial"/>
          <w:sz w:val="22"/>
          <w:szCs w:val="22"/>
        </w:rPr>
        <w:t xml:space="preserve">compare_sessions, trend_last_month, identify_weakness, pre_race_briefing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Starlink-era: Live AIS integration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With constant connection, MCP becomes a gateway to live external services. Example: the AI tool queries MarineTraffic's MCP server for AIS data, ingests that data into its reasoning about the user's race, and surfaces live fleet positions on the chart — without OpenRacer itself having AIS hardware. This is the kind of cross-service AI reasoning that's only possible with MCP.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Security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Local (default) — same-device AI tools, no auth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LAN — authorised via QR code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Remote — OAuth tokens, revocable, all access logged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7 · Open API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Distinct from MCP. Traditional REST + WebSocket + webhooks + OAuth, builds on SignalK's existing API.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Club website: live race standings, leaderboard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Sail-maker: tuning guides with boat data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Coaching business: aggregate multiple sailors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Cross-platform: other apps consume OpenRacer data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Hardware: new sensors without SignalK config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Starlink-era: streaming telemetry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With constant connection, the Open API unlocks shore-based real-time monitoring. A coach's browser opens a URL and watches the boat's full data stream in real time. Commercial racing programmes use this to have shore-side tacticians analysing conditions and texting the on-water team. We enable it for everyone via open standards.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8 · Boat learning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Over a season, OpenRacer learns your boat, sailing, and venues. All computation is local; cloud sync is opt-in for cross-device.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What gets learned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Polar calibration — your actual curve, typically 5-15% different from published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Tacking / gybing losses — statistically meaningful after 100+ tacks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Start-line behaviour — typical timing and position patterns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Venue heuristics — which side pays in which wind at each venue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Gust-handling signature — how you respond to gusts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Fleet comparison (opt-in, online)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Feedback loop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Learning feeds back to live. Your personal polar drives laylines. Your tacking loss distribution informs start-line buffers. Venue heuristics surface as gentle suggestions.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9 · Architecture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The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500"/>
        <w:gridCol w:w="2000"/>
        <w:gridCol w:w="37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Sensors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NMEA / 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Instruments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Mobile 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+ 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Tier 1 + control surface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 distribution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Debian + SignalK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On-boat server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SignalK server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Node.js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hub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Core plugin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Display orchestrator, race calcs, nav calcs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E-ink renderer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SSR React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Kindle pages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enrichment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Node/Python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Tidal, weather, chart sync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Analytics &amp; learning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+ DuckDB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Sessions, polars, trends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coaching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+ Claude + local Llama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Q&amp;A, debriefs, gusts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MCP server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or 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tool integration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P2P sharing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mDNS + 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Committee-boat push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Node.js on SignalK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Third-party integrations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Offline cache 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Platform-native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Chart tiles, queues, sync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L12 is new in v0.6 — the cross-cutting offline cache layer underneath everything. Manages tile storage, queued cloud requests, cached API responses, background sync.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Data storage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DuckDB — analytics queries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SQLite — transactional data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MBTiles — offline charts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Platform cache APIs — opportunistic network caching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Privacy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Local by default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Cloud AI opt-in per feature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Fleet sharing opt-in per race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Full export, deletable any time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10 · Development plan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3400"/>
        <w:gridCol w:w="33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Skeleton + offline foundations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iOS/Android, airplane-mode GPS works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Course entry hero + race timer + start line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race in 3 min course-to-start, airplane mode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Chart upload, polars, VMG, track logging, offline chart packages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Race start-to-finish all offline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Navigation mode v1 + tidal + weather overlays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MOB, anchor, waypoint, route work offline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debriefs (cloud + local) + gust nudges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30s online / 3min offline debrief; gusts in live race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NL Q&amp;A (cloud + local)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Ask-the-boat online and offline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 distribution + auto-discovery wizard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 detects NMEA unaided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Tier 2 display orchestrator + nudge tuning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Multi-Kindle in race, nudges validated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MCP + Open API + webhooks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Desktop queries; third-party webhook fires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Boat learning + venue heuristics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Personal polar differs after 10 sessions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Tier 3 hardware kit + IP68 hardening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First Tier 3 boat racing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Docs, packaging, community launch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release, first contributor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Total: 60 weeks (2 weeks more than v0.5 for nav mode v1). First shippable alpha at week 10 — already better than competitors at course entry.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Phase 3 in detail (nav mode v1)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Week 13-14: Cruise/Race toggle, cruise defaults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Week 14-15: Waypoint nav, route planning, cross-track calcs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Week 15-16: MOB, anchor alarm, depth alarm framework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Week 16: Night mode, trip log, logbook, basic AIS display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Weeks 13-16 parallel: tidal overlays, Open-Meteo, offline chart packages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11 · Future — OpenRacer as a full navigation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4AB7" w:sz="4"/>
              <w:left w:val="single" w:color="534AB7" w:sz="16"/>
              <w:bottom w:val="single" w:color="534AB7" w:sz="4"/>
              <w:right w:val="single" w:color="534AB7" w:sz="4"/>
            </w:tcBorders>
            <w:shd w:fill="F8F9FB" w:val="clear"/>
            <w:tcMar>
              <w:top w:type="dxa" w:w="160"/>
              <w:left w:type="dxa" w:w="22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The five-year vision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v1 is a great racing app with basic cruising. v2-v4 extend into a complete open-source cruising platform competing with OpenCPN and Navionics. Not in scope for the first 60 weeks, but designed for from day one so we don't paint ourselves into a corner.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Market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37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Proprietary MFDs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Raymarine Axiom, B&amp;G Zeus, Garmin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Expensive, brand-locked, closed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plotters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Navionics, iNavX, Aqua Map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£50-200/yr, mobile-focused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Open-source desktop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OpenCPN, QGIS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Free, powerful, desktop-oriented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Mobile open-source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Almost none mature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gap we fill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OpenRacer's racing reputation (if v1 succeeds) creates the user base to grow into cruising — sailors who used it Wednesday nights keep it during cruising week.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Feature areas post-v1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Charts — the hardest problem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OpenSeaMap + OSM </w:t>
      </w:r>
      <w:r>
        <w:rPr>
          <w:rFonts w:ascii="Arial" w:cs="Arial" w:eastAsia="Arial" w:hAnsi="Arial"/>
          <w:sz w:val="22"/>
          <w:szCs w:val="22"/>
        </w:rPr>
        <w:t xml:space="preserve">— free community, our foundation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KAP / BSB raster </w:t>
      </w:r>
      <w:r>
        <w:rPr>
          <w:rFonts w:ascii="Arial" w:cs="Arial" w:eastAsia="Arial" w:hAnsi="Arial"/>
          <w:sz w:val="22"/>
          <w:szCs w:val="22"/>
        </w:rPr>
        <w:t xml:space="preserve">— gov-produced raster (NOAA US free, UKHO UK fee)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MBTiles </w:t>
      </w:r>
      <w:r>
        <w:rPr>
          <w:rFonts w:ascii="Arial" w:cs="Arial" w:eastAsia="Arial" w:hAnsi="Arial"/>
          <w:sz w:val="22"/>
          <w:szCs w:val="22"/>
        </w:rPr>
        <w:t xml:space="preserve">— generic tile container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S-57 vector </w:t>
      </w:r>
      <w:r>
        <w:rPr>
          <w:rFonts w:ascii="Arial" w:cs="Arial" w:eastAsia="Arial" w:hAnsi="Arial"/>
          <w:sz w:val="22"/>
          <w:szCs w:val="22"/>
        </w:rPr>
        <w:t xml:space="preserve">— IHO standard, requires dedicated renderer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S-63 encrypted </w:t>
      </w:r>
      <w:r>
        <w:rPr>
          <w:rFonts w:ascii="Arial" w:cs="Arial" w:eastAsia="Arial" w:hAnsi="Arial"/>
          <w:sz w:val="22"/>
          <w:szCs w:val="22"/>
        </w:rPr>
        <w:t xml:space="preserve">— commercial charts, UKHO-issued permits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oeSENC </w:t>
      </w:r>
      <w:r>
        <w:rPr>
          <w:rFonts w:ascii="Arial" w:cs="Arial" w:eastAsia="Arial" w:hAnsi="Arial"/>
          <w:sz w:val="22"/>
          <w:szCs w:val="22"/>
        </w:rPr>
        <w:t xml:space="preserve">— o-charts encrypted, OpenCPN uses it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AIS with full collision avoidance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CPA/TCPA </w:t>
      </w:r>
      <w:r>
        <w:rPr>
          <w:rFonts w:ascii="Arial" w:cs="Arial" w:eastAsia="Arial" w:hAnsi="Arial"/>
          <w:sz w:val="22"/>
          <w:szCs w:val="22"/>
        </w:rPr>
        <w:t xml:space="preserve">Closest Point of Approach / Time to CPA — alarm when another vessel will come close within user-set time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 classification </w:t>
      </w:r>
      <w:r>
        <w:rPr>
          <w:rFonts w:ascii="Arial" w:cs="Arial" w:eastAsia="Arial" w:hAnsi="Arial"/>
          <w:sz w:val="22"/>
          <w:szCs w:val="22"/>
        </w:rPr>
        <w:t xml:space="preserve">Class A vs B, cargo vs fishing, different alarm profiles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AIS-SART </w:t>
      </w:r>
      <w:r>
        <w:rPr>
          <w:rFonts w:ascii="Arial" w:cs="Arial" w:eastAsia="Arial" w:hAnsi="Arial"/>
          <w:sz w:val="22"/>
          <w:szCs w:val="22"/>
        </w:rPr>
        <w:t xml:space="preserve">Search and Rescue Transmitters from MOB devices and life rafts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DSC integration </w:t>
      </w:r>
      <w:r>
        <w:rPr>
          <w:rFonts w:ascii="Arial" w:cs="Arial" w:eastAsia="Arial" w:hAnsi="Arial"/>
          <w:sz w:val="22"/>
          <w:szCs w:val="22"/>
        </w:rPr>
        <w:t xml:space="preserve">Digital Selective Calling distress alerts via VHF radio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Weather routing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Given a route, boat polar, and weather forecast, calculate fastest/safest/most-efficient path. Computationally intensive. Leverage existing open-source (qtvlm, OpenCPN's WeatherRouting plugin) or build our own.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Inputs: GRIB files, our existing polars, tidal stream, user constraints (max wind, daylight only, etc.).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GRIB weather files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Standard format for numerical weather prediction. NOAA GFS (global, free), ECMWF (commercial), national services. 100 KB to 100+ MB. Download before departure, overlay on chart (wind arrows, pressure contours), feed to weather routing.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NMEA 2000 full integration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Engine: RPM, temperature, oil pressure, fuel consumption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Tanks: fuel, water, waste, oil levels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Battery: voltage, current, state of charge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Environment: cabin temp, humidity, barometric pressure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Navigation lights status and bulb failure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Autopilot: commands, status, rudder angle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Full N2K turns OpenRacer from racing nav into whole-boat monitoring.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Autopilot bridge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PyPilot is the open-source autopilot, already integrates with SignalK. Our job: bridge UI. See what pilot is doing, adjust heading/mode, integrate autopilot with route following (“follow route” activates pilot on waypoint bearings).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Voyage features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Float plan </w:t>
      </w:r>
      <w:r>
        <w:rPr>
          <w:rFonts w:ascii="Arial" w:cs="Arial" w:eastAsia="Arial" w:hAnsi="Arial"/>
          <w:sz w:val="22"/>
          <w:szCs w:val="22"/>
        </w:rPr>
        <w:t xml:space="preserve">— formal passage plan submitted to Coast Guard / relatives, auto-updates via satellite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Formal logbook </w:t>
      </w:r>
      <w:r>
        <w:rPr>
          <w:rFonts w:ascii="Arial" w:cs="Arial" w:eastAsia="Arial" w:hAnsi="Arial"/>
          <w:sz w:val="22"/>
          <w:szCs w:val="22"/>
        </w:rPr>
        <w:t xml:space="preserve">— legally compliant marine format, auto-populated, PDF export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Crew management </w:t>
      </w:r>
      <w:r>
        <w:rPr>
          <w:rFonts w:ascii="Arial" w:cs="Arial" w:eastAsia="Arial" w:hAnsi="Arial"/>
          <w:sz w:val="22"/>
          <w:szCs w:val="22"/>
        </w:rPr>
        <w:t xml:space="preserve">— roster, watch schedule, sleep tracking, safety briefings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Checklists </w:t>
      </w:r>
      <w:r>
        <w:rPr>
          <w:rFonts w:ascii="Arial" w:cs="Arial" w:eastAsia="Arial" w:hAnsi="Arial"/>
          <w:sz w:val="22"/>
          <w:szCs w:val="22"/>
        </w:rPr>
        <w:t xml:space="preserve">— pre-departure, MOB drill, fire drill, abandon ship, reef, night handover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Satellite comms integration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Iridium GO, Starlink Maritime, Garmin InReach, PredictWind Offshore. Position beacons, weather-file download over sat, email gateway, SMS fallback.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Licensing complexity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UKHO ADMIRALTY </w:t>
      </w:r>
      <w:r>
        <w:rPr>
          <w:rFonts w:ascii="Arial" w:cs="Arial" w:eastAsia="Arial" w:hAnsi="Arial"/>
          <w:sz w:val="22"/>
          <w:szCs w:val="22"/>
        </w:rPr>
        <w:t xml:space="preserve">— authoritative UK, commercial redistribution requires licence. AVCS paid-per-vessel. Not feasible at v1 scale.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Navionics </w:t>
      </w:r>
      <w:r>
        <w:rPr>
          <w:rFonts w:ascii="Arial" w:cs="Arial" w:eastAsia="Arial" w:hAnsi="Arial"/>
          <w:sz w:val="22"/>
          <w:szCs w:val="22"/>
        </w:rPr>
        <w:t xml:space="preserve">— proprietary, Garmin-owned, can't redistribute. KAP workaround is a legal grey area.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NOAA </w:t>
      </w:r>
      <w:r>
        <w:rPr>
          <w:rFonts w:ascii="Arial" w:cs="Arial" w:eastAsia="Arial" w:hAnsi="Arial"/>
          <w:sz w:val="22"/>
          <w:szCs w:val="22"/>
        </w:rPr>
        <w:t xml:space="preserve">— US federal, entirely free, best possible US source.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OpenSeaMap </w:t>
      </w:r>
      <w:r>
        <w:rPr>
          <w:rFonts w:ascii="Arial" w:cs="Arial" w:eastAsia="Arial" w:hAnsi="Arial"/>
          <w:sz w:val="22"/>
          <w:szCs w:val="22"/>
        </w:rPr>
        <w:t xml:space="preserve">— open data, CC-BY-SA, less detail than commercial but improving.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S-63 </w:t>
      </w:r>
      <w:r>
        <w:rPr>
          <w:rFonts w:ascii="Arial" w:cs="Arial" w:eastAsia="Arial" w:hAnsi="Arial"/>
          <w:sz w:val="22"/>
          <w:szCs w:val="22"/>
        </w:rPr>
        <w:t xml:space="preserve">— requires IHO DPS membership, user permit system, key management overhead.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Post-v1 development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4000"/>
        <w:gridCol w:w="28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Cruising extension: advanced waypoints, full routes, passage logs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v2 beta to cruising users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GRIB + weather overlay + basic weather routing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Offshore users adopt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AIS with CPA/TCPA, AIS-SART, DSC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Safety parity with competitors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NMEA 2000 full bus: engine, tanks, battery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Liveaboards adopt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Autopilot bridge via PyPilot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 autonomous nav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S-57 vector + oeSENC support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Compete with OpenCPN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Voyage features: logbook, float plan, crew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Long-distance cruising users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Satellite comms integration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Offshore adventurers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Commercial marine features, fleet management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Paid tier for business users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Post-v1 total: ~74 weeks to full cruising platform. Not committed now; sketched to show architecture can support it.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Strategic questions before Phase 12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Is the racing user base (post-v1) big enough to fund cruising development?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Free or paid tier for cruising?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UKHO commercial licensing worth the cost?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Do we have the team to run a project of this scope?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12 · Decisions outstanding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1. React Native stack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Expo SDK 52+, Tamagui UI, Zustand, expo-sqlite, react-native-ble-plx, MapLibre, react-native-background-geolocation, react-native-bonjour.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2. Cloud AI provider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Anthropic Claude API primary, abstraction layer for OpenAI or local swap.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3. Tidal sources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UKHO Admiralty (UK), NOAA (US), XTide (worldwide offline).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4. Hosting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Cloudflare Workers + R2, one VPS for AI pipeline. £20-60/month until 500+ users.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5. Name and branding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Confirm OpenRacer availability. Fallbacks: RaceSail, TrimTab, WindwardOS.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6. Committee-boat adopter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Who at Abersoch SC volunteers for the first weekend?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7. Beta test boat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Yours if possible, otherwise tolerant-crew boat with NMEA 0183.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8. Team structure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Solo for Phases 0-5. 2-3 collaborators for 6-9.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9. Club admin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Who at Abersoch SC owns the seasonal mark list? Brief them early.</w:t>
      </w:r>
    </w:p>
    <w:p>
      <w:pPr>
        <w:pBdr>
          <w:bottom w:val="single" w:color="1F4E79" w:sz="6" w:space="1"/>
        </w:pBdr>
        <w:spacing w:after="120" w:before="120"/>
      </w:pPr>
    </w:p>
    <w:p>
      <w:pPr>
        <w:spacing w:before="50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End of specification v0.6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OpenRacer · Project spec v0.6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OpenRacer project specification v0.6</dc:title>
  <dc:creator>OpenRacer</dc:creator>
  <cp:lastModifiedBy>Un-named</cp:lastModifiedBy>
  <cp:revision>1</cp:revision>
  <dcterms:created xsi:type="dcterms:W3CDTF">2026-04-23T23:41:40.192Z</dcterms:created>
  <dcterms:modified xsi:type="dcterms:W3CDTF">2026-04-23T23:41:40.194Z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