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4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2639"/>
        <w:gridCol w:w="2632"/>
        <w:gridCol w:w="2632"/>
        <w:gridCol w:w="2632"/>
      </w:tblGrid>
      <w:tr w:rsidR="00A350E6" w:rsidRPr="00236A00" w14:paraId="0485CAF9" w14:textId="30402961" w:rsidTr="002F1A57">
        <w:trPr>
          <w:trHeight w:val="289"/>
        </w:trPr>
        <w:tc>
          <w:tcPr>
            <w:tcW w:w="3415" w:type="dxa"/>
            <w:vAlign w:val="center"/>
          </w:tcPr>
          <w:p w14:paraId="5FEC6834" w14:textId="77777777" w:rsidR="00A350E6" w:rsidRPr="00236A00" w:rsidRDefault="00A350E6" w:rsidP="00A350E6">
            <w:pPr>
              <w:spacing w:line="360" w:lineRule="auto"/>
              <w:jc w:val="center"/>
              <w:rPr>
                <w:color w:val="000000" w:themeColor="text1"/>
              </w:rPr>
            </w:pPr>
            <w:bookmarkStart w:id="0" w:name="_Toc133284940"/>
          </w:p>
        </w:tc>
        <w:tc>
          <w:tcPr>
            <w:tcW w:w="2639" w:type="dxa"/>
            <w:vAlign w:val="center"/>
          </w:tcPr>
          <w:p w14:paraId="0B667367" w14:textId="77777777" w:rsidR="00A350E6" w:rsidRPr="00236A00" w:rsidRDefault="00A350E6" w:rsidP="00A350E6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236A00">
              <w:rPr>
                <w:b/>
                <w:bCs/>
                <w:color w:val="000000" w:themeColor="text1"/>
              </w:rPr>
              <w:t>Fours</w:t>
            </w:r>
          </w:p>
        </w:tc>
        <w:tc>
          <w:tcPr>
            <w:tcW w:w="2632" w:type="dxa"/>
            <w:vAlign w:val="center"/>
          </w:tcPr>
          <w:p w14:paraId="7465E818" w14:textId="77777777" w:rsidR="00A350E6" w:rsidRPr="00236A00" w:rsidRDefault="00A350E6" w:rsidP="00A350E6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236A00">
              <w:rPr>
                <w:b/>
                <w:bCs/>
                <w:color w:val="000000" w:themeColor="text1"/>
              </w:rPr>
              <w:t>Fives</w:t>
            </w:r>
          </w:p>
        </w:tc>
        <w:tc>
          <w:tcPr>
            <w:tcW w:w="2632" w:type="dxa"/>
          </w:tcPr>
          <w:p w14:paraId="2C107678" w14:textId="1D81F6E3" w:rsidR="00A350E6" w:rsidRPr="00236A00" w:rsidRDefault="00A350E6" w:rsidP="00A350E6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SCI</w:t>
            </w:r>
          </w:p>
        </w:tc>
        <w:tc>
          <w:tcPr>
            <w:tcW w:w="2632" w:type="dxa"/>
          </w:tcPr>
          <w:p w14:paraId="28803CD7" w14:textId="20BFF2ED" w:rsidR="00A350E6" w:rsidRPr="00236A00" w:rsidRDefault="00A350E6" w:rsidP="00A350E6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Non-S</w:t>
            </w:r>
            <w:r w:rsidR="0085496B">
              <w:rPr>
                <w:b/>
                <w:bCs/>
                <w:color w:val="000000" w:themeColor="text1"/>
              </w:rPr>
              <w:t>CI</w:t>
            </w:r>
          </w:p>
        </w:tc>
      </w:tr>
      <w:tr w:rsidR="0085496B" w:rsidRPr="00236A00" w14:paraId="532204BC" w14:textId="5AAACC56" w:rsidTr="002A526E">
        <w:trPr>
          <w:trHeight w:val="590"/>
        </w:trPr>
        <w:tc>
          <w:tcPr>
            <w:tcW w:w="3415" w:type="dxa"/>
            <w:vAlign w:val="center"/>
          </w:tcPr>
          <w:p w14:paraId="1BC85573" w14:textId="77777777" w:rsidR="0085496B" w:rsidRPr="00236A00" w:rsidRDefault="0085496B" w:rsidP="0085496B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5m Time (secs)</w:t>
            </w:r>
          </w:p>
        </w:tc>
        <w:tc>
          <w:tcPr>
            <w:tcW w:w="2639" w:type="dxa"/>
            <w:vAlign w:val="center"/>
          </w:tcPr>
          <w:p w14:paraId="6F82EFF2" w14:textId="33DF257F" w:rsidR="0085496B" w:rsidRPr="00236A00" w:rsidRDefault="0085496B" w:rsidP="0085496B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2.</w:t>
            </w:r>
            <w:r>
              <w:rPr>
                <w:color w:val="000000" w:themeColor="text1"/>
              </w:rPr>
              <w:t>41</w:t>
            </w:r>
            <w:r w:rsidRPr="00236A00">
              <w:rPr>
                <w:color w:val="000000" w:themeColor="text1"/>
              </w:rPr>
              <w:t xml:space="preserve"> ± 0</w:t>
            </w:r>
            <w:r>
              <w:rPr>
                <w:color w:val="000000" w:themeColor="text1"/>
              </w:rPr>
              <w:t>.26 (2.00 – 3.10)</w:t>
            </w:r>
          </w:p>
        </w:tc>
        <w:tc>
          <w:tcPr>
            <w:tcW w:w="2632" w:type="dxa"/>
            <w:vAlign w:val="center"/>
          </w:tcPr>
          <w:p w14:paraId="0D3C0895" w14:textId="58ADEFF4" w:rsidR="0085496B" w:rsidRPr="00236A00" w:rsidRDefault="0085496B" w:rsidP="0085496B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2.3</w:t>
            </w:r>
            <w:r>
              <w:rPr>
                <w:color w:val="000000" w:themeColor="text1"/>
              </w:rPr>
              <w:t>4</w:t>
            </w:r>
            <w:r w:rsidRPr="00236A00">
              <w:rPr>
                <w:color w:val="000000" w:themeColor="text1"/>
              </w:rPr>
              <w:t xml:space="preserve"> ± 0.</w:t>
            </w:r>
            <w:r>
              <w:rPr>
                <w:color w:val="000000" w:themeColor="text1"/>
              </w:rPr>
              <w:t>14 (2.09 – 2.69)</w:t>
            </w:r>
          </w:p>
        </w:tc>
        <w:tc>
          <w:tcPr>
            <w:tcW w:w="2632" w:type="dxa"/>
            <w:vAlign w:val="center"/>
          </w:tcPr>
          <w:p w14:paraId="52A33EE0" w14:textId="41FBA84C" w:rsidR="0085496B" w:rsidRPr="00236A00" w:rsidRDefault="0085496B" w:rsidP="0085496B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2.</w:t>
            </w:r>
            <w:r>
              <w:rPr>
                <w:color w:val="000000" w:themeColor="text1"/>
              </w:rPr>
              <w:t>4</w:t>
            </w:r>
            <w:r w:rsidR="00AB0537">
              <w:rPr>
                <w:color w:val="000000" w:themeColor="text1"/>
              </w:rPr>
              <w:t>4</w:t>
            </w:r>
            <w:r w:rsidRPr="00236A00">
              <w:rPr>
                <w:color w:val="000000" w:themeColor="text1"/>
              </w:rPr>
              <w:t xml:space="preserve"> ± 0</w:t>
            </w:r>
            <w:r>
              <w:rPr>
                <w:color w:val="000000" w:themeColor="text1"/>
              </w:rPr>
              <w:t>.</w:t>
            </w:r>
            <w:r w:rsidR="00AB0537">
              <w:rPr>
                <w:color w:val="000000" w:themeColor="text1"/>
              </w:rPr>
              <w:t>19</w:t>
            </w:r>
            <w:r>
              <w:rPr>
                <w:color w:val="000000" w:themeColor="text1"/>
              </w:rPr>
              <w:t xml:space="preserve"> (2.</w:t>
            </w:r>
            <w:r w:rsidR="00AB0537">
              <w:rPr>
                <w:color w:val="000000" w:themeColor="text1"/>
              </w:rPr>
              <w:t>15</w:t>
            </w:r>
            <w:r>
              <w:rPr>
                <w:color w:val="000000" w:themeColor="text1"/>
              </w:rPr>
              <w:t xml:space="preserve"> – 3.10)</w:t>
            </w:r>
          </w:p>
        </w:tc>
        <w:tc>
          <w:tcPr>
            <w:tcW w:w="2632" w:type="dxa"/>
            <w:vAlign w:val="center"/>
          </w:tcPr>
          <w:p w14:paraId="656DDCFA" w14:textId="1D344201" w:rsidR="0085496B" w:rsidRPr="00236A00" w:rsidRDefault="0085496B" w:rsidP="00AB0537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2.3</w:t>
            </w:r>
            <w:r w:rsidR="00AB0537">
              <w:rPr>
                <w:color w:val="000000" w:themeColor="text1"/>
              </w:rPr>
              <w:t>3</w:t>
            </w:r>
            <w:r w:rsidRPr="00236A00">
              <w:rPr>
                <w:color w:val="000000" w:themeColor="text1"/>
              </w:rPr>
              <w:t xml:space="preserve"> ± 0.</w:t>
            </w:r>
            <w:r w:rsidR="00AB0537">
              <w:rPr>
                <w:color w:val="000000" w:themeColor="text1"/>
              </w:rPr>
              <w:t>22</w:t>
            </w:r>
            <w:r>
              <w:rPr>
                <w:color w:val="000000" w:themeColor="text1"/>
              </w:rPr>
              <w:t xml:space="preserve"> (2.0</w:t>
            </w:r>
            <w:r w:rsidR="00AB0537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 xml:space="preserve"> – 2.</w:t>
            </w:r>
            <w:r w:rsidR="00AB0537">
              <w:rPr>
                <w:color w:val="000000" w:themeColor="text1"/>
              </w:rPr>
              <w:t>88</w:t>
            </w:r>
            <w:r>
              <w:rPr>
                <w:color w:val="000000" w:themeColor="text1"/>
              </w:rPr>
              <w:t>)</w:t>
            </w:r>
          </w:p>
        </w:tc>
      </w:tr>
      <w:tr w:rsidR="0085496B" w:rsidRPr="00236A00" w14:paraId="3C7D8773" w14:textId="42C34593" w:rsidTr="00A74112">
        <w:trPr>
          <w:trHeight w:val="590"/>
        </w:trPr>
        <w:tc>
          <w:tcPr>
            <w:tcW w:w="3415" w:type="dxa"/>
            <w:vAlign w:val="center"/>
          </w:tcPr>
          <w:p w14:paraId="5B1C7A82" w14:textId="77777777" w:rsidR="0085496B" w:rsidRPr="00236A00" w:rsidRDefault="0085496B" w:rsidP="0085496B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10m Time (secs)</w:t>
            </w:r>
          </w:p>
        </w:tc>
        <w:tc>
          <w:tcPr>
            <w:tcW w:w="2639" w:type="dxa"/>
            <w:vAlign w:val="center"/>
          </w:tcPr>
          <w:p w14:paraId="6E94C1BD" w14:textId="2A2E6189" w:rsidR="0085496B" w:rsidRPr="00236A00" w:rsidRDefault="0085496B" w:rsidP="0085496B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4.08</w:t>
            </w:r>
            <w:r w:rsidRPr="00236A00">
              <w:rPr>
                <w:color w:val="000000" w:themeColor="text1"/>
              </w:rPr>
              <w:t xml:space="preserve"> ± 0.</w:t>
            </w:r>
            <w:r>
              <w:rPr>
                <w:color w:val="000000" w:themeColor="text1"/>
              </w:rPr>
              <w:t xml:space="preserve">45 (3.38 – 4.96) </w:t>
            </w:r>
          </w:p>
        </w:tc>
        <w:tc>
          <w:tcPr>
            <w:tcW w:w="2632" w:type="dxa"/>
            <w:vAlign w:val="center"/>
          </w:tcPr>
          <w:p w14:paraId="5BD95ACE" w14:textId="35BC8A1E" w:rsidR="0085496B" w:rsidRPr="00236A00" w:rsidRDefault="0085496B" w:rsidP="0085496B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4.03</w:t>
            </w:r>
            <w:r w:rsidRPr="00236A00">
              <w:rPr>
                <w:color w:val="000000" w:themeColor="text1"/>
              </w:rPr>
              <w:t xml:space="preserve"> ± 0.</w:t>
            </w:r>
            <w:r>
              <w:rPr>
                <w:color w:val="000000" w:themeColor="text1"/>
              </w:rPr>
              <w:t>27 (3.53 – 4.59)</w:t>
            </w:r>
          </w:p>
        </w:tc>
        <w:tc>
          <w:tcPr>
            <w:tcW w:w="2632" w:type="dxa"/>
            <w:vAlign w:val="center"/>
          </w:tcPr>
          <w:p w14:paraId="08FC0EB0" w14:textId="32B3ACA9" w:rsidR="0085496B" w:rsidRPr="00236A00" w:rsidRDefault="0085496B" w:rsidP="0085496B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</w:t>
            </w:r>
            <w:r w:rsidR="00AB0537">
              <w:rPr>
                <w:color w:val="000000" w:themeColor="text1"/>
              </w:rPr>
              <w:t>11</w:t>
            </w:r>
            <w:r w:rsidRPr="00236A00">
              <w:rPr>
                <w:color w:val="000000" w:themeColor="text1"/>
              </w:rPr>
              <w:t xml:space="preserve"> ± 0.</w:t>
            </w:r>
            <w:r w:rsidR="00AB0537">
              <w:rPr>
                <w:color w:val="000000" w:themeColor="text1"/>
              </w:rPr>
              <w:t>31</w:t>
            </w:r>
            <w:r>
              <w:rPr>
                <w:color w:val="000000" w:themeColor="text1"/>
              </w:rPr>
              <w:t xml:space="preserve"> (3.</w:t>
            </w:r>
            <w:r w:rsidR="00AB0537">
              <w:rPr>
                <w:color w:val="000000" w:themeColor="text1"/>
              </w:rPr>
              <w:t>63</w:t>
            </w:r>
            <w:r>
              <w:rPr>
                <w:color w:val="000000" w:themeColor="text1"/>
              </w:rPr>
              <w:t xml:space="preserve"> – 4.9</w:t>
            </w:r>
            <w:r w:rsidR="00AB0537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) </w:t>
            </w:r>
          </w:p>
        </w:tc>
        <w:tc>
          <w:tcPr>
            <w:tcW w:w="2632" w:type="dxa"/>
            <w:vAlign w:val="center"/>
          </w:tcPr>
          <w:p w14:paraId="585101AD" w14:textId="16B64C8D" w:rsidR="0085496B" w:rsidRPr="00236A00" w:rsidRDefault="0085496B" w:rsidP="0085496B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4.0</w:t>
            </w:r>
            <w:r w:rsidR="00AB0537">
              <w:rPr>
                <w:color w:val="000000" w:themeColor="text1"/>
              </w:rPr>
              <w:t>2</w:t>
            </w:r>
            <w:r w:rsidRPr="00236A00">
              <w:rPr>
                <w:color w:val="000000" w:themeColor="text1"/>
              </w:rPr>
              <w:t xml:space="preserve"> ± 0.</w:t>
            </w:r>
            <w:r w:rsidR="00AB0537">
              <w:rPr>
                <w:color w:val="000000" w:themeColor="text1"/>
              </w:rPr>
              <w:t>42</w:t>
            </w:r>
            <w:r>
              <w:rPr>
                <w:color w:val="000000" w:themeColor="text1"/>
              </w:rPr>
              <w:t xml:space="preserve"> (3.</w:t>
            </w:r>
            <w:r w:rsidR="00AB0537">
              <w:rPr>
                <w:color w:val="000000" w:themeColor="text1"/>
              </w:rPr>
              <w:t>38</w:t>
            </w:r>
            <w:r>
              <w:rPr>
                <w:color w:val="000000" w:themeColor="text1"/>
              </w:rPr>
              <w:t xml:space="preserve"> – 4.</w:t>
            </w:r>
            <w:r w:rsidR="00AB0537">
              <w:rPr>
                <w:color w:val="000000" w:themeColor="text1"/>
              </w:rPr>
              <w:t>96</w:t>
            </w:r>
            <w:r>
              <w:rPr>
                <w:color w:val="000000" w:themeColor="text1"/>
              </w:rPr>
              <w:t>)</w:t>
            </w:r>
          </w:p>
        </w:tc>
      </w:tr>
      <w:tr w:rsidR="0085496B" w:rsidRPr="00236A00" w14:paraId="4E070EA1" w14:textId="36BA2B8E" w:rsidTr="004C7337">
        <w:trPr>
          <w:trHeight w:val="590"/>
        </w:trPr>
        <w:tc>
          <w:tcPr>
            <w:tcW w:w="3415" w:type="dxa"/>
            <w:vAlign w:val="center"/>
          </w:tcPr>
          <w:p w14:paraId="36C20EDC" w14:textId="77777777" w:rsidR="0085496B" w:rsidRPr="00236A00" w:rsidRDefault="0085496B" w:rsidP="0085496B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15m Time (secs)</w:t>
            </w:r>
          </w:p>
        </w:tc>
        <w:tc>
          <w:tcPr>
            <w:tcW w:w="2639" w:type="dxa"/>
            <w:vAlign w:val="center"/>
          </w:tcPr>
          <w:p w14:paraId="4DC0DDB8" w14:textId="62FABA43" w:rsidR="0085496B" w:rsidRPr="00236A00" w:rsidRDefault="0085496B" w:rsidP="0085496B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5.</w:t>
            </w:r>
            <w:r>
              <w:rPr>
                <w:color w:val="000000" w:themeColor="text1"/>
              </w:rPr>
              <w:t>60</w:t>
            </w:r>
            <w:r w:rsidRPr="00236A00">
              <w:rPr>
                <w:color w:val="000000" w:themeColor="text1"/>
              </w:rPr>
              <w:t xml:space="preserve"> ± 0.</w:t>
            </w:r>
            <w:r>
              <w:rPr>
                <w:color w:val="000000" w:themeColor="text1"/>
              </w:rPr>
              <w:t>65 (4.61 – 7.06)</w:t>
            </w:r>
          </w:p>
        </w:tc>
        <w:tc>
          <w:tcPr>
            <w:tcW w:w="2632" w:type="dxa"/>
            <w:vAlign w:val="center"/>
          </w:tcPr>
          <w:p w14:paraId="7B06C6D7" w14:textId="5F39B38B" w:rsidR="0085496B" w:rsidRPr="00236A00" w:rsidRDefault="0085496B" w:rsidP="0085496B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5.</w:t>
            </w:r>
            <w:r>
              <w:rPr>
                <w:color w:val="000000" w:themeColor="text1"/>
              </w:rPr>
              <w:t>58</w:t>
            </w:r>
            <w:r w:rsidRPr="00236A00">
              <w:rPr>
                <w:color w:val="000000" w:themeColor="text1"/>
              </w:rPr>
              <w:t xml:space="preserve"> ± 0.</w:t>
            </w:r>
            <w:r>
              <w:rPr>
                <w:color w:val="000000" w:themeColor="text1"/>
              </w:rPr>
              <w:t>43 (4.82 – 6.55)</w:t>
            </w:r>
          </w:p>
        </w:tc>
        <w:tc>
          <w:tcPr>
            <w:tcW w:w="2632" w:type="dxa"/>
            <w:vAlign w:val="center"/>
          </w:tcPr>
          <w:p w14:paraId="5D96BF92" w14:textId="1883B7D1" w:rsidR="0085496B" w:rsidRPr="00236A00" w:rsidRDefault="0085496B" w:rsidP="0085496B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5.</w:t>
            </w:r>
            <w:r>
              <w:rPr>
                <w:color w:val="000000" w:themeColor="text1"/>
              </w:rPr>
              <w:t>6</w:t>
            </w:r>
            <w:r w:rsidR="00AB0537">
              <w:rPr>
                <w:color w:val="000000" w:themeColor="text1"/>
              </w:rPr>
              <w:t>2</w:t>
            </w:r>
            <w:r w:rsidRPr="00236A00">
              <w:rPr>
                <w:color w:val="000000" w:themeColor="text1"/>
              </w:rPr>
              <w:t xml:space="preserve"> ± 0.</w:t>
            </w:r>
            <w:r w:rsidR="00AB0537">
              <w:rPr>
                <w:color w:val="000000" w:themeColor="text1"/>
              </w:rPr>
              <w:t>45</w:t>
            </w:r>
            <w:r>
              <w:rPr>
                <w:color w:val="000000" w:themeColor="text1"/>
              </w:rPr>
              <w:t xml:space="preserve"> (</w:t>
            </w:r>
            <w:r w:rsidR="00AB0537">
              <w:rPr>
                <w:color w:val="000000" w:themeColor="text1"/>
              </w:rPr>
              <w:t>4.90</w:t>
            </w:r>
            <w:r>
              <w:rPr>
                <w:color w:val="000000" w:themeColor="text1"/>
              </w:rPr>
              <w:t xml:space="preserve"> – </w:t>
            </w:r>
            <w:r w:rsidR="00AB0537">
              <w:rPr>
                <w:color w:val="000000" w:themeColor="text1"/>
              </w:rPr>
              <w:t>6.81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2632" w:type="dxa"/>
            <w:vAlign w:val="center"/>
          </w:tcPr>
          <w:p w14:paraId="1F25BB08" w14:textId="53499306" w:rsidR="0085496B" w:rsidRPr="00236A00" w:rsidRDefault="0085496B" w:rsidP="0085496B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5.</w:t>
            </w:r>
            <w:r>
              <w:rPr>
                <w:color w:val="000000" w:themeColor="text1"/>
              </w:rPr>
              <w:t>5</w:t>
            </w:r>
            <w:r w:rsidR="00AB0537">
              <w:rPr>
                <w:color w:val="000000" w:themeColor="text1"/>
              </w:rPr>
              <w:t>7</w:t>
            </w:r>
            <w:r w:rsidRPr="00236A00">
              <w:rPr>
                <w:color w:val="000000" w:themeColor="text1"/>
              </w:rPr>
              <w:t xml:space="preserve"> ± 0.</w:t>
            </w:r>
            <w:r w:rsidR="00AB0537">
              <w:rPr>
                <w:color w:val="000000" w:themeColor="text1"/>
              </w:rPr>
              <w:t>64</w:t>
            </w:r>
            <w:r>
              <w:rPr>
                <w:color w:val="000000" w:themeColor="text1"/>
              </w:rPr>
              <w:t xml:space="preserve"> (4.</w:t>
            </w:r>
            <w:r w:rsidR="00AB0537">
              <w:rPr>
                <w:color w:val="000000" w:themeColor="text1"/>
              </w:rPr>
              <w:t>61</w:t>
            </w:r>
            <w:r>
              <w:rPr>
                <w:color w:val="000000" w:themeColor="text1"/>
              </w:rPr>
              <w:t xml:space="preserve"> – </w:t>
            </w:r>
            <w:r w:rsidR="00AB0537">
              <w:rPr>
                <w:color w:val="000000" w:themeColor="text1"/>
              </w:rPr>
              <w:t>7.06</w:t>
            </w:r>
            <w:r>
              <w:rPr>
                <w:color w:val="000000" w:themeColor="text1"/>
              </w:rPr>
              <w:t>)</w:t>
            </w:r>
          </w:p>
        </w:tc>
      </w:tr>
      <w:tr w:rsidR="0085496B" w:rsidRPr="00236A00" w14:paraId="62BC9589" w14:textId="0584F096" w:rsidTr="00D8784D">
        <w:trPr>
          <w:trHeight w:val="590"/>
        </w:trPr>
        <w:tc>
          <w:tcPr>
            <w:tcW w:w="3415" w:type="dxa"/>
            <w:vAlign w:val="center"/>
          </w:tcPr>
          <w:p w14:paraId="7FC91F4F" w14:textId="77777777" w:rsidR="0085496B" w:rsidRPr="00236A00" w:rsidRDefault="0085496B" w:rsidP="0085496B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20m Time (secs)</w:t>
            </w:r>
          </w:p>
        </w:tc>
        <w:tc>
          <w:tcPr>
            <w:tcW w:w="2639" w:type="dxa"/>
            <w:vAlign w:val="center"/>
          </w:tcPr>
          <w:p w14:paraId="61C31E52" w14:textId="48B571F2" w:rsidR="0085496B" w:rsidRPr="00236A00" w:rsidRDefault="0085496B" w:rsidP="0085496B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7.06</w:t>
            </w:r>
            <w:r w:rsidRPr="00236A00">
              <w:rPr>
                <w:color w:val="000000" w:themeColor="text1"/>
              </w:rPr>
              <w:t xml:space="preserve"> ± 0.</w:t>
            </w:r>
            <w:r>
              <w:rPr>
                <w:color w:val="000000" w:themeColor="text1"/>
              </w:rPr>
              <w:t>87 (5.75 – 9.14)</w:t>
            </w:r>
          </w:p>
        </w:tc>
        <w:tc>
          <w:tcPr>
            <w:tcW w:w="2632" w:type="dxa"/>
            <w:vAlign w:val="center"/>
          </w:tcPr>
          <w:p w14:paraId="156F1D1D" w14:textId="5E25528D" w:rsidR="0085496B" w:rsidRPr="00236A00" w:rsidRDefault="0085496B" w:rsidP="0085496B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7.09</w:t>
            </w:r>
            <w:r w:rsidRPr="00236A00">
              <w:rPr>
                <w:color w:val="000000" w:themeColor="text1"/>
              </w:rPr>
              <w:t xml:space="preserve"> ± </w:t>
            </w:r>
            <w:r>
              <w:rPr>
                <w:color w:val="000000" w:themeColor="text1"/>
              </w:rPr>
              <w:t>0.62 (6.02 – 8.15)</w:t>
            </w:r>
          </w:p>
        </w:tc>
        <w:tc>
          <w:tcPr>
            <w:tcW w:w="2632" w:type="dxa"/>
            <w:vAlign w:val="center"/>
          </w:tcPr>
          <w:p w14:paraId="69E8E2D1" w14:textId="6FCBBE18" w:rsidR="0085496B" w:rsidRPr="00236A00" w:rsidRDefault="0085496B" w:rsidP="0085496B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</w:t>
            </w:r>
            <w:r w:rsidR="00013CAA">
              <w:rPr>
                <w:color w:val="000000" w:themeColor="text1"/>
              </w:rPr>
              <w:t>07</w:t>
            </w:r>
            <w:r w:rsidRPr="00236A00">
              <w:rPr>
                <w:color w:val="000000" w:themeColor="text1"/>
              </w:rPr>
              <w:t xml:space="preserve"> ± 0.</w:t>
            </w:r>
            <w:r w:rsidR="00013CAA">
              <w:rPr>
                <w:color w:val="000000" w:themeColor="text1"/>
              </w:rPr>
              <w:t>61</w:t>
            </w:r>
            <w:r>
              <w:rPr>
                <w:color w:val="000000" w:themeColor="text1"/>
              </w:rPr>
              <w:t xml:space="preserve"> (</w:t>
            </w:r>
            <w:r w:rsidR="00013CAA">
              <w:rPr>
                <w:color w:val="000000" w:themeColor="text1"/>
              </w:rPr>
              <w:t>6.10</w:t>
            </w:r>
            <w:r>
              <w:rPr>
                <w:color w:val="000000" w:themeColor="text1"/>
              </w:rPr>
              <w:t xml:space="preserve"> – </w:t>
            </w:r>
            <w:r w:rsidR="00013CAA">
              <w:rPr>
                <w:color w:val="000000" w:themeColor="text1"/>
              </w:rPr>
              <w:t>8.74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2632" w:type="dxa"/>
            <w:vAlign w:val="center"/>
          </w:tcPr>
          <w:p w14:paraId="580E5354" w14:textId="63C9395E" w:rsidR="0085496B" w:rsidRPr="00236A00" w:rsidRDefault="0085496B" w:rsidP="0085496B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7.0</w:t>
            </w:r>
            <w:r w:rsidR="00013CAA">
              <w:rPr>
                <w:color w:val="000000" w:themeColor="text1"/>
              </w:rPr>
              <w:t>7</w:t>
            </w:r>
            <w:r w:rsidRPr="00236A00">
              <w:rPr>
                <w:color w:val="000000" w:themeColor="text1"/>
              </w:rPr>
              <w:t xml:space="preserve"> ± </w:t>
            </w:r>
            <w:r>
              <w:rPr>
                <w:color w:val="000000" w:themeColor="text1"/>
              </w:rPr>
              <w:t>0.</w:t>
            </w:r>
            <w:r w:rsidR="00013CAA">
              <w:rPr>
                <w:color w:val="000000" w:themeColor="text1"/>
              </w:rPr>
              <w:t>9</w:t>
            </w:r>
            <w:r w:rsidR="00534936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(</w:t>
            </w:r>
            <w:r w:rsidR="00013CAA">
              <w:rPr>
                <w:color w:val="000000" w:themeColor="text1"/>
              </w:rPr>
              <w:t>5.75</w:t>
            </w:r>
            <w:r>
              <w:rPr>
                <w:color w:val="000000" w:themeColor="text1"/>
              </w:rPr>
              <w:t xml:space="preserve"> – </w:t>
            </w:r>
            <w:r w:rsidR="00534936">
              <w:rPr>
                <w:color w:val="000000" w:themeColor="text1"/>
              </w:rPr>
              <w:t>9.14</w:t>
            </w:r>
            <w:r>
              <w:rPr>
                <w:color w:val="000000" w:themeColor="text1"/>
              </w:rPr>
              <w:t>)</w:t>
            </w:r>
          </w:p>
        </w:tc>
      </w:tr>
    </w:tbl>
    <w:p w14:paraId="36BC386D" w14:textId="6A6F5E7A" w:rsidR="007A15C6" w:rsidRPr="008B00E8" w:rsidRDefault="006659FF" w:rsidP="006659FF">
      <w:pPr>
        <w:pStyle w:val="Caption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00E8">
        <w:rPr>
          <w:rFonts w:ascii="Times New Roman" w:hAnsi="Times New Roman" w:cs="Times New Roman"/>
          <w:color w:val="000000" w:themeColor="text1"/>
          <w:sz w:val="24"/>
          <w:szCs w:val="24"/>
        </w:rPr>
        <w:t>Table</w:t>
      </w:r>
      <w:r w:rsidR="00236A00" w:rsidRPr="008B00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</w:t>
      </w:r>
      <w:r w:rsidR="00F840A9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8B00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bookmarkEnd w:id="0"/>
      <w:r w:rsidR="00A350E6">
        <w:rPr>
          <w:rFonts w:ascii="Times New Roman" w:hAnsi="Times New Roman" w:cs="Times New Roman"/>
          <w:color w:val="000000" w:themeColor="text1"/>
          <w:sz w:val="24"/>
          <w:szCs w:val="24"/>
        </w:rPr>
        <w:t>Repeated Sprints Times (mean ± SD and range)</w:t>
      </w:r>
    </w:p>
    <w:sectPr w:rsidR="007A15C6" w:rsidRPr="008B00E8" w:rsidSect="000B6DD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FF"/>
    <w:rsid w:val="0001108C"/>
    <w:rsid w:val="00013CAA"/>
    <w:rsid w:val="000508A5"/>
    <w:rsid w:val="0005545C"/>
    <w:rsid w:val="000561FF"/>
    <w:rsid w:val="0006704A"/>
    <w:rsid w:val="00093822"/>
    <w:rsid w:val="000B248D"/>
    <w:rsid w:val="000B2770"/>
    <w:rsid w:val="000B6DDB"/>
    <w:rsid w:val="000D21EF"/>
    <w:rsid w:val="000F21C2"/>
    <w:rsid w:val="0013046D"/>
    <w:rsid w:val="00131380"/>
    <w:rsid w:val="0014796A"/>
    <w:rsid w:val="00164252"/>
    <w:rsid w:val="00166108"/>
    <w:rsid w:val="00181EA6"/>
    <w:rsid w:val="00196059"/>
    <w:rsid w:val="001C1492"/>
    <w:rsid w:val="001C69ED"/>
    <w:rsid w:val="00203D44"/>
    <w:rsid w:val="002156F8"/>
    <w:rsid w:val="00220D63"/>
    <w:rsid w:val="00232677"/>
    <w:rsid w:val="00236A00"/>
    <w:rsid w:val="0026637D"/>
    <w:rsid w:val="002B3662"/>
    <w:rsid w:val="002C37D3"/>
    <w:rsid w:val="002E5960"/>
    <w:rsid w:val="00300EC0"/>
    <w:rsid w:val="00302D2A"/>
    <w:rsid w:val="00312FD5"/>
    <w:rsid w:val="00313BF1"/>
    <w:rsid w:val="00347236"/>
    <w:rsid w:val="0034768A"/>
    <w:rsid w:val="00362C6B"/>
    <w:rsid w:val="00362E11"/>
    <w:rsid w:val="00377DFB"/>
    <w:rsid w:val="003E37A6"/>
    <w:rsid w:val="004029C8"/>
    <w:rsid w:val="004276DB"/>
    <w:rsid w:val="00445052"/>
    <w:rsid w:val="00445F6F"/>
    <w:rsid w:val="004565EB"/>
    <w:rsid w:val="00474EE8"/>
    <w:rsid w:val="00481A62"/>
    <w:rsid w:val="00487D4D"/>
    <w:rsid w:val="00491016"/>
    <w:rsid w:val="00495FE3"/>
    <w:rsid w:val="004D2771"/>
    <w:rsid w:val="004E2FBB"/>
    <w:rsid w:val="00521201"/>
    <w:rsid w:val="00534936"/>
    <w:rsid w:val="0054722C"/>
    <w:rsid w:val="00552215"/>
    <w:rsid w:val="005537D7"/>
    <w:rsid w:val="005768CC"/>
    <w:rsid w:val="00577EAD"/>
    <w:rsid w:val="00584D22"/>
    <w:rsid w:val="00593DC3"/>
    <w:rsid w:val="005943E1"/>
    <w:rsid w:val="005C0ACD"/>
    <w:rsid w:val="00602E12"/>
    <w:rsid w:val="00606B74"/>
    <w:rsid w:val="00624A88"/>
    <w:rsid w:val="00625235"/>
    <w:rsid w:val="00646DA3"/>
    <w:rsid w:val="00646F3A"/>
    <w:rsid w:val="006507A6"/>
    <w:rsid w:val="00651B58"/>
    <w:rsid w:val="00654915"/>
    <w:rsid w:val="00656C63"/>
    <w:rsid w:val="006659FF"/>
    <w:rsid w:val="00667E09"/>
    <w:rsid w:val="00670910"/>
    <w:rsid w:val="006D3939"/>
    <w:rsid w:val="006F50F0"/>
    <w:rsid w:val="0070085B"/>
    <w:rsid w:val="0070452E"/>
    <w:rsid w:val="00733EEA"/>
    <w:rsid w:val="007743BF"/>
    <w:rsid w:val="007A15C6"/>
    <w:rsid w:val="007C7697"/>
    <w:rsid w:val="00803FE5"/>
    <w:rsid w:val="0085496B"/>
    <w:rsid w:val="00855ABA"/>
    <w:rsid w:val="008727EF"/>
    <w:rsid w:val="00875D98"/>
    <w:rsid w:val="008931A9"/>
    <w:rsid w:val="008B00E8"/>
    <w:rsid w:val="008C03CD"/>
    <w:rsid w:val="008D4663"/>
    <w:rsid w:val="008E2433"/>
    <w:rsid w:val="008E3E36"/>
    <w:rsid w:val="008F6236"/>
    <w:rsid w:val="008F7F29"/>
    <w:rsid w:val="00930315"/>
    <w:rsid w:val="009332E9"/>
    <w:rsid w:val="00943606"/>
    <w:rsid w:val="0095278F"/>
    <w:rsid w:val="009564EE"/>
    <w:rsid w:val="009573A1"/>
    <w:rsid w:val="00985C2B"/>
    <w:rsid w:val="009979C9"/>
    <w:rsid w:val="009A4E5F"/>
    <w:rsid w:val="009A6216"/>
    <w:rsid w:val="009B5442"/>
    <w:rsid w:val="009D3D56"/>
    <w:rsid w:val="009D46FB"/>
    <w:rsid w:val="009E656D"/>
    <w:rsid w:val="009F3C07"/>
    <w:rsid w:val="00A13351"/>
    <w:rsid w:val="00A350E6"/>
    <w:rsid w:val="00A43CA1"/>
    <w:rsid w:val="00A663F9"/>
    <w:rsid w:val="00A97EFA"/>
    <w:rsid w:val="00AA00F2"/>
    <w:rsid w:val="00AA4920"/>
    <w:rsid w:val="00AA5C12"/>
    <w:rsid w:val="00AB0537"/>
    <w:rsid w:val="00AB3DAC"/>
    <w:rsid w:val="00AE03CE"/>
    <w:rsid w:val="00AF174E"/>
    <w:rsid w:val="00AF224B"/>
    <w:rsid w:val="00B13721"/>
    <w:rsid w:val="00B22BC6"/>
    <w:rsid w:val="00B25C7C"/>
    <w:rsid w:val="00B50D01"/>
    <w:rsid w:val="00B51A25"/>
    <w:rsid w:val="00B64F8F"/>
    <w:rsid w:val="00B713F4"/>
    <w:rsid w:val="00B76BC9"/>
    <w:rsid w:val="00BA6D07"/>
    <w:rsid w:val="00BB7F77"/>
    <w:rsid w:val="00BC7FC5"/>
    <w:rsid w:val="00BE5662"/>
    <w:rsid w:val="00C01429"/>
    <w:rsid w:val="00C219F4"/>
    <w:rsid w:val="00C3404F"/>
    <w:rsid w:val="00C50783"/>
    <w:rsid w:val="00C5338E"/>
    <w:rsid w:val="00C77632"/>
    <w:rsid w:val="00CA3B1A"/>
    <w:rsid w:val="00CB25A8"/>
    <w:rsid w:val="00CC25ED"/>
    <w:rsid w:val="00CD7D58"/>
    <w:rsid w:val="00CF29DF"/>
    <w:rsid w:val="00D04344"/>
    <w:rsid w:val="00D4034D"/>
    <w:rsid w:val="00D5166E"/>
    <w:rsid w:val="00D566B3"/>
    <w:rsid w:val="00D61E2D"/>
    <w:rsid w:val="00D7365A"/>
    <w:rsid w:val="00D74C98"/>
    <w:rsid w:val="00D75B6B"/>
    <w:rsid w:val="00D9185A"/>
    <w:rsid w:val="00D92C87"/>
    <w:rsid w:val="00D97017"/>
    <w:rsid w:val="00DA4552"/>
    <w:rsid w:val="00DA4707"/>
    <w:rsid w:val="00DB02F3"/>
    <w:rsid w:val="00DB3247"/>
    <w:rsid w:val="00DC7547"/>
    <w:rsid w:val="00DD2BE8"/>
    <w:rsid w:val="00DD689F"/>
    <w:rsid w:val="00DF7DF3"/>
    <w:rsid w:val="00E04352"/>
    <w:rsid w:val="00E170B2"/>
    <w:rsid w:val="00E26223"/>
    <w:rsid w:val="00E45510"/>
    <w:rsid w:val="00E5206F"/>
    <w:rsid w:val="00E72346"/>
    <w:rsid w:val="00E72970"/>
    <w:rsid w:val="00EC6BCE"/>
    <w:rsid w:val="00F351D7"/>
    <w:rsid w:val="00F402E8"/>
    <w:rsid w:val="00F558C5"/>
    <w:rsid w:val="00F6516C"/>
    <w:rsid w:val="00F840A9"/>
    <w:rsid w:val="00F94188"/>
    <w:rsid w:val="00FC04BC"/>
    <w:rsid w:val="00FD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96D51"/>
  <w15:chartTrackingRefBased/>
  <w15:docId w15:val="{DC10C695-3D5C-A543-8E51-8A9717DB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9FF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9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659FF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kern w:val="2"/>
      <w:sz w:val="18"/>
      <w:szCs w:val="1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Bridgeman</dc:creator>
  <cp:keywords/>
  <dc:description/>
  <cp:lastModifiedBy>James Steele</cp:lastModifiedBy>
  <cp:revision>4</cp:revision>
  <dcterms:created xsi:type="dcterms:W3CDTF">2024-01-11T12:19:00Z</dcterms:created>
  <dcterms:modified xsi:type="dcterms:W3CDTF">2024-01-25T11:37:00Z</dcterms:modified>
</cp:coreProperties>
</file>