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F5DA" w14:textId="234D1869" w:rsidR="00BE6CCD" w:rsidRDefault="004061B5" w:rsidP="004061B5">
      <w:pPr>
        <w:pStyle w:val="Title"/>
      </w:pPr>
      <w:r>
        <w:t>Error Handling</w:t>
      </w:r>
    </w:p>
    <w:p w14:paraId="795E0732" w14:textId="4A35FBDD" w:rsidR="004061B5" w:rsidRDefault="004061B5" w:rsidP="004061B5">
      <w:pPr>
        <w:pStyle w:val="Heading1"/>
      </w:pPr>
      <w:r>
        <w:t>Semantic Errors</w:t>
      </w:r>
    </w:p>
    <w:tbl>
      <w:tblPr>
        <w:tblStyle w:val="TableGrid"/>
        <w:tblW w:w="10774" w:type="dxa"/>
        <w:tblInd w:w="-856" w:type="dxa"/>
        <w:tblLook w:val="04A0" w:firstRow="1" w:lastRow="0" w:firstColumn="1" w:lastColumn="0" w:noHBand="0" w:noVBand="1"/>
      </w:tblPr>
      <w:tblGrid>
        <w:gridCol w:w="5361"/>
        <w:gridCol w:w="5413"/>
      </w:tblGrid>
      <w:tr w:rsidR="00484E31" w14:paraId="394D04C5" w14:textId="77777777" w:rsidTr="00484E31">
        <w:tc>
          <w:tcPr>
            <w:tcW w:w="5361" w:type="dxa"/>
          </w:tcPr>
          <w:p w14:paraId="07D57353" w14:textId="37C35DF2" w:rsidR="00484E31" w:rsidRDefault="00484E31" w:rsidP="00484E31">
            <w:r>
              <w:t>Error</w:t>
            </w:r>
          </w:p>
        </w:tc>
        <w:tc>
          <w:tcPr>
            <w:tcW w:w="5413" w:type="dxa"/>
          </w:tcPr>
          <w:p w14:paraId="22B5F38C" w14:textId="62B6FC1D" w:rsidR="00484E31" w:rsidRDefault="00484E31" w:rsidP="00484E31">
            <w:r>
              <w:t>Detection</w:t>
            </w:r>
          </w:p>
        </w:tc>
      </w:tr>
      <w:tr w:rsidR="00484E31" w14:paraId="79A3C00C" w14:textId="77777777" w:rsidTr="00484E31">
        <w:tc>
          <w:tcPr>
            <w:tcW w:w="5361" w:type="dxa"/>
          </w:tcPr>
          <w:p w14:paraId="5ABCDB46" w14:textId="74D5CBF5" w:rsidR="00484E31" w:rsidRPr="00484E31" w:rsidRDefault="00484E31" w:rsidP="00484E31">
            <w:pPr>
              <w:rPr>
                <w:sz w:val="20"/>
                <w:szCs w:val="20"/>
              </w:rPr>
            </w:pPr>
            <w:r w:rsidRPr="00484E31">
              <w:rPr>
                <w:sz w:val="20"/>
                <w:szCs w:val="20"/>
              </w:rPr>
              <w:t xml:space="preserve">Same name used multiple times for different devices. </w:t>
            </w:r>
          </w:p>
        </w:tc>
        <w:tc>
          <w:tcPr>
            <w:tcW w:w="5413" w:type="dxa"/>
          </w:tcPr>
          <w:p w14:paraId="1A34E0E0" w14:textId="467F0B33" w:rsidR="00484E31" w:rsidRPr="00484E31" w:rsidRDefault="00484E31" w:rsidP="00484E31">
            <w:pPr>
              <w:rPr>
                <w:sz w:val="20"/>
                <w:szCs w:val="20"/>
              </w:rPr>
            </w:pPr>
            <w:r w:rsidRPr="00484E31">
              <w:rPr>
                <w:sz w:val="20"/>
                <w:szCs w:val="20"/>
              </w:rPr>
              <w:t>Look</w:t>
            </w:r>
            <w:r w:rsidR="004764E9">
              <w:rPr>
                <w:sz w:val="20"/>
                <w:szCs w:val="20"/>
              </w:rPr>
              <w:t xml:space="preserve"> </w:t>
            </w:r>
            <w:r w:rsidRPr="00484E31">
              <w:rPr>
                <w:sz w:val="20"/>
                <w:szCs w:val="20"/>
              </w:rPr>
              <w:t>up newly defined names to check they don’t already exist.</w:t>
            </w:r>
          </w:p>
        </w:tc>
      </w:tr>
      <w:tr w:rsidR="00AA2278" w14:paraId="15C17CC1" w14:textId="77777777" w:rsidTr="00484E31">
        <w:tc>
          <w:tcPr>
            <w:tcW w:w="5361" w:type="dxa"/>
          </w:tcPr>
          <w:p w14:paraId="22DF2144" w14:textId="16778C04" w:rsidR="00AA2278" w:rsidRPr="00484E31" w:rsidRDefault="00AA2278" w:rsidP="00484E31">
            <w:pPr>
              <w:rPr>
                <w:sz w:val="20"/>
                <w:szCs w:val="20"/>
              </w:rPr>
            </w:pPr>
            <w:r>
              <w:rPr>
                <w:sz w:val="20"/>
                <w:szCs w:val="20"/>
              </w:rPr>
              <w:t>Inconsistent name chosen (eg. SW1 for a gate).</w:t>
            </w:r>
          </w:p>
        </w:tc>
        <w:tc>
          <w:tcPr>
            <w:tcW w:w="5413" w:type="dxa"/>
          </w:tcPr>
          <w:p w14:paraId="650BEE4A" w14:textId="7F2E1607" w:rsidR="00AA2278" w:rsidRPr="00484E31" w:rsidRDefault="00E860C4" w:rsidP="00484E31">
            <w:pPr>
              <w:rPr>
                <w:sz w:val="20"/>
                <w:szCs w:val="20"/>
              </w:rPr>
            </w:pPr>
            <w:r>
              <w:rPr>
                <w:sz w:val="20"/>
                <w:szCs w:val="20"/>
              </w:rPr>
              <w:t>Check name matches device type.  If not, warn user.</w:t>
            </w:r>
          </w:p>
        </w:tc>
      </w:tr>
      <w:tr w:rsidR="00484E31" w14:paraId="54105D55" w14:textId="77777777" w:rsidTr="00484E31">
        <w:tc>
          <w:tcPr>
            <w:tcW w:w="5361" w:type="dxa"/>
          </w:tcPr>
          <w:p w14:paraId="1A0B81ED" w14:textId="459DFF1A" w:rsidR="00484E31" w:rsidRPr="00484E31" w:rsidRDefault="00484E31" w:rsidP="00484E31">
            <w:pPr>
              <w:rPr>
                <w:sz w:val="20"/>
                <w:szCs w:val="20"/>
              </w:rPr>
            </w:pPr>
            <w:r>
              <w:rPr>
                <w:sz w:val="20"/>
                <w:szCs w:val="20"/>
              </w:rPr>
              <w:t>Number of inputs specified for gate not in range 1-16.</w:t>
            </w:r>
          </w:p>
        </w:tc>
        <w:tc>
          <w:tcPr>
            <w:tcW w:w="5413" w:type="dxa"/>
          </w:tcPr>
          <w:p w14:paraId="4684146C" w14:textId="0ECC15FE" w:rsidR="00484E31" w:rsidRPr="00484E31" w:rsidRDefault="00484E31" w:rsidP="00484E31">
            <w:pPr>
              <w:rPr>
                <w:sz w:val="20"/>
                <w:szCs w:val="20"/>
              </w:rPr>
            </w:pPr>
            <w:r>
              <w:rPr>
                <w:sz w:val="20"/>
                <w:szCs w:val="20"/>
              </w:rPr>
              <w:t>Check number of inputs in appropriate range,</w:t>
            </w:r>
          </w:p>
        </w:tc>
      </w:tr>
      <w:tr w:rsidR="00484E31" w14:paraId="6D0E90F8" w14:textId="77777777" w:rsidTr="00484E31">
        <w:tc>
          <w:tcPr>
            <w:tcW w:w="5361" w:type="dxa"/>
          </w:tcPr>
          <w:p w14:paraId="12D96783" w14:textId="0F6FF796" w:rsidR="00484E31" w:rsidRPr="00484E31" w:rsidRDefault="00484E31" w:rsidP="00484E31">
            <w:pPr>
              <w:rPr>
                <w:sz w:val="20"/>
                <w:szCs w:val="20"/>
              </w:rPr>
            </w:pPr>
            <w:r>
              <w:rPr>
                <w:sz w:val="20"/>
                <w:szCs w:val="20"/>
              </w:rPr>
              <w:t>Clock period not interpretable.</w:t>
            </w:r>
          </w:p>
        </w:tc>
        <w:tc>
          <w:tcPr>
            <w:tcW w:w="5413" w:type="dxa"/>
          </w:tcPr>
          <w:p w14:paraId="3964DA11" w14:textId="6C060B7D" w:rsidR="00484E31" w:rsidRPr="00484E31" w:rsidRDefault="00484E31" w:rsidP="00484E31">
            <w:pPr>
              <w:rPr>
                <w:sz w:val="20"/>
                <w:szCs w:val="20"/>
              </w:rPr>
            </w:pPr>
            <w:r>
              <w:rPr>
                <w:sz w:val="20"/>
                <w:szCs w:val="20"/>
              </w:rPr>
              <w:t>Check period does not start with 0.</w:t>
            </w:r>
          </w:p>
        </w:tc>
      </w:tr>
      <w:tr w:rsidR="00484E31" w14:paraId="237FE09F" w14:textId="77777777" w:rsidTr="00484E31">
        <w:tc>
          <w:tcPr>
            <w:tcW w:w="5361" w:type="dxa"/>
          </w:tcPr>
          <w:p w14:paraId="62DC6F48" w14:textId="16D3C1E4" w:rsidR="00484E31" w:rsidRPr="00484E31" w:rsidRDefault="00484E31" w:rsidP="00484E31">
            <w:pPr>
              <w:rPr>
                <w:sz w:val="20"/>
                <w:szCs w:val="20"/>
              </w:rPr>
            </w:pPr>
            <w:r>
              <w:rPr>
                <w:sz w:val="20"/>
                <w:szCs w:val="20"/>
              </w:rPr>
              <w:t>Multiple connections to same input.</w:t>
            </w:r>
          </w:p>
        </w:tc>
        <w:tc>
          <w:tcPr>
            <w:tcW w:w="5413" w:type="dxa"/>
          </w:tcPr>
          <w:p w14:paraId="3DA5FA4B" w14:textId="12DD7175" w:rsidR="00484E31" w:rsidRPr="00484E31" w:rsidRDefault="00484E31" w:rsidP="00484E31">
            <w:pPr>
              <w:rPr>
                <w:sz w:val="20"/>
                <w:szCs w:val="20"/>
              </w:rPr>
            </w:pPr>
            <w:r>
              <w:rPr>
                <w:sz w:val="20"/>
                <w:szCs w:val="20"/>
              </w:rPr>
              <w:t>Look</w:t>
            </w:r>
            <w:r w:rsidR="004764E9">
              <w:rPr>
                <w:sz w:val="20"/>
                <w:szCs w:val="20"/>
              </w:rPr>
              <w:t xml:space="preserve"> </w:t>
            </w:r>
            <w:r>
              <w:rPr>
                <w:sz w:val="20"/>
                <w:szCs w:val="20"/>
              </w:rPr>
              <w:t>up connections list to check input not already connected.</w:t>
            </w:r>
          </w:p>
        </w:tc>
      </w:tr>
      <w:tr w:rsidR="00484E31" w14:paraId="71A4181D" w14:textId="77777777" w:rsidTr="00484E31">
        <w:tc>
          <w:tcPr>
            <w:tcW w:w="5361" w:type="dxa"/>
          </w:tcPr>
          <w:p w14:paraId="5525CA33" w14:textId="0EFB365D" w:rsidR="00484E31" w:rsidRDefault="00484E31" w:rsidP="00484E31">
            <w:pPr>
              <w:rPr>
                <w:sz w:val="20"/>
                <w:szCs w:val="20"/>
              </w:rPr>
            </w:pPr>
            <w:r>
              <w:rPr>
                <w:sz w:val="20"/>
                <w:szCs w:val="20"/>
              </w:rPr>
              <w:t xml:space="preserve">‘Q’ or ‘QBAR’ </w:t>
            </w:r>
            <w:r w:rsidR="004764E9">
              <w:rPr>
                <w:sz w:val="20"/>
                <w:szCs w:val="20"/>
              </w:rPr>
              <w:t>out</w:t>
            </w:r>
            <w:r>
              <w:rPr>
                <w:sz w:val="20"/>
                <w:szCs w:val="20"/>
              </w:rPr>
              <w:t>put specified for non-DTYPE device.</w:t>
            </w:r>
          </w:p>
        </w:tc>
        <w:tc>
          <w:tcPr>
            <w:tcW w:w="5413" w:type="dxa"/>
          </w:tcPr>
          <w:p w14:paraId="25CAD6ED" w14:textId="00909A60" w:rsidR="00484E31" w:rsidRDefault="00484E31" w:rsidP="00484E31">
            <w:pPr>
              <w:rPr>
                <w:sz w:val="20"/>
                <w:szCs w:val="20"/>
              </w:rPr>
            </w:pPr>
            <w:r>
              <w:rPr>
                <w:sz w:val="20"/>
                <w:szCs w:val="20"/>
              </w:rPr>
              <w:t>Look</w:t>
            </w:r>
            <w:r w:rsidR="004764E9">
              <w:rPr>
                <w:sz w:val="20"/>
                <w:szCs w:val="20"/>
              </w:rPr>
              <w:t xml:space="preserve"> </w:t>
            </w:r>
            <w:r>
              <w:rPr>
                <w:sz w:val="20"/>
                <w:szCs w:val="20"/>
              </w:rPr>
              <w:t>up name corresponds to DTYPE if Q or QBAR used.</w:t>
            </w:r>
          </w:p>
        </w:tc>
      </w:tr>
      <w:tr w:rsidR="00484E31" w14:paraId="1ADB0E2B" w14:textId="77777777" w:rsidTr="00484E31">
        <w:tc>
          <w:tcPr>
            <w:tcW w:w="5361" w:type="dxa"/>
          </w:tcPr>
          <w:p w14:paraId="62D42CD1" w14:textId="0EE19E12" w:rsidR="00484E31" w:rsidRDefault="004764E9" w:rsidP="00484E31">
            <w:pPr>
              <w:rPr>
                <w:sz w:val="20"/>
                <w:szCs w:val="20"/>
              </w:rPr>
            </w:pPr>
            <w:r>
              <w:rPr>
                <w:sz w:val="20"/>
                <w:szCs w:val="20"/>
              </w:rPr>
              <w:t>Non-existent input specified</w:t>
            </w:r>
            <w:r w:rsidR="00D175B8">
              <w:rPr>
                <w:sz w:val="20"/>
                <w:szCs w:val="20"/>
              </w:rPr>
              <w:t xml:space="preserve"> for connection</w:t>
            </w:r>
            <w:r>
              <w:rPr>
                <w:sz w:val="20"/>
                <w:szCs w:val="20"/>
              </w:rPr>
              <w:t>.</w:t>
            </w:r>
          </w:p>
        </w:tc>
        <w:tc>
          <w:tcPr>
            <w:tcW w:w="5413" w:type="dxa"/>
          </w:tcPr>
          <w:p w14:paraId="00C82FB6" w14:textId="65A003C5" w:rsidR="00484E31" w:rsidRDefault="004764E9" w:rsidP="00484E31">
            <w:pPr>
              <w:rPr>
                <w:sz w:val="20"/>
                <w:szCs w:val="20"/>
              </w:rPr>
            </w:pPr>
            <w:r>
              <w:rPr>
                <w:sz w:val="20"/>
                <w:szCs w:val="20"/>
              </w:rPr>
              <w:t>Look up name to find device type.  Check not SWITCH or CLOCK (which have no input).  For gates, check input number is in specified range.  Check only DTYPE uses DATA, CLOCK, SET, CLEAR.</w:t>
            </w:r>
          </w:p>
        </w:tc>
      </w:tr>
      <w:tr w:rsidR="00B7440C" w14:paraId="5F46A5DF" w14:textId="77777777" w:rsidTr="00484E31">
        <w:tc>
          <w:tcPr>
            <w:tcW w:w="5361" w:type="dxa"/>
          </w:tcPr>
          <w:p w14:paraId="215E4722" w14:textId="58AD3878" w:rsidR="00B7440C" w:rsidRDefault="00B7440C" w:rsidP="00484E31">
            <w:pPr>
              <w:rPr>
                <w:sz w:val="20"/>
                <w:szCs w:val="20"/>
              </w:rPr>
            </w:pPr>
            <w:r>
              <w:rPr>
                <w:sz w:val="20"/>
                <w:szCs w:val="20"/>
              </w:rPr>
              <w:t>Non-existent output specified for connection.</w:t>
            </w:r>
          </w:p>
        </w:tc>
        <w:tc>
          <w:tcPr>
            <w:tcW w:w="5413" w:type="dxa"/>
          </w:tcPr>
          <w:p w14:paraId="38DBB1F4" w14:textId="2D103EFD" w:rsidR="00B7440C" w:rsidRDefault="008037C9" w:rsidP="00484E31">
            <w:pPr>
              <w:rPr>
                <w:sz w:val="20"/>
                <w:szCs w:val="20"/>
              </w:rPr>
            </w:pPr>
            <w:r>
              <w:rPr>
                <w:sz w:val="20"/>
                <w:szCs w:val="20"/>
              </w:rPr>
              <w:t>If lookup name of output returns None, report to user.</w:t>
            </w:r>
          </w:p>
        </w:tc>
      </w:tr>
      <w:tr w:rsidR="00B7440C" w14:paraId="7D160C8F" w14:textId="77777777" w:rsidTr="00484E31">
        <w:tc>
          <w:tcPr>
            <w:tcW w:w="5361" w:type="dxa"/>
          </w:tcPr>
          <w:p w14:paraId="646E5381" w14:textId="3DA05280" w:rsidR="00B7440C" w:rsidRDefault="00B7440C" w:rsidP="00484E31">
            <w:pPr>
              <w:rPr>
                <w:sz w:val="20"/>
                <w:szCs w:val="20"/>
              </w:rPr>
            </w:pPr>
            <w:r>
              <w:rPr>
                <w:sz w:val="20"/>
                <w:szCs w:val="20"/>
              </w:rPr>
              <w:t>Non-existent output specified for monitor.</w:t>
            </w:r>
          </w:p>
        </w:tc>
        <w:tc>
          <w:tcPr>
            <w:tcW w:w="5413" w:type="dxa"/>
          </w:tcPr>
          <w:p w14:paraId="77867A7D" w14:textId="239524A5" w:rsidR="00B7440C" w:rsidRDefault="008037C9" w:rsidP="00484E31">
            <w:pPr>
              <w:rPr>
                <w:sz w:val="20"/>
                <w:szCs w:val="20"/>
              </w:rPr>
            </w:pPr>
            <w:r>
              <w:rPr>
                <w:sz w:val="20"/>
                <w:szCs w:val="20"/>
              </w:rPr>
              <w:t>If lookup name of output returns None, report to user.</w:t>
            </w:r>
          </w:p>
        </w:tc>
      </w:tr>
      <w:tr w:rsidR="00484E31" w14:paraId="32389CF0" w14:textId="77777777" w:rsidTr="00484E31">
        <w:tc>
          <w:tcPr>
            <w:tcW w:w="5361" w:type="dxa"/>
          </w:tcPr>
          <w:p w14:paraId="468F0AF0" w14:textId="7CC79FF8" w:rsidR="00484E31" w:rsidRDefault="00D175B8" w:rsidP="00484E31">
            <w:pPr>
              <w:rPr>
                <w:sz w:val="20"/>
                <w:szCs w:val="20"/>
              </w:rPr>
            </w:pPr>
            <w:r>
              <w:rPr>
                <w:sz w:val="20"/>
                <w:szCs w:val="20"/>
              </w:rPr>
              <w:t>Connection already exists.</w:t>
            </w:r>
          </w:p>
        </w:tc>
        <w:tc>
          <w:tcPr>
            <w:tcW w:w="5413" w:type="dxa"/>
          </w:tcPr>
          <w:p w14:paraId="78A377D2" w14:textId="661F4360" w:rsidR="00484E31" w:rsidRDefault="00D175B8" w:rsidP="00484E31">
            <w:pPr>
              <w:rPr>
                <w:sz w:val="20"/>
                <w:szCs w:val="20"/>
              </w:rPr>
            </w:pPr>
            <w:r>
              <w:rPr>
                <w:sz w:val="20"/>
                <w:szCs w:val="20"/>
              </w:rPr>
              <w:t>Look up in connections list (this should be first check).  Can skip to next connection in file if this is the case.</w:t>
            </w:r>
          </w:p>
        </w:tc>
      </w:tr>
      <w:tr w:rsidR="00484E31" w14:paraId="6A53AC8D" w14:textId="77777777" w:rsidTr="00484E31">
        <w:tc>
          <w:tcPr>
            <w:tcW w:w="5361" w:type="dxa"/>
          </w:tcPr>
          <w:p w14:paraId="722FB3CF" w14:textId="07E0A095" w:rsidR="00484E31" w:rsidRDefault="00D175B8" w:rsidP="00484E31">
            <w:pPr>
              <w:rPr>
                <w:sz w:val="20"/>
                <w:szCs w:val="20"/>
              </w:rPr>
            </w:pPr>
            <w:r>
              <w:rPr>
                <w:sz w:val="20"/>
                <w:szCs w:val="20"/>
              </w:rPr>
              <w:t>Monitor already exists.</w:t>
            </w:r>
          </w:p>
        </w:tc>
        <w:tc>
          <w:tcPr>
            <w:tcW w:w="5413" w:type="dxa"/>
          </w:tcPr>
          <w:p w14:paraId="2B11F0E8" w14:textId="30083747" w:rsidR="00484E31" w:rsidRDefault="00D175B8" w:rsidP="00484E31">
            <w:pPr>
              <w:rPr>
                <w:sz w:val="20"/>
                <w:szCs w:val="20"/>
              </w:rPr>
            </w:pPr>
            <w:r>
              <w:rPr>
                <w:sz w:val="20"/>
                <w:szCs w:val="20"/>
              </w:rPr>
              <w:t>Look up in monitors list.  Can skip to next monitor if this is the case.</w:t>
            </w:r>
          </w:p>
        </w:tc>
      </w:tr>
      <w:tr w:rsidR="00484E31" w14:paraId="1D6D75B2" w14:textId="77777777" w:rsidTr="00484E31">
        <w:tc>
          <w:tcPr>
            <w:tcW w:w="5361" w:type="dxa"/>
          </w:tcPr>
          <w:p w14:paraId="74D91F5D" w14:textId="48FE6738" w:rsidR="00484E31" w:rsidRDefault="006C1053" w:rsidP="00484E31">
            <w:pPr>
              <w:rPr>
                <w:sz w:val="20"/>
                <w:szCs w:val="20"/>
              </w:rPr>
            </w:pPr>
            <w:r>
              <w:rPr>
                <w:sz w:val="20"/>
                <w:szCs w:val="20"/>
              </w:rPr>
              <w:t>Input unconnected</w:t>
            </w:r>
            <w:r w:rsidR="00B37A55">
              <w:rPr>
                <w:sz w:val="20"/>
                <w:szCs w:val="20"/>
              </w:rPr>
              <w:t>.</w:t>
            </w:r>
          </w:p>
        </w:tc>
        <w:tc>
          <w:tcPr>
            <w:tcW w:w="5413" w:type="dxa"/>
          </w:tcPr>
          <w:p w14:paraId="489529B2" w14:textId="73CBF81A" w:rsidR="00484E31" w:rsidRDefault="004A5E7A" w:rsidP="00484E31">
            <w:pPr>
              <w:rPr>
                <w:sz w:val="20"/>
                <w:szCs w:val="20"/>
              </w:rPr>
            </w:pPr>
            <w:r>
              <w:rPr>
                <w:sz w:val="20"/>
                <w:szCs w:val="20"/>
              </w:rPr>
              <w:t>At end of file check all inputs have a connection.  If not, report floating inputs to user.</w:t>
            </w:r>
          </w:p>
        </w:tc>
      </w:tr>
      <w:tr w:rsidR="003A2B31" w14:paraId="69981D45" w14:textId="77777777" w:rsidTr="00484E31">
        <w:tc>
          <w:tcPr>
            <w:tcW w:w="5361" w:type="dxa"/>
          </w:tcPr>
          <w:p w14:paraId="3DF81B74" w14:textId="206DC734" w:rsidR="003A2B31" w:rsidRDefault="003A2B31" w:rsidP="00484E31">
            <w:pPr>
              <w:rPr>
                <w:sz w:val="20"/>
                <w:szCs w:val="20"/>
              </w:rPr>
            </w:pPr>
            <w:r>
              <w:rPr>
                <w:sz w:val="20"/>
                <w:szCs w:val="20"/>
              </w:rPr>
              <w:t>Switch defined in 2 different states.</w:t>
            </w:r>
          </w:p>
        </w:tc>
        <w:tc>
          <w:tcPr>
            <w:tcW w:w="5413" w:type="dxa"/>
          </w:tcPr>
          <w:p w14:paraId="724203C9" w14:textId="570E925C" w:rsidR="003A2B31" w:rsidRDefault="009563F9" w:rsidP="00484E31">
            <w:pPr>
              <w:rPr>
                <w:sz w:val="20"/>
                <w:szCs w:val="20"/>
              </w:rPr>
            </w:pPr>
            <w:r>
              <w:rPr>
                <w:sz w:val="20"/>
                <w:szCs w:val="20"/>
              </w:rPr>
              <w:t>Check if switch state has been defined before.</w:t>
            </w:r>
          </w:p>
        </w:tc>
      </w:tr>
      <w:tr w:rsidR="009563F9" w14:paraId="2F4873A9" w14:textId="77777777" w:rsidTr="00484E31">
        <w:tc>
          <w:tcPr>
            <w:tcW w:w="5361" w:type="dxa"/>
          </w:tcPr>
          <w:p w14:paraId="7474A829" w14:textId="2A2FEAB9" w:rsidR="009563F9" w:rsidRDefault="009563F9" w:rsidP="00484E31">
            <w:pPr>
              <w:rPr>
                <w:sz w:val="20"/>
                <w:szCs w:val="20"/>
              </w:rPr>
            </w:pPr>
            <w:r>
              <w:rPr>
                <w:sz w:val="20"/>
                <w:szCs w:val="20"/>
              </w:rPr>
              <w:t>No monitor given.</w:t>
            </w:r>
          </w:p>
        </w:tc>
        <w:tc>
          <w:tcPr>
            <w:tcW w:w="5413" w:type="dxa"/>
          </w:tcPr>
          <w:p w14:paraId="3A642767" w14:textId="06B161F5" w:rsidR="009563F9" w:rsidRDefault="009563F9" w:rsidP="00484E31">
            <w:pPr>
              <w:rPr>
                <w:sz w:val="20"/>
                <w:szCs w:val="20"/>
              </w:rPr>
            </w:pPr>
            <w:r>
              <w:rPr>
                <w:sz w:val="20"/>
                <w:szCs w:val="20"/>
              </w:rPr>
              <w:t>Check at least one monitor specified. If not, alert user.</w:t>
            </w:r>
          </w:p>
        </w:tc>
      </w:tr>
    </w:tbl>
    <w:p w14:paraId="140C16CB" w14:textId="62CABADD" w:rsidR="004061B5" w:rsidRDefault="00B7440C" w:rsidP="00484E31">
      <w:r>
        <w:t>NB: devices must be defined before being connected or monitored.</w:t>
      </w:r>
    </w:p>
    <w:p w14:paraId="166FA33A" w14:textId="53D5B3F9" w:rsidR="00B37A55" w:rsidRDefault="00B37A55" w:rsidP="00484E31"/>
    <w:p w14:paraId="4866315F" w14:textId="0C617B49" w:rsidR="00B37A55" w:rsidRPr="004061B5" w:rsidRDefault="00B37A55" w:rsidP="00484E31">
      <w:r>
        <w:t>Read pre-written classes to check all this makes sense.</w:t>
      </w:r>
    </w:p>
    <w:sectPr w:rsidR="00B37A55" w:rsidRPr="004061B5" w:rsidSect="00B02BA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7614D"/>
    <w:multiLevelType w:val="hybridMultilevel"/>
    <w:tmpl w:val="148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B5"/>
    <w:rsid w:val="00121284"/>
    <w:rsid w:val="002D07FE"/>
    <w:rsid w:val="003A2B31"/>
    <w:rsid w:val="004061B5"/>
    <w:rsid w:val="004764E9"/>
    <w:rsid w:val="00484E31"/>
    <w:rsid w:val="004A5E7A"/>
    <w:rsid w:val="006C1053"/>
    <w:rsid w:val="008037C9"/>
    <w:rsid w:val="009563F9"/>
    <w:rsid w:val="00A57D51"/>
    <w:rsid w:val="00AA2278"/>
    <w:rsid w:val="00B02BA3"/>
    <w:rsid w:val="00B37A55"/>
    <w:rsid w:val="00B7440C"/>
    <w:rsid w:val="00D175B8"/>
    <w:rsid w:val="00D71DB7"/>
    <w:rsid w:val="00E55AD9"/>
    <w:rsid w:val="00E86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68FA"/>
  <w14:defaultImageDpi w14:val="32767"/>
  <w15:chartTrackingRefBased/>
  <w15:docId w15:val="{ECCFFA30-EE42-DD44-9525-73216836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1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1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4E31"/>
    <w:pPr>
      <w:ind w:left="720"/>
      <w:contextualSpacing/>
    </w:pPr>
  </w:style>
  <w:style w:type="table" w:styleId="TableGrid">
    <w:name w:val="Table Grid"/>
    <w:basedOn w:val="TableNormal"/>
    <w:uiPriority w:val="39"/>
    <w:rsid w:val="00484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Anna Mills</cp:lastModifiedBy>
  <cp:revision>9</cp:revision>
  <dcterms:created xsi:type="dcterms:W3CDTF">2021-05-16T09:04:00Z</dcterms:created>
  <dcterms:modified xsi:type="dcterms:W3CDTF">2021-05-17T15:48:00Z</dcterms:modified>
</cp:coreProperties>
</file>