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2B1D" w14:textId="77777777" w:rsidR="000C771B" w:rsidRDefault="000C771B" w:rsidP="000C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Protein Extraction and Calibration Curve</w:t>
      </w:r>
    </w:p>
    <w:p w14:paraId="2C6BBB7F" w14:textId="77777777" w:rsidR="000C771B" w:rsidRDefault="000C771B" w:rsidP="000C77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storing samples for more than 30 days, add a protease inhibitor to PBS.</w:t>
      </w:r>
    </w:p>
    <w:p w14:paraId="3C04C750" w14:textId="77777777" w:rsidR="000C771B" w:rsidRDefault="000C771B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on low temperature centrifuge. Weigh and label new vials.</w:t>
      </w:r>
    </w:p>
    <w:p w14:paraId="1E5F092D" w14:textId="77777777" w:rsidR="000C771B" w:rsidRDefault="000C771B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300μL of PBS homogenize 1 larva using a bead beater for 30secs</w:t>
      </w:r>
    </w:p>
    <w:p w14:paraId="3EEFD745" w14:textId="77777777" w:rsidR="000C771B" w:rsidRDefault="000C771B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Centrifuge the homogenate at 13000rpm for 30min at 4°C</w:t>
      </w:r>
    </w:p>
    <w:p w14:paraId="12223654" w14:textId="77777777" w:rsidR="000C771B" w:rsidRDefault="000C771B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supernatant to a new tube, leave behind fat, and discard beads and bug mush.</w:t>
      </w:r>
    </w:p>
    <w:p w14:paraId="458AFA33" w14:textId="77777777" w:rsidR="000C771B" w:rsidRDefault="000C771B" w:rsidP="000C77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Store supernatant overnight at -80°C</w:t>
      </w:r>
    </w:p>
    <w:p w14:paraId="7FAD4D84" w14:textId="77777777" w:rsidR="000C771B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</w:p>
    <w:p w14:paraId="3683BCBC" w14:textId="7A555C50" w:rsidR="000C771B" w:rsidRDefault="00AC05C2" w:rsidP="000C77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Protein Quantification using Bradford Assay</w:t>
      </w:r>
      <w:r w:rsidR="000C77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C771B">
        <w:rPr>
          <w:rFonts w:ascii="Times New Roman" w:hAnsi="Times New Roman" w:cs="Times New Roman"/>
          <w:b/>
          <w:sz w:val="28"/>
          <w:szCs w:val="28"/>
        </w:rPr>
        <w:t>kit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See: Pierce Bradford</w:t>
      </w:r>
      <w:r w:rsidR="000C771B">
        <w:rPr>
          <w:rFonts w:ascii="Times New Roman" w:hAnsi="Times New Roman" w:cs="Times New Roman"/>
          <w:i/>
          <w:sz w:val="28"/>
          <w:szCs w:val="28"/>
        </w:rPr>
        <w:t xml:space="preserve"> Protein Assay Kit.pdf</w:t>
      </w:r>
    </w:p>
    <w:p w14:paraId="637F55BB" w14:textId="77777777" w:rsidR="000C771B" w:rsidRDefault="000C771B" w:rsidP="000C771B">
      <w:pPr>
        <w:rPr>
          <w:rFonts w:ascii="Times New Roman" w:hAnsi="Times New Roman" w:cs="Times New Roman"/>
          <w:sz w:val="28"/>
          <w:szCs w:val="28"/>
        </w:rPr>
      </w:pPr>
    </w:p>
    <w:p w14:paraId="2708C592" w14:textId="77777777" w:rsidR="000C771B" w:rsidRDefault="000C771B" w:rsidP="000C771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Prepare the Diluted Albumin (BSA) Standards </w:t>
      </w:r>
    </w:p>
    <w:p w14:paraId="30256BBA" w14:textId="77777777" w:rsidR="002F2DCC" w:rsidRDefault="002F2DCC" w:rsidP="000C771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2713"/>
        <w:gridCol w:w="921"/>
        <w:gridCol w:w="2619"/>
        <w:gridCol w:w="4010"/>
      </w:tblGrid>
      <w:tr w:rsidR="000C771B" w14:paraId="355A8F57" w14:textId="77777777" w:rsidTr="002F2DCC">
        <w:trPr>
          <w:trHeight w:val="29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3554" w14:textId="61D61366" w:rsidR="000C771B" w:rsidRPr="002F2DCC" w:rsidRDefault="002F2DCC" w:rsidP="002F2DC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Dilution Scheme for Standard Test Tube and Microplate Protocols (Working Range = 100-1500</w:t>
            </w:r>
            <w:r>
              <w:rPr>
                <w:rFonts w:ascii="Times" w:hAnsi="Times" w:cs="Times"/>
                <w:sz w:val="26"/>
                <w:szCs w:val="26"/>
              </w:rPr>
              <w:t>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g/mL)</w:t>
            </w:r>
          </w:p>
        </w:tc>
      </w:tr>
      <w:tr w:rsidR="000C771B" w14:paraId="768ED435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BC71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31F6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Volume of diluent (µl)</w:t>
            </w:r>
          </w:p>
          <w:p w14:paraId="542C8E65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dH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FA556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Volume (µl) and source of BSA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BC9F" w14:textId="77777777" w:rsidR="000C771B" w:rsidRDefault="000C77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Final BSA concentration (mg/ml)</w:t>
            </w:r>
          </w:p>
        </w:tc>
      </w:tr>
      <w:tr w:rsidR="000C771B" w14:paraId="6CC6D294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FB26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D16C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28F64C" w14:textId="298495CE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A82F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0677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C771B" w14:paraId="4F1FD81E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5F52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8178" w14:textId="0FF00981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E5804F" w14:textId="066BFB5C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148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E02C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0C771B" w14:paraId="49D802D3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D277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D15B" w14:textId="2922879B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AC7DC1" w14:textId="1C07355F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12BF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1D7C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771B" w14:paraId="027D86E0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3E54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0904" w14:textId="0156D4E2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F39287" w14:textId="60D65A4B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2819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B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25DE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</w:tr>
      <w:tr w:rsidR="000C771B" w14:paraId="40CE77F1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EEF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ED97" w14:textId="518ABD3B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79C0BB" w14:textId="1665641D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779D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C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85EB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0C771B" w14:paraId="2B562C50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C1DC9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7B90" w14:textId="659C9CFA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E43176" w14:textId="535E2AE1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2FCC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E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53DD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0C771B" w14:paraId="2A6A2D8F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EC98A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69C2" w14:textId="423E50BC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03FAE9" w14:textId="2F574DF9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A8C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F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452A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0C771B" w14:paraId="53E8EEF3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7D7F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53F7" w14:textId="24F90FD1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231AF8" w14:textId="2EAF67B0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A00B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Vial G dilution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9AE5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0C771B" w14:paraId="7E60E52F" w14:textId="77777777" w:rsidTr="000C77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3BD1E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F467" w14:textId="1C7A8D74" w:rsidR="000C771B" w:rsidRDefault="002F2D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C771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1ED859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ED2BB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2847" w14:textId="77777777" w:rsidR="000C771B" w:rsidRDefault="000C7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= Blank</w:t>
            </w:r>
          </w:p>
        </w:tc>
      </w:tr>
    </w:tbl>
    <w:p w14:paraId="66454185" w14:textId="77777777" w:rsidR="000C771B" w:rsidRDefault="000C771B" w:rsidP="000C771B">
      <w:pPr>
        <w:rPr>
          <w:rFonts w:ascii="Times New Roman" w:hAnsi="Times New Roman" w:cs="Times New Roman"/>
          <w:sz w:val="28"/>
          <w:szCs w:val="28"/>
        </w:rPr>
      </w:pPr>
    </w:p>
    <w:p w14:paraId="16B73A4E" w14:textId="2A3C7AEE" w:rsidR="001E3E17" w:rsidRPr="001E3E17" w:rsidRDefault="001E3E17" w:rsidP="001E3E1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1E3E17">
        <w:rPr>
          <w:rFonts w:ascii="Times New Roman" w:hAnsi="Times New Roman" w:cs="Times New Roman"/>
          <w:bCs/>
          <w:sz w:val="28"/>
          <w:szCs w:val="28"/>
        </w:rPr>
        <w:t xml:space="preserve">Standard Microplate Protocol (Working Range = 100-1500μg/mL) </w:t>
      </w:r>
    </w:p>
    <w:p w14:paraId="09EF787E" w14:textId="77777777" w:rsidR="000C771B" w:rsidRDefault="000C771B" w:rsidP="000C77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 three 100µl dilutions of each of your protein supernatant samples: 1X, 10X, 20X.</w:t>
      </w:r>
    </w:p>
    <w:p w14:paraId="42EE1FD6" w14:textId="77777777" w:rsidR="000C771B" w:rsidRDefault="000C771B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[diluting volume/#’x’ volume] = diluted volume</w:t>
      </w:r>
    </w:p>
    <w:p w14:paraId="44483912" w14:textId="77777777" w:rsidR="000C771B" w:rsidRDefault="000C771B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100µl/1x = 100µl of unknown need to be added</w:t>
      </w:r>
    </w:p>
    <w:p w14:paraId="21C249B3" w14:textId="77777777" w:rsidR="000C771B" w:rsidRDefault="000C771B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100µl/10x = 10µl of unknown need to be added</w:t>
      </w:r>
    </w:p>
    <w:p w14:paraId="3592098E" w14:textId="77777777" w:rsidR="000C771B" w:rsidRDefault="000C771B" w:rsidP="000C771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100µl/20x = 5µl of unknown need to be added</w:t>
      </w:r>
    </w:p>
    <w:p w14:paraId="3B7ABA6C" w14:textId="6D5B0EA0" w:rsidR="000C771B" w:rsidRPr="002C1B0E" w:rsidRDefault="000C771B" w:rsidP="002C1B0E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Mix each sample for 5</w:t>
      </w:r>
      <w:r w:rsidR="002C1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secs and </w:t>
      </w:r>
      <w:r w:rsidR="002C1B0E" w:rsidRPr="002C1B0E">
        <w:rPr>
          <w:rFonts w:ascii="Times New Roman" w:hAnsi="Times New Roman" w:cs="Times New Roman"/>
          <w:sz w:val="28"/>
          <w:szCs w:val="28"/>
          <w:lang w:val="en-US"/>
        </w:rPr>
        <w:t>Pipette 5μL of each standard or unknown sample into the appropriate microplate wells</w:t>
      </w:r>
      <w:r w:rsidRPr="002C1B0E">
        <w:rPr>
          <w:rFonts w:ascii="Times New Roman" w:hAnsi="Times New Roman" w:cs="Times New Roman"/>
          <w:sz w:val="28"/>
          <w:szCs w:val="28"/>
        </w:rPr>
        <w:t>.</w:t>
      </w:r>
    </w:p>
    <w:p w14:paraId="607A911B" w14:textId="77777777" w:rsidR="00F44C4C" w:rsidRDefault="00F44C4C" w:rsidP="00F44C4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Prepare the BCA Working Reagent (WR). </w:t>
      </w:r>
      <w:r>
        <w:rPr>
          <w:rFonts w:ascii="Times New Roman" w:hAnsi="Times New Roman" w:cs="Times New Roman"/>
          <w:color w:val="000000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>µl needed per sample plus 30%</w:t>
      </w:r>
    </w:p>
    <w:p w14:paraId="61EB354E" w14:textId="17F8189A" w:rsidR="00F44C4C" w:rsidRDefault="00F44C4C" w:rsidP="00F44C4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A0180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="00FA0180">
        <w:rPr>
          <w:rFonts w:ascii="Times New Roman" w:hAnsi="Times New Roman" w:cs="Times New Roman"/>
          <w:color w:val="000000"/>
          <w:sz w:val="28"/>
          <w:szCs w:val="28"/>
        </w:rPr>
        <w:t>stds</w:t>
      </w:r>
      <w:proofErr w:type="spellEnd"/>
      <w:r w:rsidR="00FA0180">
        <w:rPr>
          <w:rFonts w:ascii="Times New Roman" w:hAnsi="Times New Roman" w:cs="Times New Roman"/>
          <w:color w:val="000000"/>
          <w:sz w:val="28"/>
          <w:szCs w:val="28"/>
        </w:rPr>
        <w:t xml:space="preserve"> + #</w:t>
      </w:r>
      <w:proofErr w:type="spellStart"/>
      <w:proofErr w:type="gramStart"/>
      <w:r w:rsidR="00FA0180">
        <w:rPr>
          <w:rFonts w:ascii="Times New Roman" w:hAnsi="Times New Roman" w:cs="Times New Roman"/>
          <w:color w:val="000000"/>
          <w:sz w:val="28"/>
          <w:szCs w:val="28"/>
        </w:rPr>
        <w:t>unk</w:t>
      </w:r>
      <w:proofErr w:type="spellEnd"/>
      <w:r w:rsidR="00FA0180">
        <w:rPr>
          <w:rFonts w:ascii="Times New Roman" w:hAnsi="Times New Roman" w:cs="Times New Roman"/>
          <w:color w:val="000000"/>
          <w:sz w:val="28"/>
          <w:szCs w:val="28"/>
        </w:rPr>
        <w:t>)*</w:t>
      </w:r>
      <w:proofErr w:type="gramEnd"/>
      <w:r w:rsidR="00FA0180">
        <w:rPr>
          <w:rFonts w:ascii="Times New Roman" w:hAnsi="Times New Roman" w:cs="Times New Roman"/>
          <w:color w:val="000000"/>
          <w:sz w:val="28"/>
          <w:szCs w:val="28"/>
        </w:rPr>
        <w:t>(3rep)*(250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A0180">
        <w:rPr>
          <w:rFonts w:ascii="Times New Roman" w:hAnsi="Times New Roman" w:cs="Times New Roman"/>
          <w:color w:val="000000"/>
          <w:sz w:val="28"/>
          <w:szCs w:val="28"/>
        </w:rPr>
        <w:t xml:space="preserve"> +(0.3*WR needed)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WR needed</w:t>
      </w:r>
    </w:p>
    <w:p w14:paraId="5ED81DBA" w14:textId="77777777" w:rsidR="002C1B0E" w:rsidRDefault="002C1B0E" w:rsidP="002C1B0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C1B0E">
        <w:rPr>
          <w:rFonts w:ascii="Times New Roman" w:hAnsi="Times New Roman" w:cs="Times New Roman"/>
          <w:sz w:val="28"/>
          <w:szCs w:val="28"/>
        </w:rPr>
        <w:t xml:space="preserve">Add 250μL of the </w:t>
      </w:r>
      <w:proofErr w:type="spellStart"/>
      <w:r w:rsidRPr="002C1B0E">
        <w:rPr>
          <w:rFonts w:ascii="Times New Roman" w:hAnsi="Times New Roman" w:cs="Times New Roman"/>
          <w:sz w:val="28"/>
          <w:szCs w:val="28"/>
        </w:rPr>
        <w:t>Coo</w:t>
      </w:r>
      <w:r>
        <w:rPr>
          <w:rFonts w:ascii="Times New Roman" w:hAnsi="Times New Roman" w:cs="Times New Roman"/>
          <w:sz w:val="28"/>
          <w:szCs w:val="28"/>
        </w:rPr>
        <w:t>massie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Reagent to each well.</w:t>
      </w:r>
    </w:p>
    <w:p w14:paraId="565873D4" w14:textId="40E3AE2A" w:rsidR="000C771B" w:rsidRPr="002C1B0E" w:rsidRDefault="002C1B0E" w:rsidP="002C1B0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Cover plate with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Press’n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Seal,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2C1B0E">
        <w:rPr>
          <w:rFonts w:ascii="Times New Roman" w:hAnsi="Times New Roman" w:cs="Times New Roman"/>
          <w:sz w:val="28"/>
          <w:szCs w:val="28"/>
        </w:rPr>
        <w:t>ix w</w:t>
      </w:r>
      <w:r>
        <w:rPr>
          <w:rFonts w:ascii="Times New Roman" w:hAnsi="Times New Roman" w:cs="Times New Roman"/>
          <w:sz w:val="28"/>
          <w:szCs w:val="28"/>
        </w:rPr>
        <w:t>ith plate shaker for 30 seconds, then incubate at room temperature for 1</w:t>
      </w:r>
      <w:r w:rsidR="000C771B" w:rsidRPr="002C1B0E">
        <w:rPr>
          <w:rFonts w:ascii="Times New Roman" w:hAnsi="Times New Roman" w:cs="Times New Roman"/>
          <w:sz w:val="28"/>
          <w:szCs w:val="28"/>
        </w:rPr>
        <w:t>0 minutes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561AD" w14:textId="6F59EAA4" w:rsidR="000C771B" w:rsidRDefault="000C771B" w:rsidP="000C771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Measure the absorbance at or near </w:t>
      </w:r>
      <w:r w:rsidR="00316D78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hAnsi="Times New Roman" w:cs="Times New Roman"/>
          <w:sz w:val="28"/>
          <w:szCs w:val="28"/>
        </w:rPr>
        <w:t xml:space="preserve"> nm on a plate reader</w:t>
      </w:r>
      <w:r w:rsidR="00316D78">
        <w:rPr>
          <w:rFonts w:ascii="Times New Roman" w:hAnsi="Times New Roman" w:cs="Times New Roman"/>
          <w:sz w:val="28"/>
          <w:szCs w:val="28"/>
        </w:rPr>
        <w:t>.</w:t>
      </w:r>
    </w:p>
    <w:p w14:paraId="2F813032" w14:textId="678B91F5" w:rsidR="000C771B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wavelength to datasheet before saving to drive</w:t>
      </w:r>
      <w:r w:rsidR="00316D78">
        <w:rPr>
          <w:rFonts w:ascii="Times New Roman" w:hAnsi="Times New Roman" w:cs="Times New Roman"/>
          <w:sz w:val="28"/>
          <w:szCs w:val="28"/>
        </w:rPr>
        <w:t>.</w:t>
      </w:r>
    </w:p>
    <w:p w14:paraId="0A22BBDE" w14:textId="77777777" w:rsidR="000C771B" w:rsidRDefault="000C771B" w:rsidP="000C771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protein concentration in your samples using a standard curve and determine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x’μL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needed provide 40μg per well</w:t>
      </w:r>
    </w:p>
    <w:p w14:paraId="718DF4FC" w14:textId="77777777" w:rsidR="000C771B" w:rsidRDefault="000C771B" w:rsidP="000C771B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537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900"/>
        <w:gridCol w:w="2610"/>
        <w:gridCol w:w="2160"/>
      </w:tblGrid>
      <w:tr w:rsidR="000C771B" w14:paraId="2EAF816A" w14:textId="77777777" w:rsidTr="000C771B">
        <w:tc>
          <w:tcPr>
            <w:tcW w:w="1867" w:type="dxa"/>
            <w:hideMark/>
          </w:tcPr>
          <w:p w14:paraId="6DFC505E" w14:textId="77777777" w:rsidR="000C771B" w:rsidRDefault="000C771B">
            <w:pPr>
              <w:pStyle w:val="Default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Dilution factor =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A42ADA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Vol</w:t>
            </w:r>
            <w:r>
              <w:rPr>
                <w:rFonts w:ascii="Times New Roman" w:hAnsi="Times New Roman" w:cs="Times New Roman"/>
                <w:vertAlign w:val="subscript"/>
              </w:rPr>
              <w:t>f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94AF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 of stock + dilution =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9B0CCDA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100μL stock + 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0C771B" w14:paraId="74C25BD1" w14:textId="77777777" w:rsidTr="000C771B">
        <w:tc>
          <w:tcPr>
            <w:tcW w:w="1867" w:type="dxa"/>
          </w:tcPr>
          <w:p w14:paraId="1E049E85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421415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093336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 of stock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FE6054" w14:textId="77777777" w:rsidR="000C771B" w:rsidRDefault="000C771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</w:rPr>
              <w:t>μL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stock</w:t>
            </w:r>
          </w:p>
        </w:tc>
      </w:tr>
    </w:tbl>
    <w:p w14:paraId="5F4950F1" w14:textId="77777777" w:rsidR="000C771B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(Dilution factor) * (Concentration) = </w:t>
      </w:r>
      <w:proofErr w:type="spellStart"/>
      <w:r>
        <w:rPr>
          <w:rFonts w:ascii="Times New Roman" w:hAnsi="Times New Roman" w:cs="Times New Roman"/>
        </w:rPr>
        <w:t>μg</w:t>
      </w:r>
      <w:proofErr w:type="spellEnd"/>
      <w:r>
        <w:rPr>
          <w:rFonts w:ascii="Times New Roman" w:hAnsi="Times New Roman" w:cs="Times New Roman"/>
        </w:rPr>
        <w:t xml:space="preserve"> of stock</w:t>
      </w:r>
    </w:p>
    <w:p w14:paraId="1AB31CAC" w14:textId="77777777" w:rsidR="000C771B" w:rsidRDefault="000C771B" w:rsidP="000C771B">
      <w:pPr>
        <w:pStyle w:val="Defaul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remember:</w:t>
      </w:r>
    </w:p>
    <w:p w14:paraId="645FB445" w14:textId="1FF583C8" w:rsidR="000C771B" w:rsidRDefault="00F44C4C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µ</w:t>
      </w:r>
      <w:r w:rsidR="000C771B">
        <w:rPr>
          <w:rFonts w:ascii="Times New Roman" w:hAnsi="Times New Roman" w:cs="Times New Roman"/>
          <w:sz w:val="28"/>
          <w:szCs w:val="28"/>
        </w:rPr>
        <w:t>g/</w:t>
      </w:r>
      <w:r>
        <w:rPr>
          <w:rFonts w:ascii="Times New Roman" w:hAnsi="Times New Roman" w:cs="Times New Roman"/>
          <w:sz w:val="28"/>
          <w:szCs w:val="28"/>
        </w:rPr>
        <w:t>µ</w:t>
      </w:r>
      <w:r w:rsidR="000C771B">
        <w:rPr>
          <w:rFonts w:ascii="Times New Roman" w:hAnsi="Times New Roman" w:cs="Times New Roman"/>
          <w:sz w:val="28"/>
          <w:szCs w:val="28"/>
        </w:rPr>
        <w:t>l = mg/ml</w:t>
      </w:r>
    </w:p>
    <w:p w14:paraId="4693A756" w14:textId="77777777" w:rsidR="000C771B" w:rsidRDefault="000C771B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OD on y-axis, concentration on x-axis</w:t>
      </w:r>
    </w:p>
    <w:p w14:paraId="29877A24" w14:textId="77777777" w:rsidR="000C771B" w:rsidRDefault="000C771B" w:rsidP="000C771B">
      <w:pPr>
        <w:pStyle w:val="Defaul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scatter plot&gt;marked&gt;select date&gt;add&gt;select x, select y</w:t>
      </w:r>
    </w:p>
    <w:p w14:paraId="4D658022" w14:textId="77777777" w:rsidR="000C771B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Dilute </w:t>
      </w:r>
      <w:r>
        <w:rPr>
          <w:rFonts w:ascii="Times New Roman" w:hAnsi="Times New Roman" w:cs="Times New Roman"/>
          <w:sz w:val="28"/>
          <w:szCs w:val="28"/>
          <w:u w:val="single"/>
        </w:rPr>
        <w:t>’x’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μL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sample in an equal amount of 2X </w:t>
      </w:r>
      <w:proofErr w:type="spellStart"/>
      <w:r>
        <w:rPr>
          <w:rFonts w:ascii="Times New Roman" w:hAnsi="Times New Roman" w:cs="Times New Roman"/>
          <w:sz w:val="28"/>
          <w:szCs w:val="28"/>
        </w:rPr>
        <w:t>Laemmli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buffer (with β-</w:t>
      </w:r>
      <w:proofErr w:type="spellStart"/>
      <w:r>
        <w:rPr>
          <w:rFonts w:ascii="Times New Roman" w:hAnsi="Times New Roman" w:cs="Times New Roman"/>
          <w:sz w:val="28"/>
          <w:szCs w:val="28"/>
        </w:rPr>
        <w:t>mercaptoethanol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9F17603" w14:textId="77777777" w:rsidR="000C771B" w:rsidRDefault="000C771B" w:rsidP="000C771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Must be less than 15µL as the well can hold a maximum of 30µL.</w:t>
      </w:r>
    </w:p>
    <w:p w14:paraId="4F492CE0" w14:textId="77777777" w:rsidR="000C771B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Heat at 95°C for 5 min</w:t>
      </w:r>
    </w:p>
    <w:p w14:paraId="454B7AC5" w14:textId="77777777" w:rsidR="000C771B" w:rsidRDefault="000C771B" w:rsidP="000C771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Store at -80°C if needed</w:t>
      </w:r>
    </w:p>
    <w:p w14:paraId="7BB1B8E5" w14:textId="77777777" w:rsidR="000C771B" w:rsidRDefault="000C771B" w:rsidP="000C771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storing for more than 30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days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inhibitors need to have been added to PBS</w:t>
      </w:r>
    </w:p>
    <w:p w14:paraId="6C0F2785" w14:textId="77777777" w:rsidR="000C771B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</w:p>
    <w:p w14:paraId="1C6BFCC0" w14:textId="77777777" w:rsidR="000C771B" w:rsidRDefault="000C771B" w:rsidP="000C77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SDS-PAGE (Sodium Dodecyl Sulfate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PolyAcrylamide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Gel Electrophoresis)</w:t>
      </w:r>
    </w:p>
    <w:p w14:paraId="75CC06B9" w14:textId="77777777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on heating block to 95°C</w:t>
      </w:r>
    </w:p>
    <w:p w14:paraId="2F2AD128" w14:textId="77777777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Defrost samples</w:t>
      </w:r>
    </w:p>
    <w:p w14:paraId="18A6BF61" w14:textId="2236A7B3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  <w:r w:rsidR="00F44C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boil samples at 95°C for 2 min</w:t>
      </w:r>
    </w:p>
    <w:p w14:paraId="5008A987" w14:textId="77777777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precast gel in system</w:t>
      </w:r>
    </w:p>
    <w:p w14:paraId="775C9035" w14:textId="77777777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Fill tank with 1X </w:t>
      </w:r>
      <w:proofErr w:type="spellStart"/>
      <w:r>
        <w:rPr>
          <w:rFonts w:ascii="Times New Roman" w:hAnsi="Times New Roman" w:cs="Times New Roman"/>
          <w:sz w:val="28"/>
          <w:szCs w:val="28"/>
        </w:rPr>
        <w:t>Tris</w:t>
      </w:r>
      <w:proofErr w:type="spellEnd"/>
      <w:r>
        <w:rPr>
          <w:rFonts w:ascii="Times New Roman" w:hAnsi="Times New Roman" w:cs="Times New Roman"/>
          <w:sz w:val="28"/>
          <w:szCs w:val="28"/>
        </w:rPr>
        <w:t>/Glycine/SDS running buffer</w:t>
      </w:r>
    </w:p>
    <w:p w14:paraId="35153E3C" w14:textId="77777777" w:rsidR="000C771B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100ml 10X buffer + 900ml dH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</w:p>
    <w:p w14:paraId="0B015CBE" w14:textId="77777777" w:rsidR="000C771B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E4F8970" w14:textId="362DDD16" w:rsidR="000C771B" w:rsidRDefault="000C771B" w:rsidP="000C77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</w:t>
      </w:r>
      <w:r w:rsidR="008F5D87">
        <w:rPr>
          <w:rFonts w:ascii="Times New Roman" w:hAnsi="Times New Roman" w:cs="Times New Roman"/>
          <w:sz w:val="28"/>
          <w:szCs w:val="28"/>
        </w:rPr>
        <w:t xml:space="preserve"> appropriate amount of</w:t>
      </w:r>
      <w:r>
        <w:rPr>
          <w:rFonts w:ascii="Times New Roman" w:hAnsi="Times New Roman" w:cs="Times New Roman"/>
          <w:sz w:val="28"/>
          <w:szCs w:val="28"/>
        </w:rPr>
        <w:t xml:space="preserve"> sample and </w:t>
      </w:r>
      <w:r w:rsidR="008F5D87">
        <w:rPr>
          <w:rFonts w:ascii="Times New Roman" w:hAnsi="Times New Roman" w:cs="Times New Roman"/>
          <w:sz w:val="28"/>
          <w:szCs w:val="28"/>
        </w:rPr>
        <w:t xml:space="preserve">10µL of </w:t>
      </w:r>
      <w:r>
        <w:rPr>
          <w:rFonts w:ascii="Times New Roman" w:hAnsi="Times New Roman" w:cs="Times New Roman"/>
          <w:sz w:val="28"/>
          <w:szCs w:val="28"/>
        </w:rPr>
        <w:t>protein weight marker into gel</w:t>
      </w:r>
    </w:p>
    <w:p w14:paraId="5C58722A" w14:textId="601BB68A" w:rsidR="000C771B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the lid on the tank and connect the leads to the power</w:t>
      </w:r>
      <w:r w:rsidR="00F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pack. Run the gel at 75V for 5 min</w:t>
      </w:r>
    </w:p>
    <w:p w14:paraId="4820A55A" w14:textId="77777777" w:rsidR="000C771B" w:rsidRDefault="000C771B" w:rsidP="000C771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voltage to 150V and run the gel until the front has run off the bottom (~1h)</w:t>
      </w:r>
    </w:p>
    <w:p w14:paraId="602A1028" w14:textId="0FB2F989" w:rsidR="000C771B" w:rsidRPr="00393437" w:rsidRDefault="00883265" w:rsidP="003934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water, s</w:t>
      </w:r>
      <w:r w:rsidR="00770460">
        <w:rPr>
          <w:rFonts w:ascii="Times New Roman" w:hAnsi="Times New Roman" w:cs="Times New Roman"/>
          <w:sz w:val="28"/>
          <w:szCs w:val="28"/>
        </w:rPr>
        <w:t>eal in plastic</w:t>
      </w:r>
      <w:r>
        <w:rPr>
          <w:rFonts w:ascii="Times New Roman" w:hAnsi="Times New Roman" w:cs="Times New Roman"/>
          <w:sz w:val="28"/>
          <w:szCs w:val="28"/>
        </w:rPr>
        <w:t>,</w:t>
      </w:r>
      <w:r w:rsidR="00770460">
        <w:rPr>
          <w:rFonts w:ascii="Times New Roman" w:hAnsi="Times New Roman" w:cs="Times New Roman"/>
          <w:sz w:val="28"/>
          <w:szCs w:val="28"/>
        </w:rPr>
        <w:t xml:space="preserve"> and store </w:t>
      </w:r>
      <w:r>
        <w:rPr>
          <w:rFonts w:ascii="Times New Roman" w:hAnsi="Times New Roman" w:cs="Times New Roman"/>
          <w:sz w:val="28"/>
          <w:szCs w:val="28"/>
        </w:rPr>
        <w:t xml:space="preserve">in a </w:t>
      </w:r>
      <w:r w:rsidR="00F44C4C">
        <w:rPr>
          <w:rFonts w:ascii="Times New Roman" w:hAnsi="Times New Roman" w:cs="Times New Roman"/>
          <w:sz w:val="28"/>
          <w:szCs w:val="28"/>
        </w:rPr>
        <w:t>refrigerator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C771B" w:rsidRPr="00393437" w:rsidSect="00855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821D07"/>
    <w:multiLevelType w:val="hybridMultilevel"/>
    <w:tmpl w:val="C77A2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F0"/>
    <w:multiLevelType w:val="hybridMultilevel"/>
    <w:tmpl w:val="54243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D5AB3"/>
    <w:multiLevelType w:val="hybridMultilevel"/>
    <w:tmpl w:val="0D9A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14B"/>
    <w:multiLevelType w:val="hybridMultilevel"/>
    <w:tmpl w:val="388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86108"/>
    <w:multiLevelType w:val="hybridMultilevel"/>
    <w:tmpl w:val="EE46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E52FE"/>
    <w:multiLevelType w:val="hybridMultilevel"/>
    <w:tmpl w:val="63BC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A7E00"/>
    <w:multiLevelType w:val="hybridMultilevel"/>
    <w:tmpl w:val="464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71550"/>
    <w:multiLevelType w:val="hybridMultilevel"/>
    <w:tmpl w:val="8A7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63EEF"/>
    <w:multiLevelType w:val="hybridMultilevel"/>
    <w:tmpl w:val="3FB0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432C9"/>
    <w:multiLevelType w:val="hybridMultilevel"/>
    <w:tmpl w:val="1B144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B77E5"/>
    <w:multiLevelType w:val="hybridMultilevel"/>
    <w:tmpl w:val="74E6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859FF"/>
    <w:multiLevelType w:val="hybridMultilevel"/>
    <w:tmpl w:val="8C0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941F8"/>
    <w:multiLevelType w:val="hybridMultilevel"/>
    <w:tmpl w:val="5AB0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35AA9"/>
    <w:multiLevelType w:val="hybridMultilevel"/>
    <w:tmpl w:val="C3B80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B3F57"/>
    <w:multiLevelType w:val="hybridMultilevel"/>
    <w:tmpl w:val="6558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B0D9D"/>
    <w:multiLevelType w:val="hybridMultilevel"/>
    <w:tmpl w:val="F8C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B072D"/>
    <w:multiLevelType w:val="hybridMultilevel"/>
    <w:tmpl w:val="5872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74C01"/>
    <w:multiLevelType w:val="hybridMultilevel"/>
    <w:tmpl w:val="1D300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E1542B"/>
    <w:multiLevelType w:val="hybridMultilevel"/>
    <w:tmpl w:val="3A1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4"/>
  </w:num>
  <w:num w:numId="5">
    <w:abstractNumId w:val="11"/>
  </w:num>
  <w:num w:numId="6">
    <w:abstractNumId w:val="16"/>
  </w:num>
  <w:num w:numId="7">
    <w:abstractNumId w:val="9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15"/>
  </w:num>
  <w:num w:numId="15">
    <w:abstractNumId w:val="4"/>
  </w:num>
  <w:num w:numId="16">
    <w:abstractNumId w:val="5"/>
  </w:num>
  <w:num w:numId="17">
    <w:abstractNumId w:val="18"/>
  </w:num>
  <w:num w:numId="18">
    <w:abstractNumId w:val="3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CA"/>
    <w:rsid w:val="00017197"/>
    <w:rsid w:val="0004281A"/>
    <w:rsid w:val="00082058"/>
    <w:rsid w:val="000B192F"/>
    <w:rsid w:val="000C771B"/>
    <w:rsid w:val="000E3830"/>
    <w:rsid w:val="00162797"/>
    <w:rsid w:val="001E3E17"/>
    <w:rsid w:val="0025677F"/>
    <w:rsid w:val="00282B4D"/>
    <w:rsid w:val="002A712F"/>
    <w:rsid w:val="002C1309"/>
    <w:rsid w:val="002C1B0E"/>
    <w:rsid w:val="002F2DCC"/>
    <w:rsid w:val="00316D78"/>
    <w:rsid w:val="00321618"/>
    <w:rsid w:val="00393437"/>
    <w:rsid w:val="00394BA1"/>
    <w:rsid w:val="003B1635"/>
    <w:rsid w:val="003F74CA"/>
    <w:rsid w:val="004000A2"/>
    <w:rsid w:val="00482B70"/>
    <w:rsid w:val="0051140A"/>
    <w:rsid w:val="00525971"/>
    <w:rsid w:val="00537F52"/>
    <w:rsid w:val="00541045"/>
    <w:rsid w:val="005F2A76"/>
    <w:rsid w:val="00607712"/>
    <w:rsid w:val="00750736"/>
    <w:rsid w:val="00761AA3"/>
    <w:rsid w:val="00770460"/>
    <w:rsid w:val="007B0115"/>
    <w:rsid w:val="00803F65"/>
    <w:rsid w:val="00855C0C"/>
    <w:rsid w:val="00883265"/>
    <w:rsid w:val="00895444"/>
    <w:rsid w:val="008E3E7F"/>
    <w:rsid w:val="008F5D87"/>
    <w:rsid w:val="00956537"/>
    <w:rsid w:val="009E0B08"/>
    <w:rsid w:val="00A40DB2"/>
    <w:rsid w:val="00AC05C2"/>
    <w:rsid w:val="00AD0CAF"/>
    <w:rsid w:val="00B458B0"/>
    <w:rsid w:val="00B80066"/>
    <w:rsid w:val="00B83326"/>
    <w:rsid w:val="00C80691"/>
    <w:rsid w:val="00CA561E"/>
    <w:rsid w:val="00CA7082"/>
    <w:rsid w:val="00CF5F6C"/>
    <w:rsid w:val="00D37799"/>
    <w:rsid w:val="00D67218"/>
    <w:rsid w:val="00ED7A44"/>
    <w:rsid w:val="00ED7D41"/>
    <w:rsid w:val="00EF353D"/>
    <w:rsid w:val="00F07734"/>
    <w:rsid w:val="00F211B4"/>
    <w:rsid w:val="00F44C4C"/>
    <w:rsid w:val="00F67C36"/>
    <w:rsid w:val="00F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BBD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D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F6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C771B"/>
    <w:rPr>
      <w:rFonts w:ascii="Consolas" w:eastAsiaTheme="minorHAnsi" w:hAnsi="Consolas"/>
      <w:sz w:val="21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0C771B"/>
    <w:rPr>
      <w:rFonts w:ascii="Consolas" w:eastAsiaTheme="minorHAnsi" w:hAnsi="Consolas"/>
      <w:sz w:val="21"/>
      <w:szCs w:val="21"/>
      <w:lang w:val="en-ZA"/>
    </w:rPr>
  </w:style>
  <w:style w:type="paragraph" w:customStyle="1" w:styleId="Default">
    <w:name w:val="Default"/>
    <w:rsid w:val="000C771B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ZA"/>
    </w:rPr>
  </w:style>
  <w:style w:type="table" w:styleId="TableGrid">
    <w:name w:val="Table Grid"/>
    <w:basedOn w:val="TableNormal"/>
    <w:uiPriority w:val="59"/>
    <w:rsid w:val="000C771B"/>
    <w:rPr>
      <w:rFonts w:ascii="Arial" w:eastAsiaTheme="minorHAnsi" w:hAnsi="Arial"/>
      <w:sz w:val="20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7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</w:div>
        <w:div w:id="135037806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628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4" w:space="1" w:color="auto"/>
            <w:right w:val="none" w:sz="0" w:space="0" w:color="auto"/>
          </w:divBdr>
        </w:div>
        <w:div w:id="148920437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660225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998623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9398765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4227299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742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Brown,James T</cp:lastModifiedBy>
  <cp:revision>4</cp:revision>
  <dcterms:created xsi:type="dcterms:W3CDTF">2016-11-27T00:03:00Z</dcterms:created>
  <dcterms:modified xsi:type="dcterms:W3CDTF">2016-12-13T16:19:00Z</dcterms:modified>
</cp:coreProperties>
</file>