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E7C" w:rsidRDefault="00AA0E7C"/>
    <w:p w:rsidR="001043D8" w:rsidRDefault="001043D8">
      <w:pPr>
        <w:rPr>
          <w:b/>
          <w:sz w:val="24"/>
        </w:rPr>
      </w:pPr>
      <w:r>
        <w:tab/>
      </w:r>
      <w:r>
        <w:tab/>
      </w:r>
      <w:r>
        <w:tab/>
      </w:r>
      <w:r>
        <w:rPr>
          <w:b/>
          <w:sz w:val="24"/>
        </w:rPr>
        <w:t>STANDARD OPERATING PROCEDURE</w:t>
      </w:r>
    </w:p>
    <w:p w:rsidR="001043D8" w:rsidRDefault="001043D8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1043D8" w:rsidRDefault="001043D8">
      <w:pPr>
        <w:rPr>
          <w:b/>
          <w:sz w:val="24"/>
        </w:rPr>
      </w:pPr>
    </w:p>
    <w:p w:rsidR="001043D8" w:rsidRDefault="00AB46E0" w:rsidP="004409A9">
      <w:pPr>
        <w:rPr>
          <w:b/>
          <w:sz w:val="28"/>
        </w:rPr>
      </w:pPr>
      <w:r>
        <w:rPr>
          <w:b/>
          <w:sz w:val="28"/>
        </w:rPr>
        <w:t xml:space="preserve">              </w:t>
      </w:r>
      <w:r w:rsidR="004409A9">
        <w:rPr>
          <w:b/>
          <w:sz w:val="28"/>
        </w:rPr>
        <w:t>Name of procedure:</w:t>
      </w:r>
    </w:p>
    <w:p w:rsidR="004409A9" w:rsidRDefault="001043D8">
      <w:pPr>
        <w:ind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1043D8" w:rsidRDefault="004409A9">
      <w:pPr>
        <w:ind w:firstLine="720"/>
        <w:rPr>
          <w:sz w:val="24"/>
        </w:rPr>
      </w:pPr>
      <w:r>
        <w:rPr>
          <w:sz w:val="24"/>
        </w:rPr>
        <w:t>Date or update of SOP:</w:t>
      </w:r>
    </w:p>
    <w:p w:rsidR="004409A9" w:rsidRDefault="004409A9">
      <w:pPr>
        <w:ind w:firstLine="720"/>
        <w:rPr>
          <w:sz w:val="24"/>
        </w:rPr>
      </w:pPr>
    </w:p>
    <w:p w:rsidR="004409A9" w:rsidRDefault="004409A9">
      <w:pPr>
        <w:ind w:firstLine="720"/>
        <w:rPr>
          <w:b/>
          <w:sz w:val="24"/>
        </w:rPr>
      </w:pPr>
      <w:r>
        <w:rPr>
          <w:sz w:val="24"/>
        </w:rPr>
        <w:t>Supervisor name:                                             After hours contact:</w:t>
      </w:r>
    </w:p>
    <w:p w:rsidR="001043D8" w:rsidRDefault="001043D8">
      <w:pPr>
        <w:ind w:firstLine="720"/>
        <w:rPr>
          <w:sz w:val="24"/>
        </w:rPr>
      </w:pPr>
    </w:p>
    <w:p w:rsidR="001043D8" w:rsidRDefault="004409A9">
      <w:pPr>
        <w:ind w:firstLine="720"/>
        <w:rPr>
          <w:sz w:val="28"/>
          <w:u w:val="single"/>
        </w:rPr>
      </w:pPr>
      <w:r>
        <w:rPr>
          <w:sz w:val="28"/>
          <w:u w:val="single"/>
        </w:rPr>
        <w:t>D</w:t>
      </w:r>
      <w:r w:rsidR="001043D8">
        <w:rPr>
          <w:sz w:val="28"/>
          <w:u w:val="single"/>
        </w:rPr>
        <w:t>esignated Area:</w:t>
      </w:r>
    </w:p>
    <w:p w:rsidR="001043D8" w:rsidRDefault="001043D8">
      <w:pPr>
        <w:ind w:firstLine="720"/>
        <w:rPr>
          <w:sz w:val="24"/>
          <w:u w:val="single"/>
        </w:rPr>
      </w:pPr>
    </w:p>
    <w:p w:rsidR="001043D8" w:rsidRDefault="004409A9">
      <w:pPr>
        <w:ind w:left="1440"/>
        <w:rPr>
          <w:sz w:val="24"/>
        </w:rPr>
      </w:pPr>
      <w:r>
        <w:rPr>
          <w:sz w:val="24"/>
        </w:rPr>
        <w:t>Procedure</w:t>
      </w:r>
      <w:r w:rsidR="001043D8">
        <w:rPr>
          <w:sz w:val="24"/>
        </w:rPr>
        <w:t xml:space="preserve"> is located in room</w:t>
      </w:r>
      <w:r>
        <w:rPr>
          <w:sz w:val="24"/>
        </w:rPr>
        <w:t>(s)</w:t>
      </w:r>
      <w:r w:rsidR="001043D8">
        <w:rPr>
          <w:sz w:val="24"/>
        </w:rPr>
        <w:t xml:space="preserve"> </w:t>
      </w:r>
      <w:r w:rsidR="00AB2691">
        <w:rPr>
          <w:sz w:val="24"/>
        </w:rPr>
        <w:t>_________</w:t>
      </w:r>
      <w:r w:rsidR="001043D8">
        <w:rPr>
          <w:sz w:val="24"/>
        </w:rPr>
        <w:t xml:space="preserve">.  </w:t>
      </w:r>
    </w:p>
    <w:p w:rsidR="001043D8" w:rsidRDefault="001043D8">
      <w:pPr>
        <w:ind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1043D8" w:rsidRDefault="001043D8">
      <w:pPr>
        <w:ind w:firstLine="720"/>
        <w:rPr>
          <w:sz w:val="28"/>
          <w:u w:val="single"/>
        </w:rPr>
      </w:pPr>
      <w:r>
        <w:rPr>
          <w:sz w:val="28"/>
          <w:u w:val="single"/>
        </w:rPr>
        <w:t>Personal Protection:</w:t>
      </w:r>
    </w:p>
    <w:p w:rsidR="001043D8" w:rsidRDefault="001043D8">
      <w:pPr>
        <w:ind w:firstLine="720"/>
        <w:rPr>
          <w:sz w:val="24"/>
        </w:rPr>
      </w:pPr>
      <w:r>
        <w:rPr>
          <w:sz w:val="24"/>
        </w:rPr>
        <w:tab/>
      </w:r>
    </w:p>
    <w:p w:rsidR="001043D8" w:rsidRDefault="001043D8">
      <w:pPr>
        <w:ind w:firstLine="720"/>
        <w:rPr>
          <w:sz w:val="24"/>
        </w:rPr>
      </w:pPr>
      <w:r>
        <w:rPr>
          <w:sz w:val="24"/>
        </w:rPr>
        <w:tab/>
      </w:r>
    </w:p>
    <w:p w:rsidR="001043D8" w:rsidRDefault="001043D8">
      <w:pPr>
        <w:ind w:firstLine="720"/>
        <w:rPr>
          <w:sz w:val="24"/>
        </w:rPr>
      </w:pPr>
      <w:r>
        <w:rPr>
          <w:sz w:val="24"/>
        </w:rPr>
        <w:tab/>
      </w:r>
    </w:p>
    <w:p w:rsidR="001043D8" w:rsidRDefault="001043D8">
      <w:pPr>
        <w:ind w:left="2160" w:firstLine="720"/>
        <w:rPr>
          <w:sz w:val="24"/>
        </w:rPr>
      </w:pPr>
    </w:p>
    <w:p w:rsidR="001043D8" w:rsidRDefault="001043D8">
      <w:pPr>
        <w:ind w:firstLine="720"/>
        <w:rPr>
          <w:sz w:val="24"/>
        </w:rPr>
      </w:pPr>
    </w:p>
    <w:p w:rsidR="001043D8" w:rsidRDefault="001043D8">
      <w:pPr>
        <w:ind w:firstLine="720"/>
        <w:rPr>
          <w:sz w:val="24"/>
        </w:rPr>
      </w:pPr>
    </w:p>
    <w:p w:rsidR="001043D8" w:rsidRDefault="001043D8">
      <w:pPr>
        <w:ind w:firstLine="720"/>
        <w:rPr>
          <w:sz w:val="28"/>
          <w:u w:val="single"/>
        </w:rPr>
      </w:pPr>
      <w:r>
        <w:rPr>
          <w:sz w:val="28"/>
          <w:u w:val="single"/>
        </w:rPr>
        <w:t>Process</w:t>
      </w:r>
      <w:r w:rsidR="004409A9">
        <w:rPr>
          <w:sz w:val="28"/>
          <w:u w:val="single"/>
        </w:rPr>
        <w:t xml:space="preserve"> (in detail)</w:t>
      </w:r>
      <w:r>
        <w:rPr>
          <w:sz w:val="28"/>
          <w:u w:val="single"/>
        </w:rPr>
        <w:t>:</w:t>
      </w:r>
    </w:p>
    <w:p w:rsidR="005551CA" w:rsidRDefault="005551CA">
      <w:pPr>
        <w:ind w:firstLine="720"/>
        <w:rPr>
          <w:sz w:val="28"/>
          <w:u w:val="single"/>
        </w:rPr>
      </w:pPr>
    </w:p>
    <w:p w:rsidR="008B5612" w:rsidRDefault="008B5612" w:rsidP="005551CA">
      <w:pPr>
        <w:ind w:left="720"/>
        <w:rPr>
          <w:sz w:val="28"/>
          <w:u w:val="single"/>
        </w:rPr>
      </w:pPr>
    </w:p>
    <w:p w:rsidR="001043D8" w:rsidRDefault="001043D8">
      <w:pPr>
        <w:ind w:left="720" w:firstLine="720"/>
        <w:rPr>
          <w:sz w:val="24"/>
        </w:rPr>
      </w:pPr>
      <w:r>
        <w:rPr>
          <w:sz w:val="24"/>
        </w:rPr>
        <w:tab/>
      </w:r>
    </w:p>
    <w:p w:rsidR="001043D8" w:rsidRDefault="001043D8" w:rsidP="004409A9">
      <w:pPr>
        <w:ind w:firstLine="720"/>
        <w:rPr>
          <w:sz w:val="24"/>
        </w:rPr>
      </w:pPr>
      <w:r>
        <w:rPr>
          <w:sz w:val="24"/>
        </w:rPr>
        <w:tab/>
        <w:t xml:space="preserve"> </w:t>
      </w:r>
    </w:p>
    <w:p w:rsidR="001043D8" w:rsidRDefault="001043D8">
      <w:pPr>
        <w:ind w:left="720" w:firstLine="720"/>
        <w:rPr>
          <w:sz w:val="24"/>
        </w:rPr>
      </w:pPr>
    </w:p>
    <w:p w:rsidR="002035EC" w:rsidRDefault="002035EC">
      <w:pPr>
        <w:ind w:left="720" w:firstLine="720"/>
        <w:rPr>
          <w:sz w:val="24"/>
        </w:rPr>
      </w:pPr>
    </w:p>
    <w:p w:rsidR="002035EC" w:rsidRDefault="002035EC" w:rsidP="002035EC">
      <w:pPr>
        <w:ind w:left="720" w:firstLine="720"/>
        <w:rPr>
          <w:sz w:val="24"/>
          <w:szCs w:val="24"/>
        </w:rPr>
      </w:pPr>
    </w:p>
    <w:p w:rsidR="002035EC" w:rsidRDefault="002035EC" w:rsidP="002035EC">
      <w:pPr>
        <w:ind w:left="720" w:firstLine="720"/>
        <w:rPr>
          <w:sz w:val="24"/>
        </w:rPr>
      </w:pPr>
    </w:p>
    <w:p w:rsidR="001043D8" w:rsidRDefault="001043D8">
      <w:pPr>
        <w:ind w:left="720" w:firstLine="720"/>
        <w:rPr>
          <w:sz w:val="24"/>
        </w:rPr>
      </w:pPr>
    </w:p>
    <w:p w:rsidR="001043D8" w:rsidRDefault="001043D8">
      <w:pPr>
        <w:ind w:left="720" w:firstLine="720"/>
        <w:rPr>
          <w:sz w:val="24"/>
        </w:rPr>
      </w:pPr>
    </w:p>
    <w:p w:rsidR="001043D8" w:rsidRDefault="001043D8">
      <w:pPr>
        <w:rPr>
          <w:sz w:val="28"/>
          <w:u w:val="single"/>
        </w:rPr>
      </w:pPr>
      <w:r>
        <w:rPr>
          <w:sz w:val="28"/>
          <w:u w:val="single"/>
        </w:rPr>
        <w:t>Spill and Accident Procedure:</w:t>
      </w:r>
    </w:p>
    <w:p w:rsidR="001043D8" w:rsidRDefault="001043D8">
      <w:pPr>
        <w:rPr>
          <w:sz w:val="24"/>
        </w:rPr>
      </w:pPr>
    </w:p>
    <w:p w:rsidR="001043D8" w:rsidRDefault="001043D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 xml:space="preserve">Spill </w:t>
      </w:r>
      <w:r>
        <w:rPr>
          <w:sz w:val="24"/>
        </w:rPr>
        <w:t>-</w:t>
      </w:r>
    </w:p>
    <w:p w:rsidR="001043D8" w:rsidRDefault="001043D8">
      <w:pPr>
        <w:rPr>
          <w:sz w:val="24"/>
        </w:rPr>
      </w:pPr>
    </w:p>
    <w:p w:rsidR="001043D8" w:rsidRDefault="001043D8">
      <w:pPr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Accident-</w:t>
      </w:r>
    </w:p>
    <w:p w:rsidR="004409A9" w:rsidRDefault="001043D8" w:rsidP="004409A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1043D8" w:rsidRDefault="001043D8" w:rsidP="002035EC">
      <w:pPr>
        <w:ind w:left="720" w:firstLine="720"/>
        <w:rPr>
          <w:sz w:val="24"/>
        </w:rPr>
      </w:pPr>
    </w:p>
    <w:p w:rsidR="00AB2691" w:rsidRDefault="00AB2691" w:rsidP="00AB2691">
      <w:pPr>
        <w:ind w:left="1440"/>
        <w:rPr>
          <w:sz w:val="24"/>
        </w:rPr>
      </w:pPr>
    </w:p>
    <w:p w:rsidR="001043D8" w:rsidRDefault="001043D8">
      <w:pPr>
        <w:rPr>
          <w:sz w:val="24"/>
        </w:rPr>
      </w:pPr>
    </w:p>
    <w:p w:rsidR="001043D8" w:rsidRDefault="001043D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1043D8" w:rsidRDefault="001043D8">
      <w:pPr>
        <w:rPr>
          <w:sz w:val="24"/>
        </w:rPr>
      </w:pPr>
    </w:p>
    <w:p w:rsidR="001043D8" w:rsidRDefault="001043D8">
      <w:pPr>
        <w:rPr>
          <w:sz w:val="24"/>
        </w:rPr>
      </w:pPr>
    </w:p>
    <w:p w:rsidR="001043D8" w:rsidRDefault="001043D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1043D8" w:rsidRDefault="001043D8">
      <w:pPr>
        <w:rPr>
          <w:sz w:val="24"/>
        </w:rPr>
      </w:pPr>
      <w:r>
        <w:rPr>
          <w:sz w:val="28"/>
          <w:u w:val="single"/>
        </w:rPr>
        <w:lastRenderedPageBreak/>
        <w:t>Hazards involved in procedure</w:t>
      </w:r>
      <w:r>
        <w:rPr>
          <w:sz w:val="24"/>
        </w:rPr>
        <w:t>:</w:t>
      </w:r>
    </w:p>
    <w:p w:rsidR="001043D8" w:rsidRDefault="001043D8">
      <w:pPr>
        <w:rPr>
          <w:sz w:val="24"/>
        </w:rPr>
      </w:pPr>
    </w:p>
    <w:p w:rsidR="001043D8" w:rsidRDefault="001043D8">
      <w:pPr>
        <w:rPr>
          <w:sz w:val="24"/>
        </w:rPr>
      </w:pPr>
    </w:p>
    <w:p w:rsidR="001043D8" w:rsidRDefault="001043D8" w:rsidP="002C1134">
      <w:pPr>
        <w:rPr>
          <w:sz w:val="24"/>
        </w:rPr>
      </w:pPr>
      <w:r>
        <w:rPr>
          <w:sz w:val="24"/>
        </w:rPr>
        <w:tab/>
      </w:r>
    </w:p>
    <w:p w:rsidR="001043D8" w:rsidRDefault="001043D8">
      <w:pPr>
        <w:rPr>
          <w:sz w:val="24"/>
        </w:rPr>
      </w:pPr>
    </w:p>
    <w:p w:rsidR="001043D8" w:rsidRDefault="001043D8">
      <w:pPr>
        <w:rPr>
          <w:sz w:val="24"/>
        </w:rPr>
      </w:pPr>
    </w:p>
    <w:p w:rsidR="001043D8" w:rsidRDefault="001043D8">
      <w:pPr>
        <w:rPr>
          <w:sz w:val="24"/>
        </w:rPr>
      </w:pPr>
    </w:p>
    <w:p w:rsidR="001043D8" w:rsidRDefault="001043D8">
      <w:pPr>
        <w:rPr>
          <w:sz w:val="24"/>
          <w:u w:val="single"/>
        </w:rPr>
      </w:pPr>
      <w:r>
        <w:rPr>
          <w:sz w:val="28"/>
          <w:u w:val="single"/>
        </w:rPr>
        <w:t>Special Handling Requirements</w:t>
      </w:r>
      <w:r>
        <w:rPr>
          <w:sz w:val="24"/>
          <w:u w:val="single"/>
        </w:rPr>
        <w:t>:</w:t>
      </w:r>
    </w:p>
    <w:p w:rsidR="00D07753" w:rsidRDefault="00D07753">
      <w:pPr>
        <w:ind w:left="1440"/>
        <w:rPr>
          <w:sz w:val="24"/>
        </w:rPr>
      </w:pPr>
    </w:p>
    <w:p w:rsidR="00D07753" w:rsidRDefault="00D07753">
      <w:pPr>
        <w:ind w:left="1440"/>
        <w:rPr>
          <w:sz w:val="24"/>
        </w:rPr>
      </w:pPr>
      <w:bookmarkStart w:id="0" w:name="_GoBack"/>
      <w:bookmarkEnd w:id="0"/>
    </w:p>
    <w:p w:rsidR="001043D8" w:rsidRDefault="001043D8">
      <w:pPr>
        <w:ind w:left="1440"/>
        <w:rPr>
          <w:sz w:val="24"/>
        </w:rPr>
      </w:pPr>
    </w:p>
    <w:p w:rsidR="001043D8" w:rsidRDefault="001043D8">
      <w:pPr>
        <w:rPr>
          <w:sz w:val="24"/>
        </w:rPr>
      </w:pPr>
      <w:r>
        <w:rPr>
          <w:sz w:val="28"/>
          <w:u w:val="single"/>
        </w:rPr>
        <w:t>Approval Required</w:t>
      </w:r>
      <w:r>
        <w:rPr>
          <w:sz w:val="24"/>
        </w:rPr>
        <w:t>:</w:t>
      </w:r>
      <w:r w:rsidR="00D07753">
        <w:rPr>
          <w:sz w:val="24"/>
        </w:rPr>
        <w:t xml:space="preserve">     </w:t>
      </w:r>
      <w:r>
        <w:rPr>
          <w:sz w:val="24"/>
        </w:rPr>
        <w:t xml:space="preserve"> </w:t>
      </w:r>
    </w:p>
    <w:p w:rsidR="001043D8" w:rsidRDefault="001043D8">
      <w:pPr>
        <w:rPr>
          <w:sz w:val="24"/>
        </w:rPr>
      </w:pPr>
    </w:p>
    <w:p w:rsidR="001043D8" w:rsidRDefault="001043D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5551CA" w:rsidRDefault="005551CA">
      <w:pPr>
        <w:rPr>
          <w:sz w:val="24"/>
        </w:rPr>
      </w:pPr>
    </w:p>
    <w:p w:rsidR="005551CA" w:rsidRDefault="005551CA" w:rsidP="005551CA">
      <w:pPr>
        <w:tabs>
          <w:tab w:val="left" w:pos="3495"/>
        </w:tabs>
        <w:jc w:val="center"/>
        <w:rPr>
          <w:sz w:val="52"/>
        </w:rPr>
      </w:pPr>
      <w:r>
        <w:rPr>
          <w:sz w:val="52"/>
        </w:rPr>
        <w:t>Training Documentation</w:t>
      </w:r>
    </w:p>
    <w:p w:rsidR="005551CA" w:rsidRDefault="005551CA" w:rsidP="005551CA">
      <w:pPr>
        <w:tabs>
          <w:tab w:val="left" w:pos="3495"/>
        </w:tabs>
        <w:jc w:val="center"/>
        <w:rPr>
          <w:sz w:val="44"/>
        </w:rPr>
      </w:pPr>
    </w:p>
    <w:tbl>
      <w:tblPr>
        <w:tblStyle w:val="TableGrid"/>
        <w:tblW w:w="0" w:type="auto"/>
        <w:tblLook w:val="04A0"/>
      </w:tblPr>
      <w:tblGrid>
        <w:gridCol w:w="3708"/>
        <w:gridCol w:w="3510"/>
        <w:gridCol w:w="1638"/>
      </w:tblGrid>
      <w:tr w:rsidR="002C1134" w:rsidTr="002C1134">
        <w:trPr>
          <w:trHeight w:val="431"/>
        </w:trPr>
        <w:tc>
          <w:tcPr>
            <w:tcW w:w="3708" w:type="dxa"/>
          </w:tcPr>
          <w:p w:rsidR="002C1134" w:rsidRDefault="002C1134">
            <w:pPr>
              <w:rPr>
                <w:sz w:val="24"/>
              </w:rPr>
            </w:pPr>
            <w:r>
              <w:rPr>
                <w:sz w:val="24"/>
              </w:rPr>
              <w:t>Print Name</w:t>
            </w:r>
          </w:p>
        </w:tc>
        <w:tc>
          <w:tcPr>
            <w:tcW w:w="3510" w:type="dxa"/>
          </w:tcPr>
          <w:p w:rsidR="002C1134" w:rsidRDefault="002C1134">
            <w:pPr>
              <w:rPr>
                <w:sz w:val="24"/>
              </w:rPr>
            </w:pPr>
            <w:r>
              <w:rPr>
                <w:sz w:val="24"/>
              </w:rPr>
              <w:t>Sign</w:t>
            </w:r>
          </w:p>
        </w:tc>
        <w:tc>
          <w:tcPr>
            <w:tcW w:w="1638" w:type="dxa"/>
          </w:tcPr>
          <w:p w:rsidR="002C1134" w:rsidRDefault="002C1134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</w:tr>
      <w:tr w:rsidR="002C1134" w:rsidTr="002C1134">
        <w:trPr>
          <w:trHeight w:val="431"/>
        </w:trPr>
        <w:tc>
          <w:tcPr>
            <w:tcW w:w="3708" w:type="dxa"/>
          </w:tcPr>
          <w:p w:rsidR="002C1134" w:rsidRDefault="002C1134">
            <w:pPr>
              <w:rPr>
                <w:sz w:val="24"/>
              </w:rPr>
            </w:pPr>
          </w:p>
        </w:tc>
        <w:tc>
          <w:tcPr>
            <w:tcW w:w="3510" w:type="dxa"/>
          </w:tcPr>
          <w:p w:rsidR="002C1134" w:rsidRDefault="002C1134">
            <w:pPr>
              <w:rPr>
                <w:sz w:val="24"/>
              </w:rPr>
            </w:pPr>
          </w:p>
        </w:tc>
        <w:tc>
          <w:tcPr>
            <w:tcW w:w="1638" w:type="dxa"/>
          </w:tcPr>
          <w:p w:rsidR="002C1134" w:rsidRDefault="002C1134">
            <w:pPr>
              <w:rPr>
                <w:sz w:val="24"/>
              </w:rPr>
            </w:pPr>
          </w:p>
        </w:tc>
      </w:tr>
      <w:tr w:rsidR="002C1134" w:rsidTr="002C1134">
        <w:trPr>
          <w:trHeight w:val="431"/>
        </w:trPr>
        <w:tc>
          <w:tcPr>
            <w:tcW w:w="3708" w:type="dxa"/>
          </w:tcPr>
          <w:p w:rsidR="002C1134" w:rsidRDefault="002C1134">
            <w:pPr>
              <w:rPr>
                <w:sz w:val="24"/>
              </w:rPr>
            </w:pPr>
          </w:p>
        </w:tc>
        <w:tc>
          <w:tcPr>
            <w:tcW w:w="3510" w:type="dxa"/>
          </w:tcPr>
          <w:p w:rsidR="002C1134" w:rsidRDefault="002C1134">
            <w:pPr>
              <w:rPr>
                <w:sz w:val="24"/>
              </w:rPr>
            </w:pPr>
          </w:p>
        </w:tc>
        <w:tc>
          <w:tcPr>
            <w:tcW w:w="1638" w:type="dxa"/>
          </w:tcPr>
          <w:p w:rsidR="002C1134" w:rsidRDefault="002C1134">
            <w:pPr>
              <w:rPr>
                <w:sz w:val="24"/>
              </w:rPr>
            </w:pPr>
          </w:p>
        </w:tc>
      </w:tr>
      <w:tr w:rsidR="002C1134" w:rsidTr="002C1134">
        <w:trPr>
          <w:trHeight w:val="431"/>
        </w:trPr>
        <w:tc>
          <w:tcPr>
            <w:tcW w:w="3708" w:type="dxa"/>
          </w:tcPr>
          <w:p w:rsidR="002C1134" w:rsidRDefault="002C1134">
            <w:pPr>
              <w:rPr>
                <w:sz w:val="24"/>
              </w:rPr>
            </w:pPr>
          </w:p>
        </w:tc>
        <w:tc>
          <w:tcPr>
            <w:tcW w:w="3510" w:type="dxa"/>
          </w:tcPr>
          <w:p w:rsidR="002C1134" w:rsidRDefault="002C1134">
            <w:pPr>
              <w:rPr>
                <w:sz w:val="24"/>
              </w:rPr>
            </w:pPr>
          </w:p>
        </w:tc>
        <w:tc>
          <w:tcPr>
            <w:tcW w:w="1638" w:type="dxa"/>
          </w:tcPr>
          <w:p w:rsidR="002C1134" w:rsidRDefault="002C1134">
            <w:pPr>
              <w:rPr>
                <w:sz w:val="24"/>
              </w:rPr>
            </w:pPr>
          </w:p>
        </w:tc>
      </w:tr>
      <w:tr w:rsidR="002C1134" w:rsidTr="002C1134">
        <w:trPr>
          <w:trHeight w:val="431"/>
        </w:trPr>
        <w:tc>
          <w:tcPr>
            <w:tcW w:w="3708" w:type="dxa"/>
          </w:tcPr>
          <w:p w:rsidR="002C1134" w:rsidRDefault="002C1134">
            <w:pPr>
              <w:rPr>
                <w:sz w:val="24"/>
              </w:rPr>
            </w:pPr>
          </w:p>
        </w:tc>
        <w:tc>
          <w:tcPr>
            <w:tcW w:w="3510" w:type="dxa"/>
          </w:tcPr>
          <w:p w:rsidR="002C1134" w:rsidRDefault="002C1134">
            <w:pPr>
              <w:rPr>
                <w:sz w:val="24"/>
              </w:rPr>
            </w:pPr>
          </w:p>
        </w:tc>
        <w:tc>
          <w:tcPr>
            <w:tcW w:w="1638" w:type="dxa"/>
          </w:tcPr>
          <w:p w:rsidR="002C1134" w:rsidRDefault="002C1134">
            <w:pPr>
              <w:rPr>
                <w:sz w:val="24"/>
              </w:rPr>
            </w:pPr>
          </w:p>
        </w:tc>
      </w:tr>
      <w:tr w:rsidR="002C1134" w:rsidTr="002C1134">
        <w:trPr>
          <w:trHeight w:val="431"/>
        </w:trPr>
        <w:tc>
          <w:tcPr>
            <w:tcW w:w="3708" w:type="dxa"/>
          </w:tcPr>
          <w:p w:rsidR="002C1134" w:rsidRDefault="002C1134">
            <w:pPr>
              <w:rPr>
                <w:sz w:val="24"/>
              </w:rPr>
            </w:pPr>
          </w:p>
        </w:tc>
        <w:tc>
          <w:tcPr>
            <w:tcW w:w="3510" w:type="dxa"/>
          </w:tcPr>
          <w:p w:rsidR="002C1134" w:rsidRDefault="002C1134">
            <w:pPr>
              <w:rPr>
                <w:sz w:val="24"/>
              </w:rPr>
            </w:pPr>
          </w:p>
        </w:tc>
        <w:tc>
          <w:tcPr>
            <w:tcW w:w="1638" w:type="dxa"/>
          </w:tcPr>
          <w:p w:rsidR="002C1134" w:rsidRDefault="002C1134">
            <w:pPr>
              <w:rPr>
                <w:sz w:val="24"/>
              </w:rPr>
            </w:pPr>
          </w:p>
        </w:tc>
      </w:tr>
    </w:tbl>
    <w:p w:rsidR="005551CA" w:rsidRDefault="005551CA">
      <w:pPr>
        <w:rPr>
          <w:sz w:val="24"/>
        </w:rPr>
      </w:pPr>
    </w:p>
    <w:sectPr w:rsidR="005551CA" w:rsidSect="00442B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oefler Text">
    <w:altName w:val="Hoefler Tex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07753"/>
    <w:rsid w:val="001043D8"/>
    <w:rsid w:val="00156431"/>
    <w:rsid w:val="001851B2"/>
    <w:rsid w:val="002035EC"/>
    <w:rsid w:val="00285513"/>
    <w:rsid w:val="002C1134"/>
    <w:rsid w:val="00430AD1"/>
    <w:rsid w:val="004409A9"/>
    <w:rsid w:val="00442BA3"/>
    <w:rsid w:val="00480002"/>
    <w:rsid w:val="00501F90"/>
    <w:rsid w:val="00513FAD"/>
    <w:rsid w:val="0055078D"/>
    <w:rsid w:val="005551CA"/>
    <w:rsid w:val="00581455"/>
    <w:rsid w:val="00685A1F"/>
    <w:rsid w:val="00692B2B"/>
    <w:rsid w:val="007F6D16"/>
    <w:rsid w:val="008B5612"/>
    <w:rsid w:val="008C5EB2"/>
    <w:rsid w:val="008C774E"/>
    <w:rsid w:val="00AA0E7C"/>
    <w:rsid w:val="00AB2691"/>
    <w:rsid w:val="00AB46E0"/>
    <w:rsid w:val="00AE1197"/>
    <w:rsid w:val="00B2020E"/>
    <w:rsid w:val="00C84F99"/>
    <w:rsid w:val="00D07753"/>
    <w:rsid w:val="00D17FC5"/>
    <w:rsid w:val="00FD2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612"/>
    <w:rPr>
      <w:color w:val="0000FF" w:themeColor="hyperlink"/>
      <w:u w:val="single"/>
    </w:rPr>
  </w:style>
  <w:style w:type="paragraph" w:customStyle="1" w:styleId="Pa4">
    <w:name w:val="Pa4"/>
    <w:basedOn w:val="Normal"/>
    <w:next w:val="Normal"/>
    <w:uiPriority w:val="99"/>
    <w:rsid w:val="008B5612"/>
    <w:pPr>
      <w:autoSpaceDE w:val="0"/>
      <w:autoSpaceDN w:val="0"/>
      <w:adjustRightInd w:val="0"/>
      <w:spacing w:line="221" w:lineRule="atLeast"/>
    </w:pPr>
    <w:rPr>
      <w:rFonts w:ascii="Hoefler Text" w:hAnsi="Hoefler Text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F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F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11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0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EmailTo xmlns="http://schemas.microsoft.com/sharepoint/v3">&amp;lt;sop@calshare.berkeley.edu&amp;gt;</EmailTo>
    <EmailSender xmlns="http://schemas.microsoft.com/sharepoint/v3">&lt;a href="mailto:stevemar@berkeley.edu"&gt;stevemar@berkeley.edu&lt;/a&gt;</EmailSender>
    <EmailFrom xmlns="http://schemas.microsoft.com/sharepoint/v3">Steve Maranzana &lt;stevemar@berkeley.edu&gt;</EmailFrom>
    <EmailSubject xmlns="http://schemas.microsoft.com/sharepoint/v3">SOPs</EmailSubject>
    <EmailCc xmlns="http://schemas.microsoft.com/sharepoint/v3" xsi:nil="true"/>
    <Department xmlns="37de0c72-2248-4225-9198-3d037e5e6aa5">Physics</Department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8D3AD603CD445849BD8F2776B50DA" ma:contentTypeVersion="8" ma:contentTypeDescription="Create a new document." ma:contentTypeScope="" ma:versionID="4106c3e13dcaff8de25e41b238bcefac">
  <xsd:schema xmlns:xsd="http://www.w3.org/2001/XMLSchema" xmlns:xs="http://www.w3.org/2001/XMLSchema" xmlns:p="http://schemas.microsoft.com/office/2006/metadata/properties" xmlns:ns1="http://schemas.microsoft.com/sharepoint/v3" xmlns:ns2="37de0c72-2248-4225-9198-3d037e5e6aa5" targetNamespace="http://schemas.microsoft.com/office/2006/metadata/properties" ma:root="true" ma:fieldsID="fac446a2fbe063866d8104cbc11c3030" ns1:_="" ns2:_="">
    <xsd:import namespace="http://schemas.microsoft.com/sharepoint/v3"/>
    <xsd:import namespace="37de0c72-2248-4225-9198-3d037e5e6aa5"/>
    <xsd:element name="properties">
      <xsd:complexType>
        <xsd:sequence>
          <xsd:element name="documentManagement">
            <xsd:complexType>
              <xsd:all>
                <xsd:element ref="ns2:Department"/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mailSender" ma:index="4" nillable="true" ma:displayName="E-Mail Sender" ma:hidden="true" ma:internalName="EmailSender">
      <xsd:simpleType>
        <xsd:restriction base="dms:Note">
          <xsd:maxLength value="255"/>
        </xsd:restriction>
      </xsd:simpleType>
    </xsd:element>
    <xsd:element name="EmailTo" ma:index="5" nillable="true" ma:displayName="E-Mail To" ma:hidden="true" ma:internalName="EmailTo">
      <xsd:simpleType>
        <xsd:restriction base="dms:Note">
          <xsd:maxLength value="255"/>
        </xsd:restriction>
      </xsd:simpleType>
    </xsd:element>
    <xsd:element name="EmailCc" ma:index="6" nillable="true" ma:displayName="E-Mail Cc" ma:hidden="true" ma:internalName="EmailCc">
      <xsd:simpleType>
        <xsd:restriction base="dms:Note">
          <xsd:maxLength value="255"/>
        </xsd:restriction>
      </xsd:simpleType>
    </xsd:element>
    <xsd:element name="EmailFrom" ma:index="7" nillable="true" ma:displayName="E-Mail From" ma:hidden="true" ma:internalName="EmailFrom">
      <xsd:simpleType>
        <xsd:restriction base="dms:Text"/>
      </xsd:simpleType>
    </xsd:element>
    <xsd:element name="EmailSubject" ma:index="8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e0c72-2248-4225-9198-3d037e5e6aa5" elementFormDefault="qualified">
    <xsd:import namespace="http://schemas.microsoft.com/office/2006/documentManagement/types"/>
    <xsd:import namespace="http://schemas.microsoft.com/office/infopath/2007/PartnerControls"/>
    <xsd:element name="Department" ma:index="2" ma:displayName="Department" ma:internalName="Departm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 ma:index="3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9DCDA2-1747-4022-89A5-8E2AC699BFE1}">
  <ds:schemaRefs>
    <ds:schemaRef ds:uri="http://schemas.microsoft.com/office/2006/metadata/properties"/>
    <ds:schemaRef ds:uri="http://schemas.microsoft.com/sharepoint/v3"/>
    <ds:schemaRef ds:uri="37de0c72-2248-4225-9198-3d037e5e6aa5"/>
  </ds:schemaRefs>
</ds:datastoreItem>
</file>

<file path=customXml/itemProps2.xml><?xml version="1.0" encoding="utf-8"?>
<ds:datastoreItem xmlns:ds="http://schemas.openxmlformats.org/officeDocument/2006/customXml" ds:itemID="{632C1991-5AF4-46F7-BA0E-1AA6BCD96F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7de0c72-2248-4225-9198-3d037e5e6a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7F0D28-371B-492E-9674-DDE06B83BA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chemistry</Company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ysu</dc:creator>
  <cp:lastModifiedBy>JBrown</cp:lastModifiedBy>
  <cp:revision>2</cp:revision>
  <cp:lastPrinted>2010-05-12T21:37:00Z</cp:lastPrinted>
  <dcterms:created xsi:type="dcterms:W3CDTF">2017-04-28T14:55:00Z</dcterms:created>
  <dcterms:modified xsi:type="dcterms:W3CDTF">2017-04-28T14:55:00Z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0x01010045B8D3AD603CD445849BD8F2776B50DA</vt:lpwstr>
  </property>
</Properties>
</file>