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ABF1" w14:textId="77777777" w:rsidR="009904BE" w:rsidRDefault="006743DD">
      <w:r>
        <w:t xml:space="preserve">The general layout of my project will be as follows: </w:t>
      </w:r>
    </w:p>
    <w:p w14:paraId="71EC2C0B" w14:textId="77777777" w:rsidR="006743DD" w:rsidRDefault="006743DD"/>
    <w:p w14:paraId="0C6286A1" w14:textId="77777777" w:rsidR="00B463FB" w:rsidRDefault="006743DD" w:rsidP="006743DD">
      <w:pPr>
        <w:ind w:firstLine="720"/>
      </w:pPr>
      <w: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3AD37FDE" w14:textId="77777777" w:rsidR="00214426" w:rsidRDefault="006743DD" w:rsidP="00F41383">
      <w:pPr>
        <w:pStyle w:val="ListParagraph"/>
        <w:numPr>
          <w:ilvl w:val="0"/>
          <w:numId w:val="1"/>
        </w:numPr>
      </w:pPr>
      <w:r>
        <w:t xml:space="preserve">The European corn borer is </w:t>
      </w:r>
      <w:r w:rsidR="00B463FB">
        <w:t>another</w:t>
      </w:r>
      <w:r>
        <w:t xml:space="preserve"> a dull brown colored moth</w:t>
      </w:r>
      <w:r w:rsidR="00B463FB">
        <w:t xml:space="preserve"> but</w:t>
      </w:r>
      <w:r>
        <w:t xml:space="preserve"> with big consequences. This species of lepidopteran is responsible for a large amount of damage to </w:t>
      </w:r>
      <w:proofErr w:type="gramStart"/>
      <w:r>
        <w:t>a number of</w:t>
      </w:r>
      <w:proofErr w:type="gramEnd"/>
      <w: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t>eclose</w:t>
      </w:r>
      <w:proofErr w:type="spellEnd"/>
      <w:r>
        <w:t xml:space="preserve"> from the egg and begin feeding on the host plant. They bore a hole into the stem of their host plant and over the course of its life these larvae will consume almost their body weight in food. </w:t>
      </w:r>
      <w:r w:rsidR="001104D5">
        <w:t>During this time these larvae are sensing the environment around them and integrating that information as they develop to make important developmental decisions</w:t>
      </w:r>
      <w:r w:rsidR="00D9726E">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t xml:space="preserve">Making these decisions as </w:t>
      </w:r>
      <w:proofErr w:type="gramStart"/>
      <w:r w:rsidR="00CA39C7">
        <w:t>a larvae</w:t>
      </w:r>
      <w:proofErr w:type="gramEnd"/>
      <w:r w:rsidR="00CA39C7">
        <w:t xml:space="preserve"> are critical life events. Imagin</w:t>
      </w:r>
      <w:r w:rsidR="006C625E">
        <w:t xml:space="preserve">e making the wrong decision and </w:t>
      </w:r>
      <w:proofErr w:type="spellStart"/>
      <w:r w:rsidR="006C625E">
        <w:t>diapausing</w:t>
      </w:r>
      <w:proofErr w:type="spellEnd"/>
      <w:r w:rsidR="006C625E">
        <w:t xml:space="preserve"> </w:t>
      </w:r>
      <w:r w:rsidR="004B2C6B">
        <w:t xml:space="preserve">in the middle of winter. </w:t>
      </w:r>
    </w:p>
    <w:p w14:paraId="5EDD3606" w14:textId="77777777" w:rsidR="00214426" w:rsidRDefault="001767A1" w:rsidP="00F41383">
      <w:pPr>
        <w:pStyle w:val="ListParagraph"/>
        <w:numPr>
          <w:ilvl w:val="0"/>
          <w:numId w:val="1"/>
        </w:numPr>
      </w:pPr>
      <w:r>
        <w:t xml:space="preserve">The decision to diapause modulates </w:t>
      </w:r>
      <w:r w:rsidR="008528CE">
        <w:t>different processes that we can use as indirect indicators of diapause. Two of these processes in</w:t>
      </w:r>
      <w:r w:rsidR="0003099C">
        <w:t xml:space="preserve">clude the upregulation of lipid and protein production by the fat body. These metabolites do some amazing things when </w:t>
      </w:r>
      <w:r w:rsidR="006B26B5">
        <w:t xml:space="preserve">given the chance to shine. </w:t>
      </w:r>
      <w:bookmarkStart w:id="0" w:name="_GoBack"/>
      <w:bookmarkEnd w:id="0"/>
    </w:p>
    <w:p w14:paraId="676E5DDE" w14:textId="77777777" w:rsidR="006743DD" w:rsidRDefault="006743DD"/>
    <w:p w14:paraId="1013F7C0" w14:textId="77777777" w:rsidR="006743DD" w:rsidRDefault="006743DD">
      <w:r>
        <w:t xml:space="preserve">The next step I will be taking is to create an experimental design that will assist me in characterizing the </w:t>
      </w:r>
    </w:p>
    <w:sectPr w:rsidR="006743D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3099C"/>
    <w:rsid w:val="001104D5"/>
    <w:rsid w:val="001767A1"/>
    <w:rsid w:val="001A66F2"/>
    <w:rsid w:val="00214426"/>
    <w:rsid w:val="004B2C6B"/>
    <w:rsid w:val="006743DD"/>
    <w:rsid w:val="006B26B5"/>
    <w:rsid w:val="006C625E"/>
    <w:rsid w:val="008528CE"/>
    <w:rsid w:val="008974ED"/>
    <w:rsid w:val="009904BE"/>
    <w:rsid w:val="00B463FB"/>
    <w:rsid w:val="00CA39C7"/>
    <w:rsid w:val="00D972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300</Words>
  <Characters>1712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2017-01-10T18:29:00Z</dcterms:created>
  <dcterms:modified xsi:type="dcterms:W3CDTF">2017-01-10T20:30:00Z</dcterms:modified>
</cp:coreProperties>
</file>