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6D362C29" w:rsidR="00C72BE1" w:rsidRPr="00385187" w:rsidRDefault="00C72BE1" w:rsidP="00C72BE1">
      <w:pPr>
        <w:spacing w:line="480" w:lineRule="auto"/>
        <w:ind w:firstLine="720"/>
        <w:jc w:val="center"/>
        <w:rPr>
          <w:rFonts w:ascii="Calibri" w:hAnsi="Calibri" w:cs="Times New Roman"/>
          <w:b/>
          <w:sz w:val="48"/>
          <w:szCs w:val="48"/>
        </w:rPr>
      </w:pPr>
      <w:r w:rsidRPr="00385187">
        <w:rPr>
          <w:rFonts w:ascii="Calibri" w:hAnsi="Calibri" w:cs="Times New Roman"/>
          <w:b/>
          <w:sz w:val="48"/>
          <w:szCs w:val="48"/>
        </w:rPr>
        <w:t>Triglyceride and Storage Pro</w:t>
      </w:r>
      <w:r w:rsidR="00340E8E" w:rsidRPr="00385187">
        <w:rPr>
          <w:rFonts w:ascii="Calibri" w:hAnsi="Calibri" w:cs="Times New Roman"/>
          <w:b/>
          <w:sz w:val="48"/>
          <w:szCs w:val="48"/>
        </w:rPr>
        <w:t>tein Production as an Indicator</w:t>
      </w:r>
      <w:r w:rsidRPr="00385187">
        <w:rPr>
          <w:rFonts w:ascii="Calibri" w:hAnsi="Calibri" w:cs="Times New Roman"/>
          <w:b/>
          <w:sz w:val="48"/>
          <w:szCs w:val="48"/>
        </w:rPr>
        <w:t xml:space="preserve"> of Diapause Induction</w:t>
      </w:r>
    </w:p>
    <w:p w14:paraId="1D2FA52B" w14:textId="77777777" w:rsidR="00C72BE1" w:rsidRPr="00385187" w:rsidRDefault="00C72BE1" w:rsidP="00C72BE1">
      <w:pPr>
        <w:spacing w:line="480" w:lineRule="auto"/>
        <w:ind w:firstLine="720"/>
        <w:jc w:val="center"/>
        <w:rPr>
          <w:rFonts w:ascii="Calibri" w:hAnsi="Calibri" w:cs="Times New Roman"/>
        </w:rPr>
      </w:pPr>
    </w:p>
    <w:p w14:paraId="47E0350B" w14:textId="77777777" w:rsidR="00C72BE1" w:rsidRPr="00385187" w:rsidRDefault="00C72BE1" w:rsidP="00C72BE1">
      <w:pPr>
        <w:spacing w:line="480" w:lineRule="auto"/>
        <w:ind w:firstLine="720"/>
        <w:jc w:val="center"/>
        <w:rPr>
          <w:rFonts w:ascii="Calibri" w:hAnsi="Calibri" w:cs="Times New Roman"/>
        </w:rPr>
      </w:pPr>
    </w:p>
    <w:p w14:paraId="7F5FB957" w14:textId="77777777" w:rsidR="00C72BE1" w:rsidRPr="00385187" w:rsidRDefault="00C72BE1" w:rsidP="00C72BE1">
      <w:pPr>
        <w:spacing w:line="480" w:lineRule="auto"/>
        <w:ind w:firstLine="720"/>
        <w:jc w:val="center"/>
        <w:rPr>
          <w:rFonts w:ascii="Calibri" w:hAnsi="Calibri" w:cs="Times New Roman"/>
        </w:rPr>
      </w:pPr>
    </w:p>
    <w:p w14:paraId="16563059" w14:textId="77777777" w:rsidR="00C72BE1" w:rsidRPr="00385187" w:rsidRDefault="00C72BE1" w:rsidP="00C72BE1">
      <w:pPr>
        <w:spacing w:line="480" w:lineRule="auto"/>
        <w:ind w:firstLine="720"/>
        <w:jc w:val="center"/>
        <w:rPr>
          <w:rFonts w:ascii="Calibri" w:hAnsi="Calibri" w:cs="Times New Roman"/>
        </w:rPr>
      </w:pPr>
    </w:p>
    <w:p w14:paraId="038995FC" w14:textId="77777777" w:rsidR="00C72BE1" w:rsidRPr="00385187" w:rsidRDefault="00C72BE1" w:rsidP="00C72BE1">
      <w:pPr>
        <w:spacing w:line="480" w:lineRule="auto"/>
        <w:ind w:firstLine="720"/>
        <w:jc w:val="center"/>
        <w:rPr>
          <w:rFonts w:ascii="Calibri" w:hAnsi="Calibri" w:cs="Times New Roman"/>
        </w:rPr>
      </w:pPr>
    </w:p>
    <w:p w14:paraId="504B9B3E" w14:textId="0B14FF96" w:rsidR="00C72BE1" w:rsidRPr="00385187" w:rsidRDefault="00C72BE1" w:rsidP="00C72BE1">
      <w:pPr>
        <w:spacing w:line="480" w:lineRule="auto"/>
        <w:ind w:firstLine="720"/>
        <w:jc w:val="center"/>
        <w:rPr>
          <w:rFonts w:ascii="Calibri" w:hAnsi="Calibri" w:cs="Times New Roman"/>
          <w:b/>
          <w:sz w:val="32"/>
          <w:szCs w:val="32"/>
        </w:rPr>
      </w:pPr>
      <w:r w:rsidRPr="00385187">
        <w:rPr>
          <w:rFonts w:ascii="Calibri" w:hAnsi="Calibri" w:cs="Times New Roman"/>
          <w:b/>
          <w:sz w:val="32"/>
          <w:szCs w:val="32"/>
        </w:rPr>
        <w:t>James T. Brown</w:t>
      </w:r>
    </w:p>
    <w:p w14:paraId="67177CA0" w14:textId="3D9CFB44" w:rsidR="00C72BE1" w:rsidRPr="00385187" w:rsidRDefault="00C72BE1" w:rsidP="00C72BE1">
      <w:pPr>
        <w:spacing w:line="480" w:lineRule="auto"/>
        <w:ind w:firstLine="720"/>
        <w:jc w:val="center"/>
        <w:rPr>
          <w:rFonts w:ascii="Calibri" w:hAnsi="Calibri" w:cs="Times New Roman"/>
          <w:b/>
          <w:sz w:val="32"/>
          <w:szCs w:val="32"/>
        </w:rPr>
      </w:pPr>
      <w:r w:rsidRPr="00385187">
        <w:rPr>
          <w:rFonts w:ascii="Calibri" w:hAnsi="Calibri" w:cs="Times New Roman"/>
          <w:b/>
          <w:sz w:val="32"/>
          <w:szCs w:val="32"/>
        </w:rPr>
        <w:t>MS Thesis Proposal</w:t>
      </w:r>
    </w:p>
    <w:p w14:paraId="21FE8E12" w14:textId="68613D1B" w:rsidR="00C72BE1" w:rsidRPr="00385187" w:rsidRDefault="00C72BE1" w:rsidP="00C72BE1">
      <w:pPr>
        <w:spacing w:line="480" w:lineRule="auto"/>
        <w:ind w:firstLine="720"/>
        <w:jc w:val="center"/>
        <w:rPr>
          <w:rFonts w:ascii="Calibri" w:hAnsi="Calibri" w:cs="Times New Roman"/>
          <w:b/>
          <w:sz w:val="32"/>
          <w:szCs w:val="32"/>
        </w:rPr>
      </w:pPr>
      <w:r w:rsidRPr="00385187">
        <w:rPr>
          <w:rFonts w:ascii="Calibri" w:hAnsi="Calibri" w:cs="Times New Roman"/>
          <w:b/>
          <w:sz w:val="32"/>
          <w:szCs w:val="32"/>
        </w:rPr>
        <w:t>Advisor: Dr. Dan Hahn</w:t>
      </w:r>
    </w:p>
    <w:p w14:paraId="4A60386B" w14:textId="757225A6" w:rsidR="00C72BE1" w:rsidRPr="00385187" w:rsidRDefault="00C72BE1" w:rsidP="00C72BE1">
      <w:pPr>
        <w:spacing w:line="480" w:lineRule="auto"/>
        <w:ind w:firstLine="720"/>
        <w:jc w:val="center"/>
        <w:rPr>
          <w:rFonts w:ascii="Calibri" w:hAnsi="Calibri" w:cs="Times New Roman"/>
        </w:rPr>
      </w:pPr>
      <w:r w:rsidRPr="00385187">
        <w:rPr>
          <w:rFonts w:ascii="Calibri" w:hAnsi="Calibri" w:cs="Times New Roman"/>
          <w:b/>
          <w:sz w:val="32"/>
          <w:szCs w:val="32"/>
        </w:rPr>
        <w:t>Committee Member: Dr. John Beck</w:t>
      </w:r>
    </w:p>
    <w:p w14:paraId="7F8F8A49" w14:textId="77777777" w:rsidR="00C72BE1" w:rsidRPr="00385187" w:rsidRDefault="00C72BE1" w:rsidP="000E1E51">
      <w:pPr>
        <w:spacing w:line="480" w:lineRule="auto"/>
        <w:ind w:firstLine="720"/>
        <w:rPr>
          <w:rFonts w:ascii="Calibri" w:hAnsi="Calibri" w:cs="Times New Roman"/>
        </w:rPr>
      </w:pPr>
    </w:p>
    <w:p w14:paraId="40B920E2" w14:textId="77777777" w:rsidR="00C72BE1" w:rsidRPr="00385187" w:rsidRDefault="00C72BE1" w:rsidP="000E1E51">
      <w:pPr>
        <w:spacing w:line="480" w:lineRule="auto"/>
        <w:ind w:firstLine="720"/>
        <w:rPr>
          <w:rFonts w:ascii="Calibri" w:hAnsi="Calibri" w:cs="Times New Roman"/>
        </w:rPr>
      </w:pPr>
    </w:p>
    <w:p w14:paraId="192F5C70" w14:textId="77777777" w:rsidR="00C72BE1" w:rsidRPr="00385187" w:rsidRDefault="00C72BE1" w:rsidP="000E1E51">
      <w:pPr>
        <w:spacing w:line="480" w:lineRule="auto"/>
        <w:ind w:firstLine="720"/>
        <w:rPr>
          <w:rFonts w:ascii="Calibri" w:hAnsi="Calibri" w:cs="Times New Roman"/>
        </w:rPr>
      </w:pPr>
    </w:p>
    <w:p w14:paraId="48FA0276" w14:textId="77777777" w:rsidR="00C72BE1" w:rsidRPr="00385187" w:rsidRDefault="00C72BE1" w:rsidP="000E1E51">
      <w:pPr>
        <w:spacing w:line="480" w:lineRule="auto"/>
        <w:ind w:firstLine="720"/>
        <w:rPr>
          <w:rFonts w:ascii="Calibri" w:hAnsi="Calibri" w:cs="Times New Roman"/>
        </w:rPr>
      </w:pPr>
    </w:p>
    <w:p w14:paraId="3A3D5789" w14:textId="77777777" w:rsidR="00C72BE1" w:rsidRPr="00385187" w:rsidRDefault="00C72BE1" w:rsidP="000E1E51">
      <w:pPr>
        <w:spacing w:line="480" w:lineRule="auto"/>
        <w:ind w:firstLine="720"/>
        <w:rPr>
          <w:rFonts w:ascii="Calibri" w:hAnsi="Calibri" w:cs="Times New Roman"/>
        </w:rPr>
      </w:pPr>
    </w:p>
    <w:p w14:paraId="5E540779" w14:textId="77777777" w:rsidR="00C72BE1" w:rsidRPr="00385187" w:rsidRDefault="00C72BE1" w:rsidP="000E1E51">
      <w:pPr>
        <w:spacing w:line="480" w:lineRule="auto"/>
        <w:ind w:firstLine="720"/>
        <w:rPr>
          <w:rFonts w:ascii="Calibri" w:hAnsi="Calibri" w:cs="Times New Roman"/>
        </w:rPr>
      </w:pPr>
    </w:p>
    <w:p w14:paraId="3AD37FDE" w14:textId="77777777" w:rsidR="00214426" w:rsidRPr="00385187" w:rsidRDefault="006743DD" w:rsidP="000E16D2">
      <w:pPr>
        <w:pStyle w:val="ListParagraph"/>
        <w:numPr>
          <w:ilvl w:val="0"/>
          <w:numId w:val="1"/>
        </w:numPr>
        <w:spacing w:line="480" w:lineRule="auto"/>
        <w:rPr>
          <w:rFonts w:ascii="Calibri" w:hAnsi="Calibri" w:cs="Times New Roman"/>
        </w:rPr>
      </w:pPr>
      <w:r w:rsidRPr="00385187">
        <w:rPr>
          <w:rFonts w:ascii="Calibri" w:hAnsi="Calibri" w:cs="Times New Roman"/>
        </w:rPr>
        <w:lastRenderedPageBreak/>
        <w:t xml:space="preserve">The European corn borer is </w:t>
      </w:r>
      <w:r w:rsidR="00B463FB" w:rsidRPr="00385187">
        <w:rPr>
          <w:rFonts w:ascii="Calibri" w:hAnsi="Calibri" w:cs="Times New Roman"/>
        </w:rPr>
        <w:t>another</w:t>
      </w:r>
      <w:r w:rsidRPr="00385187">
        <w:rPr>
          <w:rFonts w:ascii="Calibri" w:hAnsi="Calibri" w:cs="Times New Roman"/>
        </w:rPr>
        <w:t xml:space="preserve"> a dull brown colored moth</w:t>
      </w:r>
      <w:r w:rsidR="00B463FB" w:rsidRPr="00385187">
        <w:rPr>
          <w:rFonts w:ascii="Calibri" w:hAnsi="Calibri" w:cs="Times New Roman"/>
        </w:rPr>
        <w:t xml:space="preserve"> but</w:t>
      </w:r>
      <w:r w:rsidRPr="00385187">
        <w:rPr>
          <w:rFonts w:ascii="Calibri" w:hAnsi="Calibri" w:cs="Times New Roman"/>
        </w:rPr>
        <w:t xml:space="preserve"> with big consequences. This species of lepidopteran is responsible for a large amount of damage to </w:t>
      </w:r>
      <w:proofErr w:type="gramStart"/>
      <w:r w:rsidRPr="00385187">
        <w:rPr>
          <w:rFonts w:ascii="Calibri" w:hAnsi="Calibri" w:cs="Times New Roman"/>
        </w:rPr>
        <w:t>a number of</w:t>
      </w:r>
      <w:proofErr w:type="gramEnd"/>
      <w:r w:rsidRPr="00385187">
        <w:rPr>
          <w:rFonts w:ascii="Calibri" w:hAnsi="Calibri" w:cs="Times New Roman"/>
        </w:rP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rsidRPr="00385187">
        <w:rPr>
          <w:rFonts w:ascii="Calibri" w:hAnsi="Calibri" w:cs="Times New Roman"/>
        </w:rPr>
        <w:t>eclose</w:t>
      </w:r>
      <w:proofErr w:type="spellEnd"/>
      <w:r w:rsidRPr="00385187">
        <w:rPr>
          <w:rFonts w:ascii="Calibri" w:hAnsi="Calibri" w:cs="Times New Roman"/>
        </w:rPr>
        <w:t xml:space="preserve"> from the egg and begin feeding on the host plant. They bore a hole into the stem of their host plant and over the course of its life these larvae will consume almost their body weight in food. </w:t>
      </w:r>
      <w:r w:rsidR="001104D5" w:rsidRPr="00385187">
        <w:rPr>
          <w:rFonts w:ascii="Calibri" w:hAnsi="Calibri" w:cs="Times New Roman"/>
        </w:rPr>
        <w:t>During this time these larvae are sensing the environment around them and integrating that information as they develop to make important developmental decisions</w:t>
      </w:r>
      <w:r w:rsidR="00D9726E" w:rsidRPr="00385187">
        <w:rPr>
          <w:rFonts w:ascii="Calibri" w:hAnsi="Calibri" w:cs="Times New Roman"/>
        </w:rPr>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rsidRPr="00385187">
        <w:rPr>
          <w:rFonts w:ascii="Calibri" w:hAnsi="Calibri" w:cs="Times New Roman"/>
        </w:rPr>
        <w:t xml:space="preserve">Making these decisions as </w:t>
      </w:r>
      <w:proofErr w:type="gramStart"/>
      <w:r w:rsidR="00CA39C7" w:rsidRPr="00385187">
        <w:rPr>
          <w:rFonts w:ascii="Calibri" w:hAnsi="Calibri" w:cs="Times New Roman"/>
        </w:rPr>
        <w:t>a larvae</w:t>
      </w:r>
      <w:proofErr w:type="gramEnd"/>
      <w:r w:rsidR="00CA39C7" w:rsidRPr="00385187">
        <w:rPr>
          <w:rFonts w:ascii="Calibri" w:hAnsi="Calibri" w:cs="Times New Roman"/>
        </w:rPr>
        <w:t xml:space="preserve"> are critical life events. Imagin</w:t>
      </w:r>
      <w:r w:rsidR="006C625E" w:rsidRPr="00385187">
        <w:rPr>
          <w:rFonts w:ascii="Calibri" w:hAnsi="Calibri" w:cs="Times New Roman"/>
        </w:rPr>
        <w:t xml:space="preserve">e making the wrong decision and </w:t>
      </w:r>
      <w:proofErr w:type="spellStart"/>
      <w:r w:rsidR="006C625E" w:rsidRPr="00385187">
        <w:rPr>
          <w:rFonts w:ascii="Calibri" w:hAnsi="Calibri" w:cs="Times New Roman"/>
        </w:rPr>
        <w:t>diapausing</w:t>
      </w:r>
      <w:proofErr w:type="spellEnd"/>
      <w:r w:rsidR="006C625E" w:rsidRPr="00385187">
        <w:rPr>
          <w:rFonts w:ascii="Calibri" w:hAnsi="Calibri" w:cs="Times New Roman"/>
        </w:rPr>
        <w:t xml:space="preserve"> </w:t>
      </w:r>
      <w:r w:rsidR="004B2C6B" w:rsidRPr="00385187">
        <w:rPr>
          <w:rFonts w:ascii="Calibri" w:hAnsi="Calibri" w:cs="Times New Roman"/>
        </w:rPr>
        <w:t xml:space="preserve">in the middle of winter. </w:t>
      </w:r>
    </w:p>
    <w:p w14:paraId="5EDD3606" w14:textId="77777777" w:rsidR="00214426" w:rsidRPr="00385187" w:rsidRDefault="001767A1" w:rsidP="000E16D2">
      <w:pPr>
        <w:pStyle w:val="ListParagraph"/>
        <w:numPr>
          <w:ilvl w:val="0"/>
          <w:numId w:val="1"/>
        </w:numPr>
        <w:spacing w:line="480" w:lineRule="auto"/>
        <w:rPr>
          <w:rFonts w:ascii="Calibri" w:hAnsi="Calibri" w:cs="Times New Roman"/>
        </w:rPr>
      </w:pPr>
      <w:r w:rsidRPr="00385187">
        <w:rPr>
          <w:rFonts w:ascii="Calibri" w:hAnsi="Calibri" w:cs="Times New Roman"/>
        </w:rPr>
        <w:t xml:space="preserve">The decision to diapause modulates </w:t>
      </w:r>
      <w:r w:rsidR="008528CE" w:rsidRPr="00385187">
        <w:rPr>
          <w:rFonts w:ascii="Calibri" w:hAnsi="Calibri" w:cs="Times New Roman"/>
        </w:rPr>
        <w:t>different processes that we can use as indirect indicators of diapause. Two of these processes in</w:t>
      </w:r>
      <w:r w:rsidR="0003099C" w:rsidRPr="00385187">
        <w:rPr>
          <w:rFonts w:ascii="Calibri" w:hAnsi="Calibri" w:cs="Times New Roman"/>
        </w:rPr>
        <w:t xml:space="preserve">clude the upregulation of lipid and protein production by the fat body. These metabolites do some amazing things when </w:t>
      </w:r>
      <w:r w:rsidR="006B26B5" w:rsidRPr="00385187">
        <w:rPr>
          <w:rFonts w:ascii="Calibri" w:hAnsi="Calibri" w:cs="Times New Roman"/>
        </w:rPr>
        <w:t xml:space="preserve">given the chance to shine. </w:t>
      </w:r>
    </w:p>
    <w:p w14:paraId="676E5DDE" w14:textId="77777777" w:rsidR="006743DD" w:rsidRPr="00385187" w:rsidRDefault="006743DD" w:rsidP="000E16D2">
      <w:pPr>
        <w:spacing w:line="480" w:lineRule="auto"/>
        <w:rPr>
          <w:rFonts w:ascii="Calibri" w:hAnsi="Calibri" w:cs="Times New Roman"/>
        </w:rPr>
      </w:pPr>
    </w:p>
    <w:p w14:paraId="1013F7C0" w14:textId="77777777" w:rsidR="006743DD" w:rsidRPr="00385187" w:rsidRDefault="006743DD" w:rsidP="000E16D2">
      <w:pPr>
        <w:spacing w:line="480" w:lineRule="auto"/>
        <w:rPr>
          <w:rFonts w:ascii="Calibri" w:hAnsi="Calibri" w:cs="Times New Roman"/>
        </w:rPr>
      </w:pPr>
      <w:r w:rsidRPr="00385187">
        <w:rPr>
          <w:rFonts w:ascii="Calibri" w:hAnsi="Calibri" w:cs="Times New Roman"/>
        </w:rPr>
        <w:t xml:space="preserve">The next step I will be taking is to create an experimental design that will assist me in characterizing the </w:t>
      </w:r>
    </w:p>
    <w:p w14:paraId="5D550DD4" w14:textId="77777777" w:rsidR="009B4321" w:rsidRPr="00385187" w:rsidRDefault="009B4321" w:rsidP="000E16D2">
      <w:pPr>
        <w:spacing w:line="480" w:lineRule="auto"/>
        <w:rPr>
          <w:rFonts w:ascii="Calibri" w:hAnsi="Calibri" w:cs="Times New Roman"/>
        </w:rPr>
      </w:pPr>
    </w:p>
    <w:p w14:paraId="30AF5C38" w14:textId="78D0047E" w:rsidR="00E0660E" w:rsidRPr="00385187" w:rsidRDefault="00831298" w:rsidP="000E16D2">
      <w:pPr>
        <w:spacing w:line="480" w:lineRule="auto"/>
        <w:rPr>
          <w:rFonts w:ascii="Calibri" w:hAnsi="Calibri" w:cs="Times New Roman"/>
        </w:rPr>
      </w:pPr>
      <w:r w:rsidRPr="00385187">
        <w:rPr>
          <w:rFonts w:ascii="Calibri" w:hAnsi="Calibri" w:cs="Times New Roman"/>
        </w:rPr>
        <w:t>Seasons</w:t>
      </w:r>
    </w:p>
    <w:p w14:paraId="5F493DC6" w14:textId="2F91057B" w:rsidR="00831298" w:rsidRPr="00385187" w:rsidRDefault="00831298" w:rsidP="000E16D2">
      <w:pPr>
        <w:spacing w:line="480" w:lineRule="auto"/>
        <w:rPr>
          <w:rFonts w:ascii="Calibri" w:hAnsi="Calibri" w:cs="Times New Roman"/>
        </w:rPr>
      </w:pPr>
      <w:r w:rsidRPr="00385187">
        <w:rPr>
          <w:rFonts w:ascii="Calibri" w:hAnsi="Calibri" w:cs="Times New Roman"/>
        </w:rPr>
        <w:t>Diapause</w:t>
      </w:r>
    </w:p>
    <w:p w14:paraId="17D3B344" w14:textId="3C1B599D" w:rsidR="00831298" w:rsidRPr="00385187" w:rsidRDefault="00831298" w:rsidP="000E16D2">
      <w:pPr>
        <w:spacing w:line="480" w:lineRule="auto"/>
        <w:rPr>
          <w:rFonts w:ascii="Calibri" w:hAnsi="Calibri" w:cs="Times New Roman"/>
        </w:rPr>
      </w:pPr>
      <w:r w:rsidRPr="00385187">
        <w:rPr>
          <w:rFonts w:ascii="Calibri" w:hAnsi="Calibri" w:cs="Times New Roman"/>
        </w:rPr>
        <w:t>Diapause induction</w:t>
      </w:r>
    </w:p>
    <w:p w14:paraId="698C07FD" w14:textId="5B0CA95B" w:rsidR="00831298" w:rsidRPr="00385187" w:rsidRDefault="00831298" w:rsidP="000E16D2">
      <w:pPr>
        <w:spacing w:line="480" w:lineRule="auto"/>
        <w:rPr>
          <w:rFonts w:ascii="Calibri" w:hAnsi="Calibri" w:cs="Times New Roman"/>
        </w:rPr>
      </w:pPr>
      <w:r w:rsidRPr="00385187">
        <w:rPr>
          <w:rFonts w:ascii="Calibri" w:hAnsi="Calibri" w:cs="Times New Roman"/>
        </w:rPr>
        <w:t xml:space="preserve">Biology of </w:t>
      </w:r>
    </w:p>
    <w:p w14:paraId="2868E457" w14:textId="77777777" w:rsidR="00831298" w:rsidRPr="00385187" w:rsidRDefault="00831298" w:rsidP="000E16D2">
      <w:pPr>
        <w:spacing w:line="480" w:lineRule="auto"/>
        <w:rPr>
          <w:rFonts w:ascii="Calibri" w:hAnsi="Calibri" w:cs="Times New Roman"/>
        </w:rPr>
      </w:pPr>
    </w:p>
    <w:p w14:paraId="763D9F52" w14:textId="3515F70A" w:rsidR="00BF20F6" w:rsidRDefault="00BF20F6" w:rsidP="000E16D2">
      <w:pPr>
        <w:spacing w:line="480" w:lineRule="auto"/>
        <w:rPr>
          <w:rFonts w:ascii="Calibri" w:hAnsi="Calibri" w:cs="Times New Roman"/>
          <w:b/>
        </w:rPr>
      </w:pPr>
      <w:r w:rsidRPr="00385187">
        <w:rPr>
          <w:rFonts w:ascii="Calibri" w:hAnsi="Calibri" w:cs="Times New Roman"/>
          <w:b/>
        </w:rPr>
        <w:t>Introduction</w:t>
      </w:r>
    </w:p>
    <w:p w14:paraId="7D02DBBC" w14:textId="40286F03" w:rsidR="00541867" w:rsidRPr="001A54EB" w:rsidRDefault="00541867" w:rsidP="000E16D2">
      <w:pPr>
        <w:spacing w:line="480" w:lineRule="auto"/>
        <w:rPr>
          <w:rFonts w:ascii="Calibri" w:hAnsi="Calibri" w:cs="Times New Roman"/>
        </w:rPr>
      </w:pPr>
      <w:bookmarkStart w:id="0" w:name="_GoBack"/>
      <w:r>
        <w:rPr>
          <w:rFonts w:ascii="Calibri" w:hAnsi="Calibri" w:cs="Times New Roman"/>
          <w:b/>
        </w:rPr>
        <w:t xml:space="preserve">Hypothesis: </w:t>
      </w:r>
      <w:r w:rsidR="001A54EB">
        <w:rPr>
          <w:rFonts w:ascii="Calibri" w:hAnsi="Calibri" w:cs="Times New Roman"/>
        </w:rPr>
        <w:t>If triglyceride and storage protein levels play a</w:t>
      </w:r>
      <w:r w:rsidR="0046568B">
        <w:rPr>
          <w:rFonts w:ascii="Calibri" w:hAnsi="Calibri" w:cs="Times New Roman"/>
        </w:rPr>
        <w:t>n important</w:t>
      </w:r>
      <w:r w:rsidR="001A54EB">
        <w:rPr>
          <w:rFonts w:ascii="Calibri" w:hAnsi="Calibri" w:cs="Times New Roman"/>
        </w:rPr>
        <w:t xml:space="preserve"> role in </w:t>
      </w:r>
      <w:r w:rsidR="00336F84">
        <w:rPr>
          <w:rFonts w:ascii="Calibri" w:hAnsi="Calibri" w:cs="Times New Roman"/>
        </w:rPr>
        <w:t>supporting</w:t>
      </w:r>
      <w:r w:rsidR="001A54EB">
        <w:rPr>
          <w:rFonts w:ascii="Calibri" w:hAnsi="Calibri" w:cs="Times New Roman"/>
        </w:rPr>
        <w:t xml:space="preserve"> the life history step a</w:t>
      </w:r>
      <w:r w:rsidR="00D7044C">
        <w:rPr>
          <w:rFonts w:ascii="Calibri" w:hAnsi="Calibri" w:cs="Times New Roman"/>
        </w:rPr>
        <w:t>fter the larval wandering stage</w:t>
      </w:r>
      <w:r w:rsidR="001A54EB">
        <w:rPr>
          <w:rFonts w:ascii="Calibri" w:hAnsi="Calibri" w:cs="Times New Roman"/>
        </w:rPr>
        <w:t xml:space="preserve"> </w:t>
      </w:r>
      <w:r w:rsidR="00D7044C">
        <w:rPr>
          <w:rFonts w:ascii="Calibri" w:hAnsi="Calibri" w:cs="Times New Roman"/>
        </w:rPr>
        <w:t xml:space="preserve">and </w:t>
      </w:r>
      <w:r w:rsidR="00D7044C">
        <w:rPr>
          <w:rFonts w:ascii="Calibri" w:hAnsi="Calibri" w:cs="Times New Roman"/>
        </w:rPr>
        <w:t>given the additional metabolic demands of diapause</w:t>
      </w:r>
      <w:r w:rsidR="00D7044C">
        <w:rPr>
          <w:rFonts w:ascii="Calibri" w:hAnsi="Calibri" w:cs="Times New Roman"/>
        </w:rPr>
        <w:t xml:space="preserve">, </w:t>
      </w:r>
      <w:r w:rsidR="001A54EB">
        <w:rPr>
          <w:rFonts w:ascii="Calibri" w:hAnsi="Calibri" w:cs="Times New Roman"/>
        </w:rPr>
        <w:t>then larvae preparing to</w:t>
      </w:r>
      <w:r w:rsidR="00336F84">
        <w:rPr>
          <w:rFonts w:ascii="Calibri" w:hAnsi="Calibri" w:cs="Times New Roman"/>
        </w:rPr>
        <w:t xml:space="preserve"> enter</w:t>
      </w:r>
      <w:r w:rsidR="001A54EB">
        <w:rPr>
          <w:rFonts w:ascii="Calibri" w:hAnsi="Calibri" w:cs="Times New Roman"/>
        </w:rPr>
        <w:t xml:space="preserve"> diapause</w:t>
      </w:r>
      <w:r w:rsidR="00D7044C">
        <w:rPr>
          <w:rFonts w:ascii="Calibri" w:hAnsi="Calibri" w:cs="Times New Roman"/>
        </w:rPr>
        <w:t xml:space="preserve"> and larvae preparing to molt into pupa will differentially express these products</w:t>
      </w:r>
      <w:r w:rsidR="00336F84">
        <w:rPr>
          <w:rFonts w:ascii="Calibri" w:hAnsi="Calibri" w:cs="Times New Roman"/>
        </w:rPr>
        <w:t>. Specifically, UZ</w:t>
      </w:r>
      <w:r w:rsidR="00D7044C">
        <w:rPr>
          <w:rFonts w:ascii="Calibri" w:hAnsi="Calibri" w:cs="Times New Roman"/>
        </w:rPr>
        <w:t xml:space="preserve"> and BE</w:t>
      </w:r>
      <w:r w:rsidR="00336F84">
        <w:rPr>
          <w:rFonts w:ascii="Calibri" w:hAnsi="Calibri" w:cs="Times New Roman"/>
        </w:rPr>
        <w:t xml:space="preserve"> larvae preparing for diapause should see a quantifiable increase in the production of triglycerides and storage proteins when compared to UZ</w:t>
      </w:r>
      <w:r w:rsidR="00D7044C">
        <w:rPr>
          <w:rFonts w:ascii="Calibri" w:hAnsi="Calibri" w:cs="Times New Roman"/>
        </w:rPr>
        <w:t xml:space="preserve"> and BE</w:t>
      </w:r>
      <w:r w:rsidR="00336F84">
        <w:rPr>
          <w:rFonts w:ascii="Calibri" w:hAnsi="Calibri" w:cs="Times New Roman"/>
        </w:rPr>
        <w:t xml:space="preserve"> larvae that are not preparing for diapause. </w:t>
      </w:r>
    </w:p>
    <w:bookmarkEnd w:id="0"/>
    <w:p w14:paraId="1BA5CC8D" w14:textId="50AC53A8" w:rsidR="003E2281" w:rsidRPr="00385187" w:rsidRDefault="002E2274" w:rsidP="000E16D2">
      <w:pPr>
        <w:spacing w:line="480" w:lineRule="auto"/>
        <w:rPr>
          <w:rFonts w:ascii="Calibri" w:hAnsi="Calibri" w:cs="Times New Roman"/>
        </w:rPr>
      </w:pPr>
      <w:r w:rsidRPr="00385187">
        <w:rPr>
          <w:rFonts w:ascii="Calibri" w:hAnsi="Calibri" w:cs="Times New Roman"/>
        </w:rPr>
        <w:t>Seasonality</w:t>
      </w:r>
      <w:r w:rsidR="003E2281" w:rsidRPr="00385187">
        <w:rPr>
          <w:rFonts w:ascii="Calibri" w:hAnsi="Calibri" w:cs="Times New Roman"/>
        </w:rPr>
        <w:t xml:space="preserve"> and organisms</w:t>
      </w:r>
    </w:p>
    <w:p w14:paraId="39EC6A92" w14:textId="73568F13" w:rsidR="003E2281" w:rsidRPr="00385187" w:rsidRDefault="009B42B3" w:rsidP="000E16D2">
      <w:pPr>
        <w:pStyle w:val="ListParagraph"/>
        <w:numPr>
          <w:ilvl w:val="0"/>
          <w:numId w:val="4"/>
        </w:numPr>
        <w:spacing w:line="480" w:lineRule="auto"/>
        <w:rPr>
          <w:rFonts w:ascii="Calibri" w:hAnsi="Calibri" w:cs="Times New Roman"/>
        </w:rPr>
      </w:pPr>
      <w:r w:rsidRPr="00385187">
        <w:rPr>
          <w:rFonts w:ascii="Calibri" w:hAnsi="Calibri" w:cs="Times New Roman"/>
        </w:rPr>
        <w:t xml:space="preserve">What are seasons </w:t>
      </w:r>
      <w:r w:rsidR="003E2281" w:rsidRPr="00385187">
        <w:rPr>
          <w:rFonts w:ascii="Calibri" w:hAnsi="Calibri" w:cs="Times New Roman"/>
        </w:rPr>
        <w:t>gen</w:t>
      </w:r>
      <w:r w:rsidRPr="00385187">
        <w:rPr>
          <w:rFonts w:ascii="Calibri" w:hAnsi="Calibri" w:cs="Times New Roman"/>
        </w:rPr>
        <w:t>e</w:t>
      </w:r>
      <w:r w:rsidR="003E2281" w:rsidRPr="00385187">
        <w:rPr>
          <w:rFonts w:ascii="Calibri" w:hAnsi="Calibri" w:cs="Times New Roman"/>
        </w:rPr>
        <w:t>rally and how does its regularity or irregularity effect ecosystems and the organisms in those ecosystems</w:t>
      </w:r>
    </w:p>
    <w:p w14:paraId="253593EA" w14:textId="5BDBE0ED" w:rsidR="00F75A43" w:rsidRPr="00385187" w:rsidRDefault="009B42B3" w:rsidP="009B42B3">
      <w:pPr>
        <w:pStyle w:val="ListParagraph"/>
        <w:numPr>
          <w:ilvl w:val="1"/>
          <w:numId w:val="4"/>
        </w:numPr>
        <w:spacing w:line="480" w:lineRule="auto"/>
        <w:rPr>
          <w:rFonts w:ascii="Calibri" w:hAnsi="Calibri" w:cs="Times New Roman"/>
        </w:rPr>
      </w:pPr>
      <w:r w:rsidRPr="00385187">
        <w:rPr>
          <w:rFonts w:ascii="Calibri" w:hAnsi="Calibri" w:cs="Times New Roman"/>
        </w:rPr>
        <w:t>Talk about how phytopha</w:t>
      </w:r>
      <w:r w:rsidR="00F75A43" w:rsidRPr="00385187">
        <w:rPr>
          <w:rFonts w:ascii="Calibri" w:hAnsi="Calibri" w:cs="Times New Roman"/>
        </w:rPr>
        <w:t>gous insects depend on timing their life cycles on food availability</w:t>
      </w:r>
    </w:p>
    <w:p w14:paraId="13782C3C" w14:textId="038D6025" w:rsidR="00F75A43" w:rsidRPr="00385187" w:rsidRDefault="00F75A43" w:rsidP="000E16D2">
      <w:pPr>
        <w:pStyle w:val="ListParagraph"/>
        <w:numPr>
          <w:ilvl w:val="0"/>
          <w:numId w:val="4"/>
        </w:numPr>
        <w:spacing w:line="480" w:lineRule="auto"/>
        <w:rPr>
          <w:rFonts w:ascii="Calibri" w:hAnsi="Calibri" w:cs="Times New Roman"/>
        </w:rPr>
      </w:pPr>
      <w:r w:rsidRPr="00385187">
        <w:rPr>
          <w:rFonts w:ascii="Calibri" w:hAnsi="Calibri" w:cs="Times New Roman"/>
        </w:rPr>
        <w:t>Talk about the confluence of life history timing and seasonality and resource availability</w:t>
      </w:r>
    </w:p>
    <w:p w14:paraId="71165F0A" w14:textId="77777777" w:rsidR="009B42B3" w:rsidRPr="00385187" w:rsidRDefault="009B42B3" w:rsidP="000E16D2">
      <w:pPr>
        <w:pStyle w:val="ListParagraph"/>
        <w:numPr>
          <w:ilvl w:val="1"/>
          <w:numId w:val="4"/>
        </w:numPr>
        <w:spacing w:line="480" w:lineRule="auto"/>
        <w:rPr>
          <w:rFonts w:ascii="Calibri" w:hAnsi="Calibri" w:cs="Times New Roman"/>
        </w:rPr>
      </w:pPr>
      <w:r w:rsidRPr="00385187">
        <w:rPr>
          <w:rFonts w:ascii="Calibri" w:hAnsi="Calibri" w:cs="Times New Roman"/>
        </w:rPr>
        <w:t>Why are seasons so important for insects to detect?</w:t>
      </w:r>
    </w:p>
    <w:p w14:paraId="0FD56BD0" w14:textId="25EBEEC7" w:rsidR="009B42B3" w:rsidRPr="00385187" w:rsidRDefault="009B42B3" w:rsidP="000E16D2">
      <w:pPr>
        <w:pStyle w:val="ListParagraph"/>
        <w:numPr>
          <w:ilvl w:val="1"/>
          <w:numId w:val="4"/>
        </w:numPr>
        <w:spacing w:line="480" w:lineRule="auto"/>
        <w:rPr>
          <w:rFonts w:ascii="Calibri" w:hAnsi="Calibri" w:cs="Times New Roman"/>
        </w:rPr>
      </w:pPr>
      <w:r w:rsidRPr="00385187">
        <w:rPr>
          <w:rFonts w:ascii="Calibri" w:hAnsi="Calibri" w:cs="Times New Roman"/>
        </w:rPr>
        <w:t xml:space="preserve">How can insects detect changes in their </w:t>
      </w:r>
      <w:proofErr w:type="gramStart"/>
      <w:r w:rsidRPr="00385187">
        <w:rPr>
          <w:rFonts w:ascii="Calibri" w:hAnsi="Calibri" w:cs="Times New Roman"/>
        </w:rPr>
        <w:t>environment?...</w:t>
      </w:r>
      <w:proofErr w:type="gramEnd"/>
      <w:r w:rsidRPr="00385187">
        <w:rPr>
          <w:rFonts w:ascii="Calibri" w:hAnsi="Calibri" w:cs="Times New Roman"/>
        </w:rPr>
        <w:t>hormones</w:t>
      </w:r>
    </w:p>
    <w:p w14:paraId="41673F4A" w14:textId="1C5CAE77" w:rsidR="003E2281" w:rsidRPr="00385187" w:rsidRDefault="009B42B3" w:rsidP="000E16D2">
      <w:pPr>
        <w:pStyle w:val="ListParagraph"/>
        <w:numPr>
          <w:ilvl w:val="1"/>
          <w:numId w:val="4"/>
        </w:numPr>
        <w:spacing w:line="480" w:lineRule="auto"/>
        <w:rPr>
          <w:rFonts w:ascii="Calibri" w:hAnsi="Calibri" w:cs="Times New Roman"/>
        </w:rPr>
      </w:pPr>
      <w:r w:rsidRPr="00385187">
        <w:rPr>
          <w:rFonts w:ascii="Calibri" w:hAnsi="Calibri" w:cs="Times New Roman"/>
        </w:rPr>
        <w:t>What effect does sensing these environmental changes have on the insect</w:t>
      </w:r>
      <w:r w:rsidR="00F75A43" w:rsidRPr="00385187">
        <w:rPr>
          <w:rFonts w:ascii="Calibri" w:hAnsi="Calibri" w:cs="Times New Roman"/>
        </w:rPr>
        <w:t xml:space="preserve"> </w:t>
      </w:r>
    </w:p>
    <w:p w14:paraId="0AB1FCFD" w14:textId="2A684652" w:rsidR="00F75A43" w:rsidRPr="00385187" w:rsidRDefault="002A3FBE" w:rsidP="009B42B3">
      <w:pPr>
        <w:pStyle w:val="ListParagraph"/>
        <w:numPr>
          <w:ilvl w:val="2"/>
          <w:numId w:val="4"/>
        </w:numPr>
        <w:spacing w:line="480" w:lineRule="auto"/>
        <w:rPr>
          <w:rFonts w:ascii="Calibri" w:hAnsi="Calibri" w:cs="Times New Roman"/>
        </w:rPr>
      </w:pPr>
      <w:r w:rsidRPr="00385187">
        <w:rPr>
          <w:rFonts w:ascii="Calibri" w:hAnsi="Calibri" w:cs="Times New Roman"/>
        </w:rPr>
        <w:t>Finally discuss diapause as one of those choices</w:t>
      </w:r>
    </w:p>
    <w:p w14:paraId="1B7F2BDE" w14:textId="5CED0FA1" w:rsidR="00BF20F6" w:rsidRPr="00385187" w:rsidRDefault="00BF20F6" w:rsidP="000E16D2">
      <w:pPr>
        <w:spacing w:line="480" w:lineRule="auto"/>
        <w:rPr>
          <w:rFonts w:ascii="Calibri" w:hAnsi="Calibri" w:cs="Times New Roman"/>
        </w:rPr>
      </w:pPr>
      <w:r w:rsidRPr="00385187">
        <w:rPr>
          <w:rFonts w:ascii="Calibri" w:hAnsi="Calibri" w:cs="Times New Roman"/>
        </w:rPr>
        <w:t>Diapause</w:t>
      </w:r>
    </w:p>
    <w:p w14:paraId="50279C40" w14:textId="061ACAF4" w:rsidR="002E2274" w:rsidRPr="00385187" w:rsidRDefault="002E2274" w:rsidP="000E16D2">
      <w:pPr>
        <w:pStyle w:val="ListParagraph"/>
        <w:numPr>
          <w:ilvl w:val="0"/>
          <w:numId w:val="4"/>
        </w:numPr>
        <w:spacing w:line="480" w:lineRule="auto"/>
        <w:rPr>
          <w:rFonts w:ascii="Calibri" w:hAnsi="Calibri" w:cs="Times New Roman"/>
        </w:rPr>
      </w:pPr>
      <w:r w:rsidRPr="00385187">
        <w:rPr>
          <w:rFonts w:ascii="Calibri" w:hAnsi="Calibri" w:cs="Times New Roman"/>
        </w:rPr>
        <w:t>In general, what is diapause</w:t>
      </w:r>
    </w:p>
    <w:p w14:paraId="4DD0F4CD" w14:textId="0F38C2E3"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Programmed dormancy brought on by: temperature, light, or a combination of the two</w:t>
      </w:r>
    </w:p>
    <w:p w14:paraId="7E122DCB" w14:textId="4A80B733"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Occurrence of diapause in across taxa</w:t>
      </w:r>
    </w:p>
    <w:p w14:paraId="78C29C24" w14:textId="4F706DA8" w:rsidR="00BF20F6"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 xml:space="preserve">Protective state for when resources are low/ environment is </w:t>
      </w:r>
      <w:proofErr w:type="spellStart"/>
      <w:r w:rsidRPr="00385187">
        <w:rPr>
          <w:rFonts w:ascii="Calibri" w:hAnsi="Calibri" w:cs="Times New Roman"/>
        </w:rPr>
        <w:t>inhospitiable</w:t>
      </w:r>
      <w:proofErr w:type="spellEnd"/>
    </w:p>
    <w:p w14:paraId="4E1FB62E" w14:textId="1AA6A913"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 xml:space="preserve">Hallmarks include reduced metabolism/respiration, </w:t>
      </w:r>
    </w:p>
    <w:p w14:paraId="4CE8B04E" w14:textId="2D4C6960"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Can be obligatory or facultative</w:t>
      </w:r>
    </w:p>
    <w:p w14:paraId="187756FD" w14:textId="7A12835B" w:rsidR="00BF20F6" w:rsidRPr="00385187" w:rsidRDefault="00251167" w:rsidP="000E16D2">
      <w:pPr>
        <w:pStyle w:val="ListParagraph"/>
        <w:numPr>
          <w:ilvl w:val="0"/>
          <w:numId w:val="4"/>
        </w:numPr>
        <w:spacing w:line="480" w:lineRule="auto"/>
        <w:rPr>
          <w:rFonts w:ascii="Calibri" w:hAnsi="Calibri" w:cs="Times New Roman"/>
        </w:rPr>
      </w:pPr>
      <w:r w:rsidRPr="00385187">
        <w:rPr>
          <w:rFonts w:ascii="Calibri" w:hAnsi="Calibri" w:cs="Times New Roman"/>
        </w:rPr>
        <w:t xml:space="preserve">What does diapause look like in my </w:t>
      </w:r>
      <w:proofErr w:type="gramStart"/>
      <w:r w:rsidR="005D6061" w:rsidRPr="00385187">
        <w:rPr>
          <w:rFonts w:ascii="Calibri" w:hAnsi="Calibri" w:cs="Times New Roman"/>
        </w:rPr>
        <w:t>model</w:t>
      </w:r>
      <w:proofErr w:type="gramEnd"/>
    </w:p>
    <w:p w14:paraId="470109A0" w14:textId="458B4583" w:rsidR="002E2274" w:rsidRPr="00385187" w:rsidRDefault="002E2274" w:rsidP="000E16D2">
      <w:pPr>
        <w:pStyle w:val="ListParagraph"/>
        <w:numPr>
          <w:ilvl w:val="1"/>
          <w:numId w:val="4"/>
        </w:numPr>
        <w:spacing w:line="480" w:lineRule="auto"/>
        <w:rPr>
          <w:rFonts w:ascii="Calibri" w:hAnsi="Calibri" w:cs="Times New Roman"/>
        </w:rPr>
      </w:pPr>
      <w:proofErr w:type="gramStart"/>
      <w:r w:rsidRPr="00385187">
        <w:rPr>
          <w:rFonts w:ascii="Calibri" w:hAnsi="Calibri" w:cs="Times New Roman"/>
        </w:rPr>
        <w:t>Generally</w:t>
      </w:r>
      <w:proofErr w:type="gramEnd"/>
      <w:r w:rsidRPr="00385187">
        <w:rPr>
          <w:rFonts w:ascii="Calibri" w:hAnsi="Calibri" w:cs="Times New Roman"/>
        </w:rPr>
        <w:t xml:space="preserve"> what do ECB face leading up to diapause</w:t>
      </w:r>
    </w:p>
    <w:p w14:paraId="46054E43" w14:textId="15CA1A1F" w:rsidR="00251167" w:rsidRPr="00385187" w:rsidRDefault="008A61DA" w:rsidP="000E16D2">
      <w:pPr>
        <w:pStyle w:val="ListParagraph"/>
        <w:numPr>
          <w:ilvl w:val="1"/>
          <w:numId w:val="4"/>
        </w:numPr>
        <w:spacing w:line="480" w:lineRule="auto"/>
        <w:rPr>
          <w:rFonts w:ascii="Calibri" w:hAnsi="Calibri" w:cs="Times New Roman"/>
        </w:rPr>
      </w:pPr>
      <w:r w:rsidRPr="00385187">
        <w:rPr>
          <w:rFonts w:ascii="Calibri" w:hAnsi="Calibri" w:cs="Times New Roman"/>
        </w:rPr>
        <w:t>Cue that induce diapause</w:t>
      </w:r>
    </w:p>
    <w:p w14:paraId="58FF77D4" w14:textId="432C69EF" w:rsidR="008A61DA" w:rsidRPr="00385187" w:rsidRDefault="008A61DA" w:rsidP="000E16D2">
      <w:pPr>
        <w:pStyle w:val="ListParagraph"/>
        <w:numPr>
          <w:ilvl w:val="1"/>
          <w:numId w:val="4"/>
        </w:numPr>
        <w:spacing w:line="480" w:lineRule="auto"/>
        <w:rPr>
          <w:rFonts w:ascii="Calibri" w:hAnsi="Calibri" w:cs="Times New Roman"/>
        </w:rPr>
      </w:pPr>
      <w:r w:rsidRPr="00385187">
        <w:rPr>
          <w:rFonts w:ascii="Calibri" w:hAnsi="Calibri" w:cs="Times New Roman"/>
        </w:rPr>
        <w:t>Life stage that diapause is signaled</w:t>
      </w:r>
    </w:p>
    <w:p w14:paraId="0AF68FBB" w14:textId="7E823ABC" w:rsidR="002E2274" w:rsidRPr="00385187" w:rsidRDefault="002E2274" w:rsidP="000E16D2">
      <w:pPr>
        <w:pStyle w:val="ListParagraph"/>
        <w:numPr>
          <w:ilvl w:val="1"/>
          <w:numId w:val="4"/>
        </w:numPr>
        <w:spacing w:line="480" w:lineRule="auto"/>
        <w:rPr>
          <w:rFonts w:ascii="Calibri" w:hAnsi="Calibri" w:cs="Times New Roman"/>
        </w:rPr>
      </w:pPr>
      <w:r w:rsidRPr="00385187">
        <w:rPr>
          <w:rFonts w:ascii="Calibri" w:hAnsi="Calibri" w:cs="Times New Roman"/>
        </w:rPr>
        <w:t>Life stage that diapause is induced</w:t>
      </w:r>
    </w:p>
    <w:p w14:paraId="19E8D7C2" w14:textId="0351FC82" w:rsidR="008A61DA" w:rsidRPr="00385187" w:rsidRDefault="008A61DA" w:rsidP="000E16D2">
      <w:pPr>
        <w:pStyle w:val="ListParagraph"/>
        <w:numPr>
          <w:ilvl w:val="1"/>
          <w:numId w:val="4"/>
        </w:numPr>
        <w:spacing w:line="480" w:lineRule="auto"/>
        <w:rPr>
          <w:rFonts w:ascii="Calibri" w:hAnsi="Calibri" w:cs="Times New Roman"/>
        </w:rPr>
      </w:pPr>
      <w:r w:rsidRPr="00385187">
        <w:rPr>
          <w:rFonts w:ascii="Calibri" w:hAnsi="Calibri" w:cs="Times New Roman"/>
        </w:rPr>
        <w:t xml:space="preserve">Physiology of </w:t>
      </w:r>
      <w:r w:rsidR="002E2274" w:rsidRPr="00385187">
        <w:rPr>
          <w:rFonts w:ascii="Calibri" w:hAnsi="Calibri" w:cs="Times New Roman"/>
        </w:rPr>
        <w:t xml:space="preserve">my system at diapause induction. </w:t>
      </w:r>
      <w:r w:rsidR="009B42B3" w:rsidRPr="00385187">
        <w:rPr>
          <w:rFonts w:ascii="Calibri" w:hAnsi="Calibri" w:cs="Times New Roman"/>
        </w:rPr>
        <w:t>Feeding, m</w:t>
      </w:r>
      <w:r w:rsidR="002E2274" w:rsidRPr="00385187">
        <w:rPr>
          <w:rFonts w:ascii="Calibri" w:hAnsi="Calibri" w:cs="Times New Roman"/>
        </w:rPr>
        <w:t>etabolism</w:t>
      </w:r>
      <w:r w:rsidR="009B42B3" w:rsidRPr="00385187">
        <w:rPr>
          <w:rFonts w:ascii="Calibri" w:hAnsi="Calibri" w:cs="Times New Roman"/>
        </w:rPr>
        <w:t>, respiration</w:t>
      </w:r>
    </w:p>
    <w:p w14:paraId="64B9632D" w14:textId="627C240C" w:rsidR="008A61DA" w:rsidRPr="00385187" w:rsidRDefault="009B42B3" w:rsidP="009B42B3">
      <w:pPr>
        <w:pStyle w:val="ListParagraph"/>
        <w:numPr>
          <w:ilvl w:val="1"/>
          <w:numId w:val="4"/>
        </w:numPr>
        <w:spacing w:line="480" w:lineRule="auto"/>
        <w:rPr>
          <w:rFonts w:ascii="Calibri" w:hAnsi="Calibri" w:cs="Times New Roman"/>
        </w:rPr>
      </w:pPr>
      <w:r w:rsidRPr="00385187">
        <w:rPr>
          <w:rFonts w:ascii="Calibri" w:hAnsi="Calibri" w:cs="Times New Roman"/>
        </w:rPr>
        <w:t>E</w:t>
      </w:r>
      <w:r w:rsidR="008A61DA" w:rsidRPr="00385187">
        <w:rPr>
          <w:rFonts w:ascii="Calibri" w:hAnsi="Calibri" w:cs="Times New Roman"/>
        </w:rPr>
        <w:t>nd on a discussion about the proliferation of fat and proteins</w:t>
      </w:r>
    </w:p>
    <w:p w14:paraId="2A9DBF3B" w14:textId="5F5F91DA" w:rsidR="009B42B3" w:rsidRPr="00385187" w:rsidRDefault="008A61DA" w:rsidP="009B42B3">
      <w:pPr>
        <w:spacing w:line="480" w:lineRule="auto"/>
        <w:rPr>
          <w:rFonts w:ascii="Calibri" w:hAnsi="Calibri" w:cs="Times New Roman"/>
        </w:rPr>
      </w:pPr>
      <w:r w:rsidRPr="00385187">
        <w:rPr>
          <w:rFonts w:ascii="Calibri" w:hAnsi="Calibri" w:cs="Times New Roman"/>
        </w:rPr>
        <w:t>Fat Body</w:t>
      </w:r>
    </w:p>
    <w:p w14:paraId="706B4F1B" w14:textId="21DEBE4B" w:rsidR="009B42B3" w:rsidRPr="00385187" w:rsidRDefault="009B42B3" w:rsidP="009B42B3">
      <w:pPr>
        <w:pStyle w:val="ListParagraph"/>
        <w:numPr>
          <w:ilvl w:val="0"/>
          <w:numId w:val="5"/>
        </w:numPr>
        <w:spacing w:line="480" w:lineRule="auto"/>
        <w:rPr>
          <w:rFonts w:ascii="Calibri" w:hAnsi="Calibri" w:cs="Times New Roman"/>
        </w:rPr>
      </w:pPr>
      <w:r w:rsidRPr="00385187">
        <w:rPr>
          <w:rFonts w:ascii="Calibri" w:hAnsi="Calibri" w:cs="Times New Roman"/>
        </w:rPr>
        <w:t xml:space="preserve">What is the fat body and describe its </w:t>
      </w:r>
      <w:proofErr w:type="gramStart"/>
      <w:r w:rsidRPr="00385187">
        <w:rPr>
          <w:rFonts w:ascii="Calibri" w:hAnsi="Calibri" w:cs="Times New Roman"/>
        </w:rPr>
        <w:t>function</w:t>
      </w:r>
      <w:proofErr w:type="gramEnd"/>
    </w:p>
    <w:p w14:paraId="54D0DC58" w14:textId="42B9C5E6" w:rsidR="008A61DA" w:rsidRPr="00385187" w:rsidRDefault="008A61DA" w:rsidP="000E16D2">
      <w:pPr>
        <w:pStyle w:val="ListParagraph"/>
        <w:numPr>
          <w:ilvl w:val="0"/>
          <w:numId w:val="5"/>
        </w:numPr>
        <w:spacing w:line="480" w:lineRule="auto"/>
        <w:rPr>
          <w:rFonts w:ascii="Calibri" w:hAnsi="Calibri" w:cs="Times New Roman"/>
        </w:rPr>
      </w:pPr>
      <w:r w:rsidRPr="00385187">
        <w:rPr>
          <w:rFonts w:ascii="Calibri" w:hAnsi="Calibri" w:cs="Times New Roman"/>
        </w:rPr>
        <w:t>Wha</w:t>
      </w:r>
      <w:r w:rsidR="001726E3" w:rsidRPr="00385187">
        <w:rPr>
          <w:rFonts w:ascii="Calibri" w:hAnsi="Calibri" w:cs="Times New Roman"/>
        </w:rPr>
        <w:t xml:space="preserve">t is the biology of the fat </w:t>
      </w:r>
      <w:proofErr w:type="gramStart"/>
      <w:r w:rsidR="001726E3" w:rsidRPr="00385187">
        <w:rPr>
          <w:rFonts w:ascii="Calibri" w:hAnsi="Calibri" w:cs="Times New Roman"/>
        </w:rPr>
        <w:t>body</w:t>
      </w:r>
      <w:proofErr w:type="gramEnd"/>
    </w:p>
    <w:p w14:paraId="07B1714F" w14:textId="4EE7D288" w:rsidR="00C9761A" w:rsidRPr="00385187" w:rsidRDefault="00225A34" w:rsidP="000E16D2">
      <w:pPr>
        <w:pStyle w:val="ListParagraph"/>
        <w:numPr>
          <w:ilvl w:val="0"/>
          <w:numId w:val="5"/>
        </w:numPr>
        <w:spacing w:line="480" w:lineRule="auto"/>
        <w:rPr>
          <w:rFonts w:ascii="Calibri" w:hAnsi="Calibri" w:cs="Times New Roman"/>
        </w:rPr>
      </w:pPr>
      <w:r w:rsidRPr="00385187">
        <w:rPr>
          <w:rFonts w:ascii="Calibri" w:hAnsi="Calibri" w:cs="Times New Roman"/>
        </w:rPr>
        <w:t>The role of the fat body leading up to diapause</w:t>
      </w:r>
    </w:p>
    <w:p w14:paraId="2042E7E5" w14:textId="533C6FB3" w:rsidR="00C72BE1" w:rsidRPr="00385187" w:rsidRDefault="00C72BE1" w:rsidP="00C72BE1">
      <w:pPr>
        <w:pStyle w:val="ListParagraph"/>
        <w:numPr>
          <w:ilvl w:val="1"/>
          <w:numId w:val="5"/>
        </w:numPr>
        <w:spacing w:line="480" w:lineRule="auto"/>
        <w:rPr>
          <w:rFonts w:ascii="Calibri" w:hAnsi="Calibri" w:cs="Times New Roman"/>
        </w:rPr>
      </w:pPr>
      <w:r w:rsidRPr="00385187">
        <w:rPr>
          <w:rFonts w:ascii="Calibri" w:hAnsi="Calibri" w:cs="Times New Roman"/>
        </w:rPr>
        <w:t>Lipid and protein production</w:t>
      </w:r>
    </w:p>
    <w:p w14:paraId="2D37B6F1" w14:textId="77777777" w:rsidR="0094238A" w:rsidRPr="00385187"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Calibri" w:hAnsi="Calibri" w:cs="Times New Roman"/>
        </w:rPr>
      </w:pPr>
      <w:r w:rsidRPr="00385187">
        <w:rPr>
          <w:rFonts w:ascii="Calibri" w:hAnsi="Calibri" w:cs="Times New Roman"/>
        </w:rPr>
        <w:t>The overall goal of my project</w:t>
      </w:r>
    </w:p>
    <w:p w14:paraId="50961359" w14:textId="287117B3" w:rsidR="00C72BE1" w:rsidRPr="00385187" w:rsidRDefault="00C72BE1" w:rsidP="00C72BE1">
      <w:pPr>
        <w:spacing w:line="480" w:lineRule="auto"/>
        <w:ind w:firstLine="720"/>
        <w:rPr>
          <w:rFonts w:ascii="Calibri" w:hAnsi="Calibri" w:cs="Times New Roman"/>
          <w:b/>
        </w:rPr>
      </w:pPr>
      <w:r w:rsidRPr="00385187">
        <w:rPr>
          <w:rFonts w:ascii="Calibri" w:hAnsi="Calibri" w:cs="Times New Roman"/>
        </w:rPr>
        <w:t>The European corn borer lends its self to characterizing the role of the fat body in inducing diapause.</w:t>
      </w:r>
    </w:p>
    <w:p w14:paraId="791F4CB2" w14:textId="70633DD5" w:rsidR="00C72BE1" w:rsidRPr="00385187" w:rsidRDefault="00340E8E" w:rsidP="00C72BE1">
      <w:pPr>
        <w:spacing w:line="480" w:lineRule="auto"/>
        <w:rPr>
          <w:rFonts w:ascii="Calibri" w:hAnsi="Calibri" w:cs="Times New Roman"/>
          <w:b/>
        </w:rPr>
      </w:pPr>
      <w:r w:rsidRPr="00385187">
        <w:rPr>
          <w:rFonts w:ascii="Calibri" w:hAnsi="Calibri" w:cs="Times New Roman"/>
          <w:b/>
        </w:rPr>
        <w:t xml:space="preserve">Thesis </w:t>
      </w:r>
      <w:r w:rsidR="00450AB9" w:rsidRPr="00385187">
        <w:rPr>
          <w:rFonts w:ascii="Calibri" w:hAnsi="Calibri" w:cs="Times New Roman"/>
          <w:b/>
        </w:rPr>
        <w:t>Objective</w:t>
      </w:r>
    </w:p>
    <w:p w14:paraId="15A6E3C1" w14:textId="43D42992" w:rsidR="00C72BE1" w:rsidRPr="00385187" w:rsidRDefault="00C72BE1" w:rsidP="00C72BE1">
      <w:pPr>
        <w:spacing w:line="480" w:lineRule="auto"/>
        <w:ind w:left="1440"/>
        <w:rPr>
          <w:rFonts w:ascii="Calibri" w:hAnsi="Calibri" w:cs="Times New Roman"/>
          <w:b/>
        </w:rPr>
      </w:pPr>
      <w:r w:rsidRPr="00385187">
        <w:rPr>
          <w:rFonts w:ascii="Calibri" w:hAnsi="Calibri"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385187">
        <w:rPr>
          <w:rFonts w:ascii="Calibri" w:hAnsi="Calibri" w:cs="Times New Roman"/>
        </w:rPr>
        <w:t>prediapause</w:t>
      </w:r>
      <w:proofErr w:type="spellEnd"/>
      <w:r w:rsidRPr="00385187">
        <w:rPr>
          <w:rFonts w:ascii="Calibri" w:hAnsi="Calibri"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385187">
        <w:rPr>
          <w:rFonts w:ascii="Calibri" w:hAnsi="Calibri" w:cs="Times New Roman"/>
        </w:rPr>
        <w:t xml:space="preserve">. </w:t>
      </w:r>
      <w:r w:rsidRPr="00385187">
        <w:rPr>
          <w:rFonts w:ascii="Calibri" w:hAnsi="Calibri" w:cs="Times New Roman"/>
          <w:kern w:val="1"/>
        </w:rPr>
        <w:t>”</w:t>
      </w:r>
      <w:proofErr w:type="gramEnd"/>
    </w:p>
    <w:p w14:paraId="4223750F" w14:textId="7C223A65" w:rsidR="000E1E51" w:rsidRPr="00385187" w:rsidRDefault="00450AB9" w:rsidP="000E1E51">
      <w:pPr>
        <w:spacing w:line="480" w:lineRule="auto"/>
        <w:ind w:firstLine="720"/>
        <w:rPr>
          <w:rFonts w:ascii="Calibri" w:hAnsi="Calibri" w:cs="Times New Roman"/>
        </w:rPr>
      </w:pPr>
      <w:r w:rsidRPr="00385187">
        <w:rPr>
          <w:rFonts w:ascii="Calibri" w:hAnsi="Calibri" w:cs="Times New Roman"/>
        </w:rPr>
        <w:t>The objective of this study is to characterize the extent to which the production of TGs and SPs differ across the 4 phenotypes</w:t>
      </w:r>
      <w:r w:rsidR="004D3F65" w:rsidRPr="00385187">
        <w:rPr>
          <w:rFonts w:ascii="Calibri" w:hAnsi="Calibri" w:cs="Times New Roman"/>
        </w:rPr>
        <w:t xml:space="preserve"> of European corn borer</w:t>
      </w:r>
      <w:r w:rsidRPr="00385187">
        <w:rPr>
          <w:rFonts w:ascii="Calibri" w:hAnsi="Calibri" w:cs="Times New Roman"/>
        </w:rPr>
        <w:t>.</w:t>
      </w:r>
      <w:r w:rsidR="00A03158" w:rsidRPr="00385187">
        <w:rPr>
          <w:rFonts w:ascii="Calibri" w:hAnsi="Calibri" w:cs="Times New Roman"/>
        </w:rPr>
        <w:t xml:space="preserve"> Specifically, </w:t>
      </w:r>
      <w:r w:rsidR="00350FD8" w:rsidRPr="00385187">
        <w:rPr>
          <w:rFonts w:ascii="Calibri" w:hAnsi="Calibri" w:cs="Times New Roman"/>
        </w:rPr>
        <w:t xml:space="preserve">quantifying the production of TAG and SP produced by the fat body </w:t>
      </w:r>
      <w:r w:rsidR="00E90755" w:rsidRPr="00385187">
        <w:rPr>
          <w:rFonts w:ascii="Calibri" w:hAnsi="Calibri" w:cs="Times New Roman"/>
        </w:rPr>
        <w:t>across the 4 phenotypes of ECB is intended to approximate either continuous development resulting in pupation or discontinuous development resulting in a diapause phenotype.</w:t>
      </w:r>
      <w:r w:rsidRPr="00385187">
        <w:rPr>
          <w:rFonts w:ascii="Calibri" w:hAnsi="Calibri" w:cs="Times New Roman"/>
        </w:rPr>
        <w:t xml:space="preserve"> </w:t>
      </w:r>
      <w:r w:rsidR="00BC126F" w:rsidRPr="00385187">
        <w:rPr>
          <w:rFonts w:ascii="Calibri" w:hAnsi="Calibri" w:cs="Times New Roman"/>
        </w:rPr>
        <w:t xml:space="preserve">I hypothesize </w:t>
      </w:r>
      <w:r w:rsidR="001C2C30" w:rsidRPr="00385187">
        <w:rPr>
          <w:rFonts w:ascii="Calibri" w:hAnsi="Calibri" w:cs="Times New Roman"/>
        </w:rPr>
        <w:t xml:space="preserve">that there is a direct relationship between </w:t>
      </w:r>
      <w:r w:rsidR="004D3F65" w:rsidRPr="00385187">
        <w:rPr>
          <w:rFonts w:ascii="Calibri" w:hAnsi="Calibri" w:cs="Times New Roman"/>
        </w:rPr>
        <w:t>triglyceride</w:t>
      </w:r>
      <w:r w:rsidR="001C2C30" w:rsidRPr="00385187">
        <w:rPr>
          <w:rFonts w:ascii="Calibri" w:hAnsi="Calibri" w:cs="Times New Roman"/>
        </w:rPr>
        <w:t xml:space="preserve"> and storage prot</w:t>
      </w:r>
      <w:r w:rsidR="00BC126F" w:rsidRPr="00385187">
        <w:rPr>
          <w:rFonts w:ascii="Calibri" w:hAnsi="Calibri" w:cs="Times New Roman"/>
        </w:rPr>
        <w:t>e</w:t>
      </w:r>
      <w:r w:rsidR="004D3F65" w:rsidRPr="00385187">
        <w:rPr>
          <w:rFonts w:ascii="Calibri" w:hAnsi="Calibri" w:cs="Times New Roman"/>
        </w:rPr>
        <w:t>in production</w:t>
      </w:r>
      <w:r w:rsidR="00E90755" w:rsidRPr="00385187">
        <w:rPr>
          <w:rFonts w:ascii="Calibri" w:hAnsi="Calibri" w:cs="Times New Roman"/>
        </w:rPr>
        <w:t xml:space="preserve"> and the life history direction the larva will take.</w:t>
      </w:r>
      <w:r w:rsidR="004D3F65" w:rsidRPr="00385187">
        <w:rPr>
          <w:rFonts w:ascii="Calibri" w:hAnsi="Calibri" w:cs="Times New Roman"/>
        </w:rPr>
        <w:t>, ECB strain, and the life stage following the 5</w:t>
      </w:r>
      <w:r w:rsidR="004D3F65" w:rsidRPr="00385187">
        <w:rPr>
          <w:rFonts w:ascii="Calibri" w:hAnsi="Calibri" w:cs="Times New Roman"/>
          <w:vertAlign w:val="superscript"/>
        </w:rPr>
        <w:t>th</w:t>
      </w:r>
      <w:r w:rsidR="004D3F65" w:rsidRPr="00385187">
        <w:rPr>
          <w:rFonts w:ascii="Calibri" w:hAnsi="Calibri" w:cs="Times New Roman"/>
        </w:rPr>
        <w:t xml:space="preserve"> instar</w:t>
      </w:r>
      <w:r w:rsidR="001C2C30" w:rsidRPr="00385187">
        <w:rPr>
          <w:rFonts w:ascii="Calibri" w:hAnsi="Calibri" w:cs="Times New Roman"/>
        </w:rPr>
        <w:t xml:space="preserve"> such that in the strain that spends a longer </w:t>
      </w:r>
      <w:proofErr w:type="gramStart"/>
      <w:r w:rsidR="001C2C30" w:rsidRPr="00385187">
        <w:rPr>
          <w:rFonts w:ascii="Calibri" w:hAnsi="Calibri" w:cs="Times New Roman"/>
        </w:rPr>
        <w:t>period of time</w:t>
      </w:r>
      <w:proofErr w:type="gramEnd"/>
      <w:r w:rsidR="001C2C30" w:rsidRPr="00385187">
        <w:rPr>
          <w:rFonts w:ascii="Calibri" w:hAnsi="Calibri" w:cs="Times New Roman"/>
        </w:rPr>
        <w:t xml:space="preserve"> </w:t>
      </w:r>
      <w:proofErr w:type="spellStart"/>
      <w:r w:rsidR="001C2C30" w:rsidRPr="00385187">
        <w:rPr>
          <w:rFonts w:ascii="Calibri" w:hAnsi="Calibri" w:cs="Times New Roman"/>
        </w:rPr>
        <w:t>diapausing</w:t>
      </w:r>
      <w:proofErr w:type="spellEnd"/>
      <w:r w:rsidR="001C2C30" w:rsidRPr="00385187">
        <w:rPr>
          <w:rFonts w:ascii="Calibri" w:hAnsi="Calibri" w:cs="Times New Roman"/>
        </w:rPr>
        <w:t xml:space="preserve"> will produce more </w:t>
      </w:r>
      <w:r w:rsidRPr="00385187">
        <w:rPr>
          <w:rFonts w:ascii="Calibri" w:hAnsi="Calibri" w:cs="Times New Roman"/>
        </w:rPr>
        <w:t>TG</w:t>
      </w:r>
      <w:r w:rsidR="001C2C30" w:rsidRPr="00385187">
        <w:rPr>
          <w:rFonts w:ascii="Calibri" w:hAnsi="Calibri" w:cs="Times New Roman"/>
        </w:rPr>
        <w:t xml:space="preserve"> and</w:t>
      </w:r>
      <w:r w:rsidR="00CC43E0" w:rsidRPr="00385187">
        <w:rPr>
          <w:rFonts w:ascii="Calibri" w:hAnsi="Calibri" w:cs="Times New Roman"/>
        </w:rPr>
        <w:t xml:space="preserve"> proteins. To chase this </w:t>
      </w:r>
      <w:proofErr w:type="gramStart"/>
      <w:r w:rsidRPr="00385187">
        <w:rPr>
          <w:rFonts w:ascii="Calibri" w:hAnsi="Calibri" w:cs="Times New Roman"/>
        </w:rPr>
        <w:t>hypothesis</w:t>
      </w:r>
      <w:proofErr w:type="gramEnd"/>
      <w:r w:rsidRPr="00385187">
        <w:rPr>
          <w:rFonts w:ascii="Calibri" w:hAnsi="Calibri" w:cs="Times New Roman"/>
        </w:rPr>
        <w:t xml:space="preserve"> I intend to characterize the production of TGs and SPs at the point in the ECB life history where TG and protein production is ultimate. </w:t>
      </w:r>
      <w:r w:rsidR="00BC126F" w:rsidRPr="00385187">
        <w:rPr>
          <w:rFonts w:ascii="Calibri" w:hAnsi="Calibri" w:cs="Times New Roman"/>
        </w:rPr>
        <w:t xml:space="preserve">produces that directly </w:t>
      </w:r>
      <w:proofErr w:type="spellStart"/>
      <w:r w:rsidR="00BC126F" w:rsidRPr="00385187">
        <w:rPr>
          <w:rFonts w:ascii="Calibri" w:hAnsi="Calibri" w:cs="Times New Roman"/>
        </w:rPr>
        <w:t>coorelates</w:t>
      </w:r>
      <w:proofErr w:type="spellEnd"/>
      <w:r w:rsidR="00BC126F" w:rsidRPr="00385187">
        <w:rPr>
          <w:rFonts w:ascii="Calibri" w:hAnsi="Calibri" w:cs="Times New Roman"/>
        </w:rPr>
        <w:t xml:space="preserve"> with </w:t>
      </w:r>
      <w:proofErr w:type="gramStart"/>
      <w:r w:rsidR="00BC126F" w:rsidRPr="00385187">
        <w:rPr>
          <w:rFonts w:ascii="Calibri" w:hAnsi="Calibri" w:cs="Times New Roman"/>
        </w:rPr>
        <w:t>the each</w:t>
      </w:r>
      <w:proofErr w:type="gramEnd"/>
      <w:r w:rsidR="00BC126F" w:rsidRPr="00385187">
        <w:rPr>
          <w:rFonts w:ascii="Calibri" w:hAnsi="Calibri" w:cs="Times New Roman"/>
        </w:rPr>
        <w:t xml:space="preserve"> strains </w:t>
      </w:r>
      <w:proofErr w:type="spellStart"/>
      <w:r w:rsidR="00BC126F" w:rsidRPr="00385187">
        <w:rPr>
          <w:rFonts w:ascii="Calibri" w:hAnsi="Calibri" w:cs="Times New Roman"/>
        </w:rPr>
        <w:t>differning</w:t>
      </w:r>
      <w:proofErr w:type="spellEnd"/>
      <w:r w:rsidR="00BC126F" w:rsidRPr="00385187">
        <w:rPr>
          <w:rFonts w:ascii="Calibri" w:hAnsi="Calibri" w:cs="Times New Roman"/>
        </w:rPr>
        <w:t xml:space="preserve"> length of diapause. </w:t>
      </w:r>
      <w:r w:rsidR="001C2C30" w:rsidRPr="00385187">
        <w:rPr>
          <w:rFonts w:ascii="Calibri" w:hAnsi="Calibri" w:cs="Times New Roman"/>
        </w:rPr>
        <w:t xml:space="preserve">Thus, the univoltine strain UZ spends a longer amount of time </w:t>
      </w:r>
      <w:proofErr w:type="spellStart"/>
      <w:r w:rsidR="001C2C30" w:rsidRPr="00385187">
        <w:rPr>
          <w:rFonts w:ascii="Calibri" w:hAnsi="Calibri" w:cs="Times New Roman"/>
        </w:rPr>
        <w:t>diapausing</w:t>
      </w:r>
      <w:proofErr w:type="spellEnd"/>
      <w:r w:rsidR="001C2C30" w:rsidRPr="00385187">
        <w:rPr>
          <w:rFonts w:ascii="Calibri" w:hAnsi="Calibri" w:cs="Times New Roman"/>
        </w:rPr>
        <w:t xml:space="preserve"> and th</w:t>
      </w:r>
      <w:r w:rsidRPr="00385187">
        <w:rPr>
          <w:rFonts w:ascii="Calibri" w:hAnsi="Calibri" w:cs="Times New Roman"/>
        </w:rPr>
        <w:t>us needs a larger supply of fat.</w:t>
      </w:r>
      <w:r w:rsidR="000E1E51" w:rsidRPr="00385187">
        <w:rPr>
          <w:rFonts w:ascii="Calibri" w:hAnsi="Calibri" w:cs="Times New Roman"/>
        </w:rPr>
        <w:t xml:space="preserve"> </w:t>
      </w:r>
    </w:p>
    <w:p w14:paraId="51533BB8" w14:textId="3367B4EF" w:rsidR="000E1E51" w:rsidRPr="00385187" w:rsidRDefault="000E1E51" w:rsidP="000E1E51">
      <w:pPr>
        <w:spacing w:line="480" w:lineRule="auto"/>
        <w:ind w:firstLine="720"/>
        <w:rPr>
          <w:rFonts w:ascii="Calibri" w:hAnsi="Calibri" w:cs="Times New Roman"/>
        </w:rPr>
      </w:pPr>
      <w:r w:rsidRPr="00385187">
        <w:rPr>
          <w:rFonts w:ascii="Calibri" w:hAnsi="Calibri" w:cs="Times New Roman"/>
        </w:rPr>
        <w:t>The evidence produced in this study will have two effects. First</w:t>
      </w:r>
      <w:r w:rsidR="00E47345" w:rsidRPr="00385187">
        <w:rPr>
          <w:rFonts w:ascii="Calibri" w:hAnsi="Calibri" w:cs="Times New Roman"/>
        </w:rPr>
        <w:t>,</w:t>
      </w:r>
      <w:r w:rsidRPr="00385187">
        <w:rPr>
          <w:rFonts w:ascii="Calibri" w:hAnsi="Calibri" w:cs="Times New Roman"/>
        </w:rPr>
        <w:t xml:space="preserve"> it will</w:t>
      </w:r>
      <w:r w:rsidR="00E47345" w:rsidRPr="00385187">
        <w:rPr>
          <w:rFonts w:ascii="Calibri" w:hAnsi="Calibri" w:cs="Times New Roman"/>
        </w:rPr>
        <w:t xml:space="preserve"> add</w:t>
      </w:r>
      <w:r w:rsidRPr="00385187">
        <w:rPr>
          <w:rFonts w:ascii="Calibri" w:hAnsi="Calibri" w:cs="Times New Roman"/>
        </w:rPr>
        <w:t xml:space="preserve"> </w:t>
      </w:r>
      <w:r w:rsidR="003A2F04" w:rsidRPr="00385187">
        <w:rPr>
          <w:rFonts w:ascii="Calibri" w:hAnsi="Calibri" w:cs="Times New Roman"/>
        </w:rPr>
        <w:t xml:space="preserve">to the body science relating to </w:t>
      </w:r>
      <w:r w:rsidR="00E47345" w:rsidRPr="00385187">
        <w:rPr>
          <w:rFonts w:ascii="Calibri" w:hAnsi="Calibri" w:cs="Times New Roman"/>
        </w:rPr>
        <w:t xml:space="preserve">part of </w:t>
      </w:r>
      <w:r w:rsidR="003A2F04" w:rsidRPr="00385187">
        <w:rPr>
          <w:rFonts w:ascii="Calibri" w:hAnsi="Calibri" w:cs="Times New Roman"/>
        </w:rPr>
        <w:t>the physiological requirements</w:t>
      </w:r>
      <w:r w:rsidR="00E47345" w:rsidRPr="00385187">
        <w:rPr>
          <w:rFonts w:ascii="Calibri" w:hAnsi="Calibri" w:cs="Times New Roman"/>
        </w:rPr>
        <w:t xml:space="preserve"> </w:t>
      </w:r>
      <w:r w:rsidR="004B46F3" w:rsidRPr="00385187">
        <w:rPr>
          <w:rFonts w:ascii="Calibri" w:hAnsi="Calibri" w:cs="Times New Roman"/>
        </w:rPr>
        <w:t>leading up to diapause in related taxa. Second, characterizing</w:t>
      </w:r>
      <w:r w:rsidR="00AA25BD" w:rsidRPr="00385187">
        <w:rPr>
          <w:rFonts w:ascii="Calibri" w:hAnsi="Calibri" w:cs="Times New Roman"/>
        </w:rPr>
        <w:t xml:space="preserve"> TG and protein production and </w:t>
      </w:r>
      <w:r w:rsidR="00E47345" w:rsidRPr="00385187">
        <w:rPr>
          <w:rFonts w:ascii="Calibri" w:hAnsi="Calibri" w:cs="Times New Roman"/>
        </w:rPr>
        <w:t>how that production differ</w:t>
      </w:r>
      <w:r w:rsidR="00833734" w:rsidRPr="00385187">
        <w:rPr>
          <w:rFonts w:ascii="Calibri" w:hAnsi="Calibri" w:cs="Times New Roman"/>
        </w:rPr>
        <w:t xml:space="preserve">s between the different phenotypes is something that has yet to be capitulated in </w:t>
      </w:r>
      <w:r w:rsidR="00833734" w:rsidRPr="00385187">
        <w:rPr>
          <w:rFonts w:ascii="Calibri" w:hAnsi="Calibri" w:cs="Times New Roman"/>
          <w:i/>
        </w:rPr>
        <w:t>Ostrinia nubilalis</w:t>
      </w:r>
      <w:r w:rsidR="00833734" w:rsidRPr="00385187">
        <w:rPr>
          <w:rFonts w:ascii="Calibri" w:hAnsi="Calibri" w:cs="Times New Roman"/>
        </w:rPr>
        <w:t>.</w:t>
      </w:r>
      <w:r w:rsidR="00342E01" w:rsidRPr="00385187">
        <w:rPr>
          <w:rFonts w:ascii="Calibri" w:hAnsi="Calibri" w:cs="Times New Roman"/>
        </w:rPr>
        <w:t xml:space="preserve"> Further, having a clearer understanding of the </w:t>
      </w:r>
      <w:r w:rsidR="009651F5" w:rsidRPr="00385187">
        <w:rPr>
          <w:rFonts w:ascii="Calibri" w:hAnsi="Calibri" w:cs="Times New Roman"/>
        </w:rPr>
        <w:t xml:space="preserve">physiological requirements of this fragile </w:t>
      </w:r>
    </w:p>
    <w:p w14:paraId="5887E4D9" w14:textId="77777777" w:rsidR="00340E8E" w:rsidRPr="00385187" w:rsidRDefault="00340E8E" w:rsidP="00340E8E">
      <w:pPr>
        <w:spacing w:line="480" w:lineRule="auto"/>
        <w:ind w:firstLine="720"/>
        <w:rPr>
          <w:rFonts w:ascii="Calibri" w:hAnsi="Calibri" w:cs="Times New Roman"/>
        </w:rPr>
      </w:pPr>
      <w:r w:rsidRPr="00385187">
        <w:rPr>
          <w:rFonts w:ascii="Calibri" w:hAnsi="Calibri"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38AEFE7" w14:textId="0A044485" w:rsidR="001F05D0" w:rsidRPr="00385187" w:rsidRDefault="00006A6B" w:rsidP="001F05D0">
      <w:pPr>
        <w:spacing w:line="480" w:lineRule="auto"/>
        <w:rPr>
          <w:rFonts w:ascii="Calibri" w:hAnsi="Calibri" w:cs="Times New Roman"/>
          <w:b/>
        </w:rPr>
      </w:pPr>
      <w:r w:rsidRPr="00385187">
        <w:rPr>
          <w:rFonts w:ascii="Calibri" w:hAnsi="Calibri" w:cs="Times New Roman"/>
          <w:b/>
        </w:rPr>
        <w:t>PROPOSED METHODOLOGY</w:t>
      </w:r>
    </w:p>
    <w:p w14:paraId="093C51F8" w14:textId="18FF2247" w:rsidR="00340E8E" w:rsidRPr="00385187" w:rsidRDefault="001B64C9" w:rsidP="001F05D0">
      <w:pPr>
        <w:spacing w:line="480" w:lineRule="auto"/>
        <w:rPr>
          <w:rFonts w:ascii="Calibri" w:hAnsi="Calibri" w:cs="Times New Roman"/>
        </w:rPr>
      </w:pPr>
      <w:r w:rsidRPr="00385187">
        <w:rPr>
          <w:rFonts w:ascii="Calibri" w:hAnsi="Calibri" w:cs="Times New Roman"/>
          <w:b/>
        </w:rPr>
        <w:t>Origin and Husbandry of European Corn C</w:t>
      </w:r>
      <w:r w:rsidR="00006A6B" w:rsidRPr="00385187">
        <w:rPr>
          <w:rFonts w:ascii="Calibri" w:hAnsi="Calibri" w:cs="Times New Roman"/>
          <w:b/>
        </w:rPr>
        <w:t xml:space="preserve">orer. </w:t>
      </w:r>
      <w:r w:rsidR="00006A6B" w:rsidRPr="00385187">
        <w:rPr>
          <w:rFonts w:ascii="Calibri" w:hAnsi="Calibri" w:cs="Times New Roman"/>
        </w:rPr>
        <w:t xml:space="preserve">The univoltine and bivoltine strains of European corn borer we provided courtesy of (____). The laboratory reared colonies were established in the year (__) as larvae. These larvae </w:t>
      </w:r>
      <w:r w:rsidR="00EB0778" w:rsidRPr="00385187">
        <w:rPr>
          <w:rFonts w:ascii="Calibri" w:hAnsi="Calibri" w:cs="Times New Roman"/>
        </w:rPr>
        <w:t xml:space="preserve">have been sibling mated to over the course of (__) and throughout </w:t>
      </w:r>
      <w:r w:rsidR="00515214" w:rsidRPr="00385187">
        <w:rPr>
          <w:rFonts w:ascii="Calibri" w:hAnsi="Calibri" w:cs="Times New Roman"/>
        </w:rPr>
        <w:t>the course of these experiments. Three environmental regimens implemented to accommodate the different requirements of each of the phenotypes. T</w:t>
      </w:r>
      <w:r w:rsidR="00D110A9" w:rsidRPr="00385187">
        <w:rPr>
          <w:rFonts w:ascii="Calibri" w:hAnsi="Calibri" w:cs="Times New Roman"/>
        </w:rPr>
        <w:t xml:space="preserve">he cohort of individuals, </w:t>
      </w:r>
      <w:r w:rsidR="00515214" w:rsidRPr="00385187">
        <w:rPr>
          <w:rFonts w:ascii="Calibri" w:hAnsi="Calibri" w:cs="Times New Roman"/>
        </w:rPr>
        <w:t>from both strains</w:t>
      </w:r>
      <w:r w:rsidR="00D110A9" w:rsidRPr="00385187">
        <w:rPr>
          <w:rFonts w:ascii="Calibri" w:hAnsi="Calibri" w:cs="Times New Roman"/>
        </w:rPr>
        <w:t>,</w:t>
      </w:r>
      <w:r w:rsidR="00515214" w:rsidRPr="00385187">
        <w:rPr>
          <w:rFonts w:ascii="Calibri" w:hAnsi="Calibri" w:cs="Times New Roman"/>
        </w:rPr>
        <w:t xml:space="preserve"> </w:t>
      </w:r>
      <w:r w:rsidR="00D110A9" w:rsidRPr="00385187">
        <w:rPr>
          <w:rFonts w:ascii="Calibri" w:hAnsi="Calibri" w:cs="Times New Roman"/>
        </w:rPr>
        <w:t>used to</w:t>
      </w:r>
      <w:r w:rsidR="00515214" w:rsidRPr="00385187">
        <w:rPr>
          <w:rFonts w:ascii="Calibri" w:hAnsi="Calibri" w:cs="Times New Roman"/>
        </w:rPr>
        <w:t xml:space="preserve"> perpetuate the colony </w:t>
      </w:r>
      <w:r w:rsidR="00D110A9" w:rsidRPr="00385187">
        <w:rPr>
          <w:rFonts w:ascii="Calibri" w:hAnsi="Calibri" w:cs="Times New Roman"/>
        </w:rPr>
        <w:t xml:space="preserve">were reared using </w:t>
      </w:r>
      <w:r w:rsidR="00515214" w:rsidRPr="00385187">
        <w:rPr>
          <w:rFonts w:ascii="Calibri" w:hAnsi="Calibri" w:cs="Times New Roman"/>
        </w:rPr>
        <w:t>16 hour</w:t>
      </w:r>
      <w:r w:rsidR="00D110A9" w:rsidRPr="00385187">
        <w:rPr>
          <w:rFonts w:ascii="Calibri" w:hAnsi="Calibri" w:cs="Times New Roman"/>
        </w:rPr>
        <w:t>s of light and 8 hours of dark</w:t>
      </w:r>
      <w:r w:rsidR="00515214" w:rsidRPr="00385187">
        <w:rPr>
          <w:rFonts w:ascii="Calibri" w:hAnsi="Calibri" w:cs="Times New Roman"/>
        </w:rPr>
        <w:t xml:space="preserve"> at </w:t>
      </w:r>
      <w:r w:rsidR="00D110A9" w:rsidRPr="00385187">
        <w:rPr>
          <w:rFonts w:ascii="Calibri" w:hAnsi="Calibri" w:cs="Times New Roman"/>
        </w:rPr>
        <w:t xml:space="preserve">a temperature of </w:t>
      </w:r>
      <w:r w:rsidR="00515214" w:rsidRPr="00385187">
        <w:rPr>
          <w:rFonts w:ascii="Calibri" w:hAnsi="Calibri" w:cs="Times New Roman"/>
        </w:rPr>
        <w:t>26</w:t>
      </w:r>
      <w:r w:rsidR="00D110A9" w:rsidRPr="00385187">
        <w:rPr>
          <w:rFonts w:ascii="Calibri" w:hAnsi="Calibri" w:cs="Times New Roman"/>
        </w:rPr>
        <w:t xml:space="preserve">° C. Those that are to be used as sampling </w:t>
      </w:r>
      <w:proofErr w:type="gramStart"/>
      <w:r w:rsidR="00515214" w:rsidRPr="00385187">
        <w:rPr>
          <w:rFonts w:ascii="Calibri" w:hAnsi="Calibri" w:cs="Times New Roman"/>
        </w:rPr>
        <w:t>For</w:t>
      </w:r>
      <w:proofErr w:type="gramEnd"/>
      <w:r w:rsidR="00515214" w:rsidRPr="00385187">
        <w:rPr>
          <w:rFonts w:ascii="Calibri" w:hAnsi="Calibri" w:cs="Times New Roman"/>
        </w:rPr>
        <w:t xml:space="preserve"> the duration of these experiments, these colonies were maintained under stable hour light, temperature, and humidity regimens</w:t>
      </w:r>
    </w:p>
    <w:p w14:paraId="04EA572C" w14:textId="77777777" w:rsidR="00F11186" w:rsidRPr="00385187" w:rsidRDefault="00F11186" w:rsidP="001F05D0">
      <w:pPr>
        <w:spacing w:line="480" w:lineRule="auto"/>
        <w:rPr>
          <w:rFonts w:ascii="Calibri" w:hAnsi="Calibri" w:cs="Times New Roman"/>
        </w:rPr>
      </w:pPr>
    </w:p>
    <w:p w14:paraId="59B77820" w14:textId="77777777" w:rsidR="00F07C61" w:rsidRPr="00385187" w:rsidRDefault="00F07C61" w:rsidP="001F05D0">
      <w:pPr>
        <w:spacing w:line="480" w:lineRule="auto"/>
        <w:rPr>
          <w:rFonts w:ascii="Calibri" w:hAnsi="Calibri" w:cs="Times New Roman"/>
        </w:rPr>
      </w:pPr>
      <w:r w:rsidRPr="00385187">
        <w:rPr>
          <w:rFonts w:ascii="Calibri" w:hAnsi="Calibri" w:cs="Times New Roman"/>
          <w:b/>
        </w:rPr>
        <w:t>Preparing</w:t>
      </w:r>
      <w:r w:rsidR="001B64C9" w:rsidRPr="00385187">
        <w:rPr>
          <w:rFonts w:ascii="Calibri" w:hAnsi="Calibri" w:cs="Times New Roman"/>
          <w:b/>
        </w:rPr>
        <w:t xml:space="preserve"> Wandering Larvae. </w:t>
      </w:r>
      <w:r w:rsidR="001B64C9" w:rsidRPr="00385187">
        <w:rPr>
          <w:rFonts w:ascii="Calibri" w:hAnsi="Calibri" w:cs="Times New Roman"/>
        </w:rPr>
        <w:t xml:space="preserve">Sampling larvae </w:t>
      </w:r>
      <w:r w:rsidR="006434C0" w:rsidRPr="00385187">
        <w:rPr>
          <w:rFonts w:ascii="Calibri" w:hAnsi="Calibri" w:cs="Times New Roman"/>
        </w:rPr>
        <w:t xml:space="preserve">when they have produced the ultimate amounts of both triglycerides and proteins </w:t>
      </w:r>
      <w:r w:rsidR="001B64C9" w:rsidRPr="00385187">
        <w:rPr>
          <w:rFonts w:ascii="Calibri" w:hAnsi="Calibri" w:cs="Times New Roman"/>
        </w:rPr>
        <w:t xml:space="preserve">will be crucial to accurately characterizing the differences in life history choice. </w:t>
      </w:r>
      <w:r w:rsidR="006434C0" w:rsidRPr="00385187">
        <w:rPr>
          <w:rFonts w:ascii="Calibri" w:hAnsi="Calibri" w:cs="Times New Roman"/>
        </w:rPr>
        <w:t xml:space="preserve">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 Samples will be selected on day 15 </w:t>
      </w:r>
      <w:r w:rsidRPr="00385187">
        <w:rPr>
          <w:rFonts w:ascii="Calibri" w:hAnsi="Calibri" w:cs="Times New Roman"/>
        </w:rPr>
        <w:t>that appear to be in the 5</w:t>
      </w:r>
      <w:r w:rsidRPr="00385187">
        <w:rPr>
          <w:rFonts w:ascii="Calibri" w:hAnsi="Calibri" w:cs="Times New Roman"/>
          <w:vertAlign w:val="superscript"/>
        </w:rPr>
        <w:t>th</w:t>
      </w:r>
      <w:r w:rsidRPr="00385187">
        <w:rPr>
          <w:rFonts w:ascii="Calibri" w:hAnsi="Calibri" w:cs="Times New Roman"/>
        </w:rPr>
        <w:t xml:space="preserve"> instar, those larvae will be separated into individual arenas where they will continue to grow and feed for the following 4 days. Upon reaching day 4 the individual arenas will either be cleaned or the larva will be moved into a cleaned arena to continue developing until such point that it does not </w:t>
      </w:r>
      <w:proofErr w:type="spellStart"/>
      <w:r w:rsidRPr="00385187">
        <w:rPr>
          <w:rFonts w:ascii="Calibri" w:hAnsi="Calibri" w:cs="Times New Roman"/>
        </w:rPr>
        <w:t>expell</w:t>
      </w:r>
      <w:proofErr w:type="spellEnd"/>
      <w:r w:rsidRPr="00385187">
        <w:rPr>
          <w:rFonts w:ascii="Calibri" w:hAnsi="Calibri" w:cs="Times New Roman"/>
        </w:rPr>
        <w:t xml:space="preserve"> </w:t>
      </w:r>
      <w:proofErr w:type="spellStart"/>
      <w:r w:rsidRPr="00385187">
        <w:rPr>
          <w:rFonts w:ascii="Calibri" w:hAnsi="Calibri" w:cs="Times New Roman"/>
        </w:rPr>
        <w:t>frass</w:t>
      </w:r>
      <w:proofErr w:type="spellEnd"/>
      <w:r w:rsidRPr="00385187">
        <w:rPr>
          <w:rFonts w:ascii="Calibri" w:hAnsi="Calibri" w:cs="Times New Roman"/>
        </w:rPr>
        <w:t xml:space="preserve"> over the course of 8 to 12 hours, and thus is in the wandering stage. </w:t>
      </w:r>
    </w:p>
    <w:p w14:paraId="4F6BD55D" w14:textId="6EB29ABE" w:rsidR="00C97CAE" w:rsidRPr="00385187" w:rsidRDefault="00F07C61" w:rsidP="00B81B07">
      <w:pPr>
        <w:spacing w:line="480" w:lineRule="auto"/>
        <w:ind w:firstLine="720"/>
        <w:rPr>
          <w:rFonts w:ascii="Calibri" w:hAnsi="Calibri" w:cs="Times New Roman"/>
        </w:rPr>
      </w:pPr>
      <w:r w:rsidRPr="00385187">
        <w:rPr>
          <w:rFonts w:ascii="Calibri" w:hAnsi="Calibri" w:cs="Times New Roman"/>
        </w:rPr>
        <w:t xml:space="preserve">Wandering larvae will be divided into two groups for triglyceride or protein analysis. </w:t>
      </w:r>
      <w:r w:rsidR="00C97CAE" w:rsidRPr="00385187">
        <w:rPr>
          <w:rFonts w:ascii="Calibri" w:hAnsi="Calibri" w:cs="Times New Roman"/>
        </w:rPr>
        <w:t>Those larvae destined for protein analysis will be bled through a small incision where a</w:t>
      </w:r>
      <w:r w:rsidRPr="00385187">
        <w:rPr>
          <w:rFonts w:ascii="Calibri" w:hAnsi="Calibri" w:cs="Times New Roman"/>
        </w:rPr>
        <w:t>pproximately 10-12µL</w:t>
      </w:r>
      <w:r w:rsidR="00C97CAE" w:rsidRPr="00385187">
        <w:rPr>
          <w:rFonts w:ascii="Calibri" w:hAnsi="Calibri" w:cs="Times New Roman"/>
        </w:rPr>
        <w:t xml:space="preserve"> of hemolymph will be extracted and </w:t>
      </w:r>
      <w:r w:rsidR="004102B9" w:rsidRPr="00385187">
        <w:rPr>
          <w:rFonts w:ascii="Calibri" w:hAnsi="Calibri" w:cs="Times New Roman"/>
        </w:rPr>
        <w:t>used</w:t>
      </w:r>
      <w:r w:rsidR="00C97CAE" w:rsidRPr="00385187">
        <w:rPr>
          <w:rFonts w:ascii="Calibri" w:hAnsi="Calibri" w:cs="Times New Roman"/>
        </w:rPr>
        <w:t xml:space="preserve"> for protein analysis. Those larvae destined for triglyceride analysis will be lyophilized for approximately 48 hours and stored for triglyceride analysis.</w:t>
      </w:r>
    </w:p>
    <w:p w14:paraId="2D1EF346" w14:textId="77777777" w:rsidR="00F11186" w:rsidRPr="00385187" w:rsidRDefault="00F11186" w:rsidP="00F11186">
      <w:pPr>
        <w:spacing w:line="480" w:lineRule="auto"/>
        <w:rPr>
          <w:rFonts w:ascii="Calibri" w:hAnsi="Calibri" w:cs="Times New Roman"/>
        </w:rPr>
      </w:pPr>
    </w:p>
    <w:p w14:paraId="0ED2AB6D" w14:textId="634D057B" w:rsidR="001B64C9" w:rsidRPr="00385187" w:rsidRDefault="00F07C61" w:rsidP="001F05D0">
      <w:pPr>
        <w:spacing w:line="480" w:lineRule="auto"/>
        <w:rPr>
          <w:rFonts w:ascii="Calibri" w:hAnsi="Calibri" w:cs="Times New Roman"/>
        </w:rPr>
      </w:pPr>
      <w:r w:rsidRPr="00385187">
        <w:rPr>
          <w:rFonts w:ascii="Calibri" w:hAnsi="Calibri" w:cs="Times New Roman"/>
          <w:b/>
        </w:rPr>
        <w:t>Triglyceride</w:t>
      </w:r>
      <w:r w:rsidR="001B64C9" w:rsidRPr="00385187">
        <w:rPr>
          <w:rFonts w:ascii="Calibri" w:hAnsi="Calibri" w:cs="Times New Roman"/>
          <w:b/>
        </w:rPr>
        <w:t xml:space="preserve"> Extraction</w:t>
      </w:r>
      <w:r w:rsidR="00385187" w:rsidRPr="00385187">
        <w:rPr>
          <w:rFonts w:ascii="Calibri" w:hAnsi="Calibri" w:cs="Times New Roman"/>
          <w:b/>
        </w:rPr>
        <w:t xml:space="preserve"> and Derivatization</w:t>
      </w:r>
      <w:r w:rsidR="001B64C9" w:rsidRPr="00385187">
        <w:rPr>
          <w:rFonts w:ascii="Calibri" w:hAnsi="Calibri" w:cs="Times New Roman"/>
          <w:b/>
        </w:rPr>
        <w:t>.</w:t>
      </w:r>
      <w:r w:rsidR="004102B9" w:rsidRPr="00385187">
        <w:rPr>
          <w:rFonts w:ascii="Calibri" w:hAnsi="Calibri" w:cs="Times New Roman"/>
          <w:b/>
        </w:rPr>
        <w:t xml:space="preserve"> </w:t>
      </w:r>
      <w:r w:rsidR="006102CE" w:rsidRPr="00385187">
        <w:rPr>
          <w:rFonts w:ascii="Calibri" w:hAnsi="Calibri" w:cs="Times New Roman"/>
        </w:rPr>
        <w:t xml:space="preserve">The larvae in the triglyceride group will be extracted in sets of 16. </w:t>
      </w:r>
      <w:r w:rsidR="00476DE9" w:rsidRPr="00385187">
        <w:rPr>
          <w:rFonts w:ascii="Calibri" w:hAnsi="Calibri" w:cs="Times New Roman"/>
        </w:rPr>
        <w:t>Two l</w:t>
      </w:r>
      <w:r w:rsidR="006102CE" w:rsidRPr="00385187">
        <w:rPr>
          <w:rFonts w:ascii="Calibri" w:hAnsi="Calibri" w:cs="Times New Roman"/>
        </w:rPr>
        <w:t>arvae</w:t>
      </w:r>
      <w:r w:rsidR="00476DE9" w:rsidRPr="00385187">
        <w:rPr>
          <w:rFonts w:ascii="Calibri" w:hAnsi="Calibri" w:cs="Times New Roman"/>
        </w:rPr>
        <w:t xml:space="preserve"> from each treatment group,</w:t>
      </w:r>
      <w:r w:rsidR="006102CE" w:rsidRPr="00385187">
        <w:rPr>
          <w:rFonts w:ascii="Calibri" w:hAnsi="Calibri" w:cs="Times New Roman"/>
        </w:rPr>
        <w:t xml:space="preserve"> UZ16, BE16, UZ12, and BE12</w:t>
      </w:r>
      <w:r w:rsidR="00476DE9" w:rsidRPr="00385187">
        <w:rPr>
          <w:rFonts w:ascii="Calibri" w:hAnsi="Calibri" w:cs="Times New Roman"/>
        </w:rPr>
        <w:t>,</w:t>
      </w:r>
      <w:r w:rsidR="006102CE" w:rsidRPr="00385187">
        <w:rPr>
          <w:rFonts w:ascii="Calibri" w:hAnsi="Calibri" w:cs="Times New Roman"/>
        </w:rPr>
        <w:t xml:space="preserve"> wil</w:t>
      </w:r>
      <w:r w:rsidR="00476DE9" w:rsidRPr="00385187">
        <w:rPr>
          <w:rFonts w:ascii="Calibri" w:hAnsi="Calibri" w:cs="Times New Roman"/>
        </w:rPr>
        <w:t>l be paired with an “empty” tube that does not have a larva but is treated in the same way as the tubes with larvae</w:t>
      </w:r>
      <w:r w:rsidR="006102CE" w:rsidRPr="00385187">
        <w:rPr>
          <w:rFonts w:ascii="Calibri" w:hAnsi="Calibri" w:cs="Times New Roman"/>
        </w:rPr>
        <w:t>. Th</w:t>
      </w:r>
      <w:r w:rsidR="00476DE9" w:rsidRPr="00385187">
        <w:rPr>
          <w:rFonts w:ascii="Calibri" w:hAnsi="Calibri" w:cs="Times New Roman"/>
        </w:rPr>
        <w:t>ese “empty” tubes will function</w:t>
      </w:r>
      <w:r w:rsidR="006102CE" w:rsidRPr="00385187">
        <w:rPr>
          <w:rFonts w:ascii="Calibri" w:hAnsi="Calibri" w:cs="Times New Roman"/>
        </w:rPr>
        <w:t xml:space="preserve"> to describe the background effect of the extraction method.</w:t>
      </w:r>
      <w:r w:rsidR="00476DE9" w:rsidRPr="00385187">
        <w:rPr>
          <w:rFonts w:ascii="Calibri" w:hAnsi="Calibri" w:cs="Times New Roman"/>
        </w:rPr>
        <w:t xml:space="preserve"> To monitor the efficiency of the extraction methodology, </w:t>
      </w:r>
      <w:proofErr w:type="spellStart"/>
      <w:r w:rsidR="00476DE9" w:rsidRPr="00385187">
        <w:rPr>
          <w:rFonts w:ascii="Calibri" w:hAnsi="Calibri" w:cs="Times New Roman"/>
        </w:rPr>
        <w:t>undecanoic</w:t>
      </w:r>
      <w:proofErr w:type="spellEnd"/>
      <w:r w:rsidR="00476DE9" w:rsidRPr="00385187">
        <w:rPr>
          <w:rFonts w:ascii="Calibri" w:hAnsi="Calibri" w:cs="Times New Roman"/>
        </w:rPr>
        <w:t xml:space="preserve"> acid will serve the function of a spike lipid. One larvae and its “empty” counterpart will receive the spike, while the other larvae and its counterpart will not.</w:t>
      </w:r>
      <w:r w:rsidR="006102CE" w:rsidRPr="00385187">
        <w:rPr>
          <w:rFonts w:ascii="Calibri" w:hAnsi="Calibri" w:cs="Times New Roman"/>
        </w:rPr>
        <w:t xml:space="preserve"> </w:t>
      </w:r>
      <w:r w:rsidR="00476DE9" w:rsidRPr="00385187">
        <w:rPr>
          <w:rFonts w:ascii="Calibri" w:hAnsi="Calibri" w:cs="Times New Roman"/>
        </w:rPr>
        <w:t>Each larva will be weighed</w:t>
      </w:r>
      <w:r w:rsidR="00F218D7" w:rsidRPr="00385187">
        <w:rPr>
          <w:rFonts w:ascii="Calibri" w:hAnsi="Calibri" w:cs="Times New Roman"/>
        </w:rPr>
        <w:t xml:space="preserve"> after </w:t>
      </w:r>
      <w:proofErr w:type="spellStart"/>
      <w:r w:rsidR="00F218D7" w:rsidRPr="00385187">
        <w:rPr>
          <w:rFonts w:ascii="Calibri" w:hAnsi="Calibri" w:cs="Times New Roman"/>
        </w:rPr>
        <w:t>lyophilization</w:t>
      </w:r>
      <w:proofErr w:type="spellEnd"/>
      <w:r w:rsidR="00B92477" w:rsidRPr="00385187">
        <w:rPr>
          <w:rFonts w:ascii="Calibri" w:hAnsi="Calibri" w:cs="Times New Roman"/>
        </w:rPr>
        <w:t xml:space="preserve"> to obtain a dry weight. A modified version of the </w:t>
      </w:r>
      <w:proofErr w:type="spellStart"/>
      <w:r w:rsidR="00B92477" w:rsidRPr="00385187">
        <w:rPr>
          <w:rFonts w:ascii="Calibri" w:hAnsi="Calibri" w:cs="Times New Roman"/>
        </w:rPr>
        <w:t>Folch</w:t>
      </w:r>
      <w:proofErr w:type="spellEnd"/>
      <w:r w:rsidR="00B92477" w:rsidRPr="00385187">
        <w:rPr>
          <w:rFonts w:ascii="Calibri" w:hAnsi="Calibri" w:cs="Times New Roman"/>
        </w:rPr>
        <w:t xml:space="preserve"> method to extract the total lipid content from each sample. To reduce the effects of oxidation, the remainder of the experiment will be performed on ice to reduce oxidation and</w:t>
      </w:r>
      <w:r w:rsidR="00AC6A26" w:rsidRPr="00385187">
        <w:rPr>
          <w:rFonts w:ascii="Calibri" w:hAnsi="Calibri" w:cs="Times New Roman"/>
        </w:rPr>
        <w:t xml:space="preserve"> 0.5mg/ml of</w:t>
      </w:r>
      <w:r w:rsidR="00444B62" w:rsidRPr="00385187">
        <w:rPr>
          <w:rFonts w:ascii="Calibri" w:hAnsi="Calibri" w:cs="Times New Roman"/>
        </w:rPr>
        <w:t xml:space="preserve"> BHT</w:t>
      </w:r>
      <w:r w:rsidR="00B92477" w:rsidRPr="00385187">
        <w:rPr>
          <w:rFonts w:ascii="Calibri" w:hAnsi="Calibri" w:cs="Times New Roman"/>
        </w:rPr>
        <w:t xml:space="preserve"> </w:t>
      </w:r>
      <w:r w:rsidR="00444B62" w:rsidRPr="00385187">
        <w:rPr>
          <w:rFonts w:ascii="Calibri" w:hAnsi="Calibri" w:cs="Times New Roman"/>
        </w:rPr>
        <w:t>(</w:t>
      </w:r>
      <w:r w:rsidR="00B92477" w:rsidRPr="00385187">
        <w:rPr>
          <w:rFonts w:ascii="Calibri" w:hAnsi="Calibri" w:cs="Times New Roman"/>
        </w:rPr>
        <w:t>butylated hydroxytoluene</w:t>
      </w:r>
      <w:r w:rsidR="00444B62" w:rsidRPr="00385187">
        <w:rPr>
          <w:rFonts w:ascii="Calibri" w:hAnsi="Calibri" w:cs="Times New Roman"/>
        </w:rPr>
        <w:t>)</w:t>
      </w:r>
      <w:r w:rsidR="00B92477" w:rsidRPr="00385187">
        <w:rPr>
          <w:rFonts w:ascii="Calibri" w:hAnsi="Calibri" w:cs="Times New Roman"/>
        </w:rPr>
        <w:t xml:space="preserve"> will be added to methanol. Grinding beads (1.1-1.4mm Zirmil.2) will be added to each tube, mechanically homogenized for 30 seconds using a (___), BHT in methanol will be added to the tubes, again homogenized for 30 seconds, then hexane will be added to the tubes and the tubes will be homogenized for a third and final time for 30 seconds.</w:t>
      </w:r>
      <w:r w:rsidR="00A7054E" w:rsidRPr="00385187">
        <w:rPr>
          <w:rFonts w:ascii="Calibri" w:hAnsi="Calibri" w:cs="Times New Roman"/>
        </w:rPr>
        <w:t xml:space="preserve"> After grinding the sample,</w:t>
      </w:r>
      <w:r w:rsidR="004951A4" w:rsidRPr="00385187">
        <w:rPr>
          <w:rFonts w:ascii="Calibri" w:hAnsi="Calibri" w:cs="Times New Roman"/>
        </w:rPr>
        <w:t xml:space="preserve"> the next step will be to separate the </w:t>
      </w:r>
      <w:r w:rsidR="00A355F5" w:rsidRPr="00385187">
        <w:rPr>
          <w:rFonts w:ascii="Calibri" w:hAnsi="Calibri" w:cs="Times New Roman"/>
        </w:rPr>
        <w:t>lipid containing fraction from t</w:t>
      </w:r>
      <w:r w:rsidR="002A4485" w:rsidRPr="00385187">
        <w:rPr>
          <w:rFonts w:ascii="Calibri" w:hAnsi="Calibri" w:cs="Times New Roman"/>
        </w:rPr>
        <w:t xml:space="preserve">he rest of the insect matrix. Separating the phases requires the sample </w:t>
      </w:r>
      <w:r w:rsidR="00A7054E" w:rsidRPr="00385187">
        <w:rPr>
          <w:rFonts w:ascii="Calibri" w:hAnsi="Calibri" w:cs="Times New Roman"/>
        </w:rPr>
        <w:t xml:space="preserve">be centrifuged at 4°C for 5 minutes, the organic </w:t>
      </w:r>
      <w:r w:rsidR="004951A4" w:rsidRPr="00385187">
        <w:rPr>
          <w:rFonts w:ascii="Calibri" w:hAnsi="Calibri" w:cs="Times New Roman"/>
        </w:rPr>
        <w:t>fraction</w:t>
      </w:r>
      <w:r w:rsidR="00A7054E" w:rsidRPr="00385187">
        <w:rPr>
          <w:rFonts w:ascii="Calibri" w:hAnsi="Calibri" w:cs="Times New Roman"/>
        </w:rPr>
        <w:t xml:space="preserve"> containing lipids </w:t>
      </w:r>
      <w:r w:rsidR="002A4485" w:rsidRPr="00385187">
        <w:rPr>
          <w:rFonts w:ascii="Calibri" w:hAnsi="Calibri" w:cs="Times New Roman"/>
        </w:rPr>
        <w:t xml:space="preserve">is </w:t>
      </w:r>
      <w:r w:rsidR="004951A4" w:rsidRPr="00385187">
        <w:rPr>
          <w:rFonts w:ascii="Calibri" w:hAnsi="Calibri" w:cs="Times New Roman"/>
        </w:rPr>
        <w:t>collected</w:t>
      </w:r>
      <w:r w:rsidR="00A7054E" w:rsidRPr="00385187">
        <w:rPr>
          <w:rFonts w:ascii="Calibri" w:hAnsi="Calibri" w:cs="Times New Roman"/>
        </w:rPr>
        <w:t>, the samples will then be</w:t>
      </w:r>
      <w:r w:rsidR="002A4485" w:rsidRPr="00385187">
        <w:rPr>
          <w:rFonts w:ascii="Calibri" w:hAnsi="Calibri" w:cs="Times New Roman"/>
        </w:rPr>
        <w:t xml:space="preserve"> re-suspended in organic solvent and</w:t>
      </w:r>
      <w:r w:rsidR="00A7054E" w:rsidRPr="00385187">
        <w:rPr>
          <w:rFonts w:ascii="Calibri" w:hAnsi="Calibri" w:cs="Times New Roman"/>
        </w:rPr>
        <w:t xml:space="preserve"> placed on a table shaker for 15 minutes</w:t>
      </w:r>
      <w:r w:rsidR="002A4485" w:rsidRPr="00385187">
        <w:rPr>
          <w:rFonts w:ascii="Calibri" w:hAnsi="Calibri"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385187">
        <w:rPr>
          <w:rFonts w:ascii="Calibri" w:hAnsi="Calibri" w:cs="Times New Roman"/>
          <w:vertAlign w:val="subscript"/>
        </w:rPr>
        <w:t>2</w:t>
      </w:r>
      <w:r w:rsidR="002A4485" w:rsidRPr="00385187">
        <w:rPr>
          <w:rFonts w:ascii="Calibri" w:hAnsi="Calibri"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385187">
        <w:rPr>
          <w:rFonts w:ascii="Calibri" w:hAnsi="Calibri" w:cs="Times New Roman"/>
        </w:rPr>
        <w:t xml:space="preserve">will capture the </w:t>
      </w:r>
      <w:r w:rsidR="00AA3CBB">
        <w:rPr>
          <w:rFonts w:ascii="Calibri" w:hAnsi="Calibri" w:cs="Times New Roman"/>
        </w:rPr>
        <w:t xml:space="preserve">non-target </w:t>
      </w:r>
      <w:r w:rsidR="0060794F" w:rsidRPr="00385187">
        <w:rPr>
          <w:rFonts w:ascii="Calibri" w:hAnsi="Calibri" w:cs="Times New Roman"/>
        </w:rPr>
        <w:t>lipids</w:t>
      </w:r>
      <w:r w:rsidR="002A4485" w:rsidRPr="00385187">
        <w:rPr>
          <w:rFonts w:ascii="Calibri" w:hAnsi="Calibri" w:cs="Times New Roman"/>
        </w:rPr>
        <w:t xml:space="preserve"> </w:t>
      </w:r>
      <w:r w:rsidR="004951A4" w:rsidRPr="00385187">
        <w:rPr>
          <w:rFonts w:ascii="Calibri" w:hAnsi="Calibri" w:cs="Times New Roman"/>
        </w:rPr>
        <w:t>and</w:t>
      </w:r>
      <w:r w:rsidR="000B7168">
        <w:rPr>
          <w:rFonts w:ascii="Calibri" w:hAnsi="Calibri" w:cs="Times New Roman"/>
        </w:rPr>
        <w:t xml:space="preserve"> allowing </w:t>
      </w:r>
      <w:r w:rsidR="0060794F" w:rsidRPr="00385187">
        <w:rPr>
          <w:rFonts w:ascii="Calibri" w:hAnsi="Calibri" w:cs="Times New Roman"/>
        </w:rPr>
        <w:t xml:space="preserve">triglycerides to pass through the matrix and be collected. </w:t>
      </w:r>
      <w:r w:rsidR="00385187" w:rsidRPr="00385187">
        <w:rPr>
          <w:rFonts w:ascii="Calibri" w:hAnsi="Calibri" w:cs="Times New Roman"/>
        </w:rPr>
        <w:t>Once non-target lipids have been removed from the solution dried under N</w:t>
      </w:r>
      <w:r w:rsidR="00385187" w:rsidRPr="00385187">
        <w:rPr>
          <w:rFonts w:ascii="Calibri" w:hAnsi="Calibri" w:cs="Times New Roman"/>
          <w:vertAlign w:val="subscript"/>
        </w:rPr>
        <w:t>2</w:t>
      </w:r>
      <w:r w:rsidR="00385187" w:rsidRPr="00385187">
        <w:rPr>
          <w:rFonts w:ascii="Calibri" w:hAnsi="Calibri" w:cs="Times New Roman"/>
        </w:rPr>
        <w:t xml:space="preserve"> and weighed, the triglycerides will be converted into a FAME (fatty acid methyl ester). To accomplish this conversion, the clean lipid solution </w:t>
      </w:r>
      <w:r w:rsidR="00385187">
        <w:rPr>
          <w:rFonts w:ascii="Calibri" w:hAnsi="Calibri" w:cs="Times New Roman"/>
        </w:rPr>
        <w:t xml:space="preserve">needs to </w:t>
      </w:r>
    </w:p>
    <w:p w14:paraId="7EA9A23A" w14:textId="77777777" w:rsidR="00385187" w:rsidRPr="00385187" w:rsidRDefault="00385187" w:rsidP="001F05D0">
      <w:pPr>
        <w:spacing w:line="480" w:lineRule="auto"/>
        <w:rPr>
          <w:rFonts w:ascii="Calibri" w:hAnsi="Calibri" w:cs="Times New Roman"/>
          <w:b/>
        </w:rPr>
      </w:pPr>
    </w:p>
    <w:p w14:paraId="43073FD3" w14:textId="7FB9C54A" w:rsidR="001B64C9" w:rsidRPr="00385187" w:rsidRDefault="004102B9" w:rsidP="001F05D0">
      <w:pPr>
        <w:spacing w:line="480" w:lineRule="auto"/>
        <w:rPr>
          <w:rFonts w:ascii="Calibri" w:hAnsi="Calibri" w:cs="Times New Roman"/>
          <w:b/>
        </w:rPr>
      </w:pPr>
      <w:r w:rsidRPr="00385187">
        <w:rPr>
          <w:rFonts w:ascii="Calibri" w:hAnsi="Calibri" w:cs="Times New Roman"/>
          <w:b/>
        </w:rPr>
        <w:t>Triglyceride</w:t>
      </w:r>
      <w:r w:rsidR="001B64C9" w:rsidRPr="00385187">
        <w:rPr>
          <w:rFonts w:ascii="Calibri" w:hAnsi="Calibri" w:cs="Times New Roman"/>
          <w:b/>
        </w:rPr>
        <w:t xml:space="preserve"> Analysis.</w:t>
      </w:r>
    </w:p>
    <w:p w14:paraId="7C4F58D3" w14:textId="77777777" w:rsidR="00F11186" w:rsidRPr="00385187" w:rsidRDefault="00F11186" w:rsidP="001F05D0">
      <w:pPr>
        <w:spacing w:line="480" w:lineRule="auto"/>
        <w:rPr>
          <w:rFonts w:ascii="Calibri" w:hAnsi="Calibri" w:cs="Times New Roman"/>
          <w:b/>
        </w:rPr>
      </w:pPr>
    </w:p>
    <w:p w14:paraId="11672A23" w14:textId="62F4DBEF" w:rsidR="001B64C9" w:rsidRPr="00385187" w:rsidRDefault="001B64C9" w:rsidP="001F05D0">
      <w:pPr>
        <w:spacing w:line="480" w:lineRule="auto"/>
        <w:rPr>
          <w:rFonts w:ascii="Calibri" w:hAnsi="Calibri" w:cs="Times New Roman"/>
          <w:b/>
        </w:rPr>
      </w:pPr>
      <w:r w:rsidRPr="00385187">
        <w:rPr>
          <w:rFonts w:ascii="Calibri" w:hAnsi="Calibri" w:cs="Times New Roman"/>
          <w:b/>
        </w:rPr>
        <w:t>Protein Extraction.</w:t>
      </w:r>
    </w:p>
    <w:p w14:paraId="0B0F7E95" w14:textId="77777777" w:rsidR="00F11186" w:rsidRPr="00385187" w:rsidRDefault="00F11186" w:rsidP="001F05D0">
      <w:pPr>
        <w:spacing w:line="480" w:lineRule="auto"/>
        <w:rPr>
          <w:rFonts w:ascii="Calibri" w:hAnsi="Calibri" w:cs="Times New Roman"/>
          <w:b/>
        </w:rPr>
      </w:pPr>
    </w:p>
    <w:p w14:paraId="43565B2E" w14:textId="15CD7497" w:rsidR="001B64C9" w:rsidRPr="00385187" w:rsidRDefault="001B64C9" w:rsidP="001F05D0">
      <w:pPr>
        <w:spacing w:line="480" w:lineRule="auto"/>
        <w:rPr>
          <w:rFonts w:ascii="Calibri" w:hAnsi="Calibri" w:cs="Times New Roman"/>
          <w:b/>
        </w:rPr>
      </w:pPr>
      <w:r w:rsidRPr="00385187">
        <w:rPr>
          <w:rFonts w:ascii="Calibri" w:hAnsi="Calibri" w:cs="Times New Roman"/>
          <w:b/>
        </w:rPr>
        <w:t>Protein Analysis.</w:t>
      </w:r>
    </w:p>
    <w:p w14:paraId="6C77CB34" w14:textId="77777777" w:rsidR="00F11186" w:rsidRPr="00385187" w:rsidRDefault="00F11186" w:rsidP="001F05D0">
      <w:pPr>
        <w:spacing w:line="480" w:lineRule="auto"/>
        <w:rPr>
          <w:rFonts w:ascii="Calibri" w:hAnsi="Calibri" w:cs="Times New Roman"/>
          <w:b/>
        </w:rPr>
      </w:pPr>
    </w:p>
    <w:p w14:paraId="66A65310" w14:textId="05FE8E4A" w:rsidR="001B64C9" w:rsidRPr="00385187" w:rsidRDefault="001B64C9" w:rsidP="001F05D0">
      <w:pPr>
        <w:spacing w:line="480" w:lineRule="auto"/>
        <w:rPr>
          <w:rFonts w:ascii="Calibri" w:hAnsi="Calibri" w:cs="Times New Roman"/>
          <w:b/>
        </w:rPr>
      </w:pPr>
      <w:r w:rsidRPr="00385187">
        <w:rPr>
          <w:rFonts w:ascii="Calibri" w:hAnsi="Calibri" w:cs="Times New Roman"/>
          <w:b/>
        </w:rPr>
        <w:t>Data Analysis.</w:t>
      </w:r>
    </w:p>
    <w:p w14:paraId="342254A6" w14:textId="5D525A32" w:rsidR="001F05D0" w:rsidRPr="00385187" w:rsidRDefault="002A001E" w:rsidP="001F05D0">
      <w:pPr>
        <w:spacing w:line="480" w:lineRule="auto"/>
        <w:rPr>
          <w:rFonts w:ascii="Calibri" w:hAnsi="Calibri" w:cs="Times New Roman"/>
        </w:rPr>
      </w:pPr>
      <w:proofErr w:type="spellStart"/>
      <w:r w:rsidRPr="00385187">
        <w:rPr>
          <w:rFonts w:ascii="Calibri" w:hAnsi="Calibri" w:cs="Times New Roman"/>
        </w:rPr>
        <w:t>Lyophi</w:t>
      </w:r>
      <w:r w:rsidR="00E23D38" w:rsidRPr="00385187">
        <w:rPr>
          <w:rFonts w:ascii="Calibri" w:hAnsi="Calibri" w:cs="Times New Roman"/>
        </w:rPr>
        <w:t>lization</w:t>
      </w:r>
      <w:proofErr w:type="spellEnd"/>
      <w:r w:rsidR="00E23D38" w:rsidRPr="00385187">
        <w:rPr>
          <w:rFonts w:ascii="Calibri" w:hAnsi="Calibri" w:cs="Times New Roman"/>
        </w:rPr>
        <w:t xml:space="preserve"> of larvae:</w:t>
      </w:r>
    </w:p>
    <w:p w14:paraId="04B37DA7" w14:textId="52384AF3" w:rsidR="00E23D38" w:rsidRPr="00385187" w:rsidRDefault="00E23D38" w:rsidP="001F05D0">
      <w:pPr>
        <w:spacing w:line="480" w:lineRule="auto"/>
        <w:rPr>
          <w:rFonts w:ascii="Calibri" w:hAnsi="Calibri" w:cs="Times New Roman"/>
        </w:rPr>
      </w:pPr>
      <w:r w:rsidRPr="00385187">
        <w:rPr>
          <w:rFonts w:ascii="Calibri" w:hAnsi="Calibri"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B7BDCD" w14:textId="77777777" w:rsidR="002A001E" w:rsidRPr="00385187" w:rsidRDefault="002A001E" w:rsidP="001F05D0">
      <w:pPr>
        <w:spacing w:line="480" w:lineRule="auto"/>
        <w:rPr>
          <w:rFonts w:ascii="Calibri" w:hAnsi="Calibri" w:cs="Times New Roman"/>
        </w:rPr>
      </w:pPr>
    </w:p>
    <w:p w14:paraId="46F95FE0" w14:textId="173AE934" w:rsidR="002A001E" w:rsidRPr="00385187" w:rsidRDefault="002A001E" w:rsidP="001F05D0">
      <w:pPr>
        <w:spacing w:line="480" w:lineRule="auto"/>
        <w:rPr>
          <w:rFonts w:ascii="Calibri" w:hAnsi="Calibri" w:cs="Times New Roman"/>
        </w:rPr>
      </w:pPr>
      <w:r w:rsidRPr="00385187">
        <w:rPr>
          <w:rFonts w:ascii="Calibri" w:hAnsi="Calibri"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60B9B6" w14:textId="5B30775A" w:rsidR="00F8223F" w:rsidRPr="00385187" w:rsidRDefault="00F8223F" w:rsidP="001F05D0">
      <w:pPr>
        <w:spacing w:line="480" w:lineRule="auto"/>
        <w:rPr>
          <w:rFonts w:ascii="Calibri" w:hAnsi="Calibri" w:cs="Times New Roman"/>
        </w:rPr>
      </w:pPr>
      <w:r w:rsidRPr="00385187">
        <w:rPr>
          <w:rFonts w:ascii="Calibri" w:hAnsi="Calibri"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A6A4B6" w14:textId="644C036B" w:rsidR="007D6D96" w:rsidRPr="00385187" w:rsidRDefault="00686BC0" w:rsidP="001F05D0">
      <w:pPr>
        <w:spacing w:line="480" w:lineRule="auto"/>
        <w:rPr>
          <w:rFonts w:ascii="Calibri" w:hAnsi="Calibri" w:cs="Times New Roman"/>
        </w:rPr>
      </w:pPr>
      <w:r w:rsidRPr="00385187">
        <w:rPr>
          <w:rFonts w:ascii="Calibri" w:hAnsi="Calibri"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80EE3" w14:textId="77777777" w:rsidR="00340E8E" w:rsidRPr="00385187" w:rsidRDefault="00340E8E" w:rsidP="001F05D0">
      <w:pPr>
        <w:spacing w:line="480" w:lineRule="auto"/>
        <w:rPr>
          <w:rFonts w:ascii="Calibri" w:hAnsi="Calibri" w:cs="Times New Roman"/>
        </w:rPr>
      </w:pPr>
    </w:p>
    <w:p w14:paraId="296FF3B5" w14:textId="4BBF696D" w:rsidR="00340E8E" w:rsidRPr="00385187" w:rsidRDefault="00340E8E" w:rsidP="001F05D0">
      <w:pPr>
        <w:spacing w:line="480" w:lineRule="auto"/>
        <w:rPr>
          <w:rFonts w:ascii="Calibri" w:hAnsi="Calibri" w:cs="Times New Roman"/>
          <w:b/>
        </w:rPr>
      </w:pPr>
      <w:proofErr w:type="spellStart"/>
      <w:r w:rsidRPr="00385187">
        <w:rPr>
          <w:rFonts w:ascii="Calibri" w:hAnsi="Calibri" w:cs="Times New Roman"/>
          <w:b/>
        </w:rPr>
        <w:t>Refercences</w:t>
      </w:r>
      <w:proofErr w:type="spellEnd"/>
    </w:p>
    <w:p w14:paraId="46E5270B" w14:textId="77777777" w:rsidR="00340E8E" w:rsidRPr="00385187" w:rsidRDefault="00340E8E" w:rsidP="001F05D0">
      <w:pPr>
        <w:spacing w:line="480" w:lineRule="auto"/>
        <w:rPr>
          <w:rFonts w:ascii="Calibri" w:hAnsi="Calibri" w:cs="Times New Roman"/>
          <w:b/>
        </w:rPr>
      </w:pPr>
    </w:p>
    <w:sectPr w:rsidR="00340E8E" w:rsidRPr="00385187" w:rsidSect="00C72BE1">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77C1B" w14:textId="77777777" w:rsidR="00F751CD" w:rsidRDefault="00F751CD" w:rsidP="00C72BE1">
      <w:r>
        <w:separator/>
      </w:r>
    </w:p>
  </w:endnote>
  <w:endnote w:type="continuationSeparator" w:id="0">
    <w:p w14:paraId="24A5815D" w14:textId="77777777" w:rsidR="00F751CD" w:rsidRDefault="00F751CD"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044C">
      <w:rPr>
        <w:rStyle w:val="PageNumber"/>
        <w:noProof/>
      </w:rPr>
      <w:t>3</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478E" w14:textId="77777777" w:rsidR="00F751CD" w:rsidRDefault="00F751CD" w:rsidP="00C72BE1">
      <w:r>
        <w:separator/>
      </w:r>
    </w:p>
  </w:footnote>
  <w:footnote w:type="continuationSeparator" w:id="0">
    <w:p w14:paraId="064FA83F" w14:textId="77777777" w:rsidR="00F751CD" w:rsidRDefault="00F751CD"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3099C"/>
    <w:rsid w:val="000906AC"/>
    <w:rsid w:val="00092A75"/>
    <w:rsid w:val="000B139C"/>
    <w:rsid w:val="000B7168"/>
    <w:rsid w:val="000D44D5"/>
    <w:rsid w:val="000E16D2"/>
    <w:rsid w:val="000E1E51"/>
    <w:rsid w:val="00101D9A"/>
    <w:rsid w:val="001104D5"/>
    <w:rsid w:val="001726E3"/>
    <w:rsid w:val="001767A1"/>
    <w:rsid w:val="001A54EB"/>
    <w:rsid w:val="001A66F2"/>
    <w:rsid w:val="001B64C9"/>
    <w:rsid w:val="001C2C30"/>
    <w:rsid w:val="001F05D0"/>
    <w:rsid w:val="00214426"/>
    <w:rsid w:val="00225A34"/>
    <w:rsid w:val="00234648"/>
    <w:rsid w:val="00251167"/>
    <w:rsid w:val="00252624"/>
    <w:rsid w:val="002628B4"/>
    <w:rsid w:val="002A001E"/>
    <w:rsid w:val="002A3FBE"/>
    <w:rsid w:val="002A4485"/>
    <w:rsid w:val="002A57AD"/>
    <w:rsid w:val="002B6AAA"/>
    <w:rsid w:val="002B76DC"/>
    <w:rsid w:val="002C2E34"/>
    <w:rsid w:val="002E2274"/>
    <w:rsid w:val="00336F84"/>
    <w:rsid w:val="00340E8E"/>
    <w:rsid w:val="00342E01"/>
    <w:rsid w:val="00350FD8"/>
    <w:rsid w:val="00385187"/>
    <w:rsid w:val="0038643A"/>
    <w:rsid w:val="0039077B"/>
    <w:rsid w:val="003A2F04"/>
    <w:rsid w:val="003E2281"/>
    <w:rsid w:val="004009E9"/>
    <w:rsid w:val="004102B9"/>
    <w:rsid w:val="00444B62"/>
    <w:rsid w:val="00446EEC"/>
    <w:rsid w:val="00450AB9"/>
    <w:rsid w:val="0046568B"/>
    <w:rsid w:val="00476DE9"/>
    <w:rsid w:val="004951A4"/>
    <w:rsid w:val="004B2432"/>
    <w:rsid w:val="004B2C6B"/>
    <w:rsid w:val="004B46F3"/>
    <w:rsid w:val="004D3CA4"/>
    <w:rsid w:val="004D3F65"/>
    <w:rsid w:val="00515214"/>
    <w:rsid w:val="00540F4C"/>
    <w:rsid w:val="00541867"/>
    <w:rsid w:val="00593B89"/>
    <w:rsid w:val="005D6061"/>
    <w:rsid w:val="0060794F"/>
    <w:rsid w:val="006102CE"/>
    <w:rsid w:val="006370DC"/>
    <w:rsid w:val="006434C0"/>
    <w:rsid w:val="006743DD"/>
    <w:rsid w:val="00680552"/>
    <w:rsid w:val="00680838"/>
    <w:rsid w:val="00686BC0"/>
    <w:rsid w:val="006903D9"/>
    <w:rsid w:val="0069042E"/>
    <w:rsid w:val="006B26B5"/>
    <w:rsid w:val="006C625E"/>
    <w:rsid w:val="006C6FAF"/>
    <w:rsid w:val="007324A4"/>
    <w:rsid w:val="007D6D96"/>
    <w:rsid w:val="00831298"/>
    <w:rsid w:val="00833734"/>
    <w:rsid w:val="008528CE"/>
    <w:rsid w:val="00872612"/>
    <w:rsid w:val="008974ED"/>
    <w:rsid w:val="008A61DA"/>
    <w:rsid w:val="008B145F"/>
    <w:rsid w:val="008B5300"/>
    <w:rsid w:val="008D4D29"/>
    <w:rsid w:val="0094238A"/>
    <w:rsid w:val="009448A0"/>
    <w:rsid w:val="009651F5"/>
    <w:rsid w:val="00986A81"/>
    <w:rsid w:val="009904BE"/>
    <w:rsid w:val="009B42B3"/>
    <w:rsid w:val="009B4321"/>
    <w:rsid w:val="009D73E3"/>
    <w:rsid w:val="00A03158"/>
    <w:rsid w:val="00A1187A"/>
    <w:rsid w:val="00A26F72"/>
    <w:rsid w:val="00A355F5"/>
    <w:rsid w:val="00A65005"/>
    <w:rsid w:val="00A7054E"/>
    <w:rsid w:val="00AA25BD"/>
    <w:rsid w:val="00AA3CBB"/>
    <w:rsid w:val="00AA7A60"/>
    <w:rsid w:val="00AC6A26"/>
    <w:rsid w:val="00B463FB"/>
    <w:rsid w:val="00B81B07"/>
    <w:rsid w:val="00B92477"/>
    <w:rsid w:val="00BA5ED9"/>
    <w:rsid w:val="00BC126F"/>
    <w:rsid w:val="00BE7D8E"/>
    <w:rsid w:val="00BF20F6"/>
    <w:rsid w:val="00C5797F"/>
    <w:rsid w:val="00C72BE1"/>
    <w:rsid w:val="00C74AE7"/>
    <w:rsid w:val="00C9761A"/>
    <w:rsid w:val="00C97CAE"/>
    <w:rsid w:val="00CA39C7"/>
    <w:rsid w:val="00CC43E0"/>
    <w:rsid w:val="00CE56EF"/>
    <w:rsid w:val="00D04ADC"/>
    <w:rsid w:val="00D110A9"/>
    <w:rsid w:val="00D7044C"/>
    <w:rsid w:val="00D820CA"/>
    <w:rsid w:val="00D9726E"/>
    <w:rsid w:val="00E0660E"/>
    <w:rsid w:val="00E23D38"/>
    <w:rsid w:val="00E47345"/>
    <w:rsid w:val="00E57A43"/>
    <w:rsid w:val="00E90755"/>
    <w:rsid w:val="00EB0778"/>
    <w:rsid w:val="00EB5A6F"/>
    <w:rsid w:val="00ED12B7"/>
    <w:rsid w:val="00F07BEC"/>
    <w:rsid w:val="00F07C61"/>
    <w:rsid w:val="00F11186"/>
    <w:rsid w:val="00F218D7"/>
    <w:rsid w:val="00F21D56"/>
    <w:rsid w:val="00F751CD"/>
    <w:rsid w:val="00F75A43"/>
    <w:rsid w:val="00F818B3"/>
    <w:rsid w:val="00F82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3.395878191325736</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4.354101515515987</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4.660915408578961</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4.014888034657388</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745983824"/>
        <c:axId val="-1745902160"/>
      </c:lineChart>
      <c:catAx>
        <c:axId val="-174598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902160"/>
        <c:crosses val="autoZero"/>
        <c:auto val="1"/>
        <c:lblAlgn val="ctr"/>
        <c:lblOffset val="100"/>
        <c:noMultiLvlLbl val="0"/>
      </c:catAx>
      <c:valAx>
        <c:axId val="-1745902160"/>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983824"/>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3.84895580378824</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3.862269994534523</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4.358527946208794</c:v>
                </c:pt>
                <c:pt idx="2">
                  <c:v>4.370534910247941</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706337120"/>
        <c:axId val="-1704325312"/>
      </c:lineChart>
      <c:catAx>
        <c:axId val="-170633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325312"/>
        <c:crosses val="autoZero"/>
        <c:auto val="1"/>
        <c:lblAlgn val="ctr"/>
        <c:lblOffset val="100"/>
        <c:noMultiLvlLbl val="0"/>
      </c:catAx>
      <c:valAx>
        <c:axId val="-17043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33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2.712400413549849</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704876000"/>
        <c:axId val="-1746304016"/>
      </c:lineChart>
      <c:catAx>
        <c:axId val="-170487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04016"/>
        <c:crosses val="autoZero"/>
        <c:auto val="1"/>
        <c:lblAlgn val="ctr"/>
        <c:lblOffset val="100"/>
        <c:noMultiLvlLbl val="0"/>
      </c:catAx>
      <c:valAx>
        <c:axId val="-174630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7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2.764187866927597</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734696448"/>
        <c:axId val="-1749484192"/>
      </c:lineChart>
      <c:catAx>
        <c:axId val="-173469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484192"/>
        <c:crosses val="autoZero"/>
        <c:auto val="1"/>
        <c:lblAlgn val="ctr"/>
        <c:lblOffset val="100"/>
        <c:noMultiLvlLbl val="0"/>
      </c:catAx>
      <c:valAx>
        <c:axId val="-174948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69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1679</Words>
  <Characters>9574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2017-01-29T03:51:00Z</dcterms:created>
  <dcterms:modified xsi:type="dcterms:W3CDTF">2017-01-29T03:51:00Z</dcterms:modified>
</cp:coreProperties>
</file>