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4D669F" w:rsidRDefault="00295E26" w:rsidP="00295E26">
      <w:pPr>
        <w:spacing w:line="480" w:lineRule="auto"/>
        <w:ind w:firstLine="720"/>
        <w:jc w:val="center"/>
        <w:rPr>
          <w:b/>
          <w:color w:val="auto"/>
          <w:sz w:val="48"/>
          <w:szCs w:val="48"/>
        </w:rPr>
      </w:pPr>
      <w:r w:rsidRPr="004D669F">
        <w:rPr>
          <w:b/>
          <w:color w:val="auto"/>
          <w:sz w:val="48"/>
          <w:szCs w:val="48"/>
        </w:rPr>
        <w:t>Mechanisms Mediating the Descent into Diapause: The relationship between stored resources and diapause timing.</w:t>
      </w:r>
    </w:p>
    <w:p w14:paraId="0B2B8701" w14:textId="77777777" w:rsidR="00295E26" w:rsidRPr="004D669F" w:rsidRDefault="00295E26" w:rsidP="00295E26">
      <w:pPr>
        <w:spacing w:line="480" w:lineRule="auto"/>
        <w:ind w:firstLine="720"/>
        <w:jc w:val="center"/>
        <w:rPr>
          <w:color w:val="auto"/>
        </w:rPr>
      </w:pPr>
    </w:p>
    <w:p w14:paraId="1FE6E3A4" w14:textId="77777777" w:rsidR="00295E26" w:rsidRPr="004D669F" w:rsidRDefault="00295E26" w:rsidP="00295E26">
      <w:pPr>
        <w:spacing w:line="480" w:lineRule="auto"/>
        <w:ind w:firstLine="720"/>
        <w:jc w:val="center"/>
        <w:rPr>
          <w:color w:val="auto"/>
        </w:rPr>
      </w:pPr>
    </w:p>
    <w:p w14:paraId="77B7DFD8" w14:textId="77777777" w:rsidR="00295E26" w:rsidRPr="004D669F" w:rsidRDefault="00295E26" w:rsidP="00295E26">
      <w:pPr>
        <w:spacing w:line="480" w:lineRule="auto"/>
        <w:ind w:firstLine="720"/>
        <w:jc w:val="center"/>
        <w:rPr>
          <w:color w:val="auto"/>
        </w:rPr>
      </w:pPr>
    </w:p>
    <w:p w14:paraId="6413566E" w14:textId="77777777" w:rsidR="00295E26" w:rsidRPr="004D669F" w:rsidRDefault="00295E26" w:rsidP="00295E26">
      <w:pPr>
        <w:spacing w:line="480" w:lineRule="auto"/>
        <w:ind w:firstLine="720"/>
        <w:jc w:val="center"/>
        <w:rPr>
          <w:color w:val="auto"/>
        </w:rPr>
      </w:pPr>
    </w:p>
    <w:p w14:paraId="54E7A8A1" w14:textId="77777777" w:rsidR="00295E26" w:rsidRPr="004D669F" w:rsidRDefault="00295E26" w:rsidP="00295E26">
      <w:pPr>
        <w:spacing w:line="480" w:lineRule="auto"/>
        <w:ind w:firstLine="720"/>
        <w:jc w:val="center"/>
        <w:rPr>
          <w:color w:val="auto"/>
        </w:rPr>
      </w:pPr>
    </w:p>
    <w:p w14:paraId="563D0D31" w14:textId="77777777" w:rsidR="00295E26" w:rsidRPr="004D669F" w:rsidRDefault="00295E26" w:rsidP="00295E26">
      <w:pPr>
        <w:spacing w:line="480" w:lineRule="auto"/>
        <w:ind w:firstLine="720"/>
        <w:jc w:val="center"/>
        <w:outlineLvl w:val="0"/>
        <w:rPr>
          <w:b/>
          <w:color w:val="auto"/>
          <w:sz w:val="32"/>
          <w:szCs w:val="32"/>
        </w:rPr>
      </w:pPr>
      <w:r w:rsidRPr="004D669F">
        <w:rPr>
          <w:b/>
          <w:color w:val="auto"/>
          <w:sz w:val="32"/>
          <w:szCs w:val="32"/>
        </w:rPr>
        <w:t>James T. Brown</w:t>
      </w:r>
    </w:p>
    <w:p w14:paraId="7F2FEF6F" w14:textId="77777777" w:rsidR="00295E26" w:rsidRPr="004D669F" w:rsidRDefault="00295E26" w:rsidP="00295E26">
      <w:pPr>
        <w:spacing w:line="480" w:lineRule="auto"/>
        <w:ind w:firstLine="720"/>
        <w:jc w:val="center"/>
        <w:outlineLvl w:val="0"/>
        <w:rPr>
          <w:b/>
          <w:color w:val="auto"/>
          <w:sz w:val="32"/>
          <w:szCs w:val="32"/>
        </w:rPr>
      </w:pPr>
      <w:r w:rsidRPr="004D669F">
        <w:rPr>
          <w:b/>
          <w:color w:val="auto"/>
          <w:sz w:val="32"/>
          <w:szCs w:val="32"/>
        </w:rPr>
        <w:t>MS Thesis Proposal</w:t>
      </w:r>
    </w:p>
    <w:p w14:paraId="6D015EF8" w14:textId="77777777" w:rsidR="00295E26" w:rsidRPr="004D669F" w:rsidRDefault="00295E26" w:rsidP="00295E26">
      <w:pPr>
        <w:spacing w:line="480" w:lineRule="auto"/>
        <w:ind w:firstLine="720"/>
        <w:jc w:val="center"/>
        <w:outlineLvl w:val="0"/>
        <w:rPr>
          <w:b/>
          <w:color w:val="auto"/>
          <w:sz w:val="32"/>
          <w:szCs w:val="32"/>
        </w:rPr>
      </w:pPr>
      <w:r w:rsidRPr="004D669F">
        <w:rPr>
          <w:b/>
          <w:color w:val="auto"/>
          <w:sz w:val="32"/>
          <w:szCs w:val="32"/>
        </w:rPr>
        <w:t>Advisor: Dr. Dan Hahn</w:t>
      </w:r>
    </w:p>
    <w:p w14:paraId="68A554CA" w14:textId="77777777" w:rsidR="00295E26" w:rsidRPr="004D669F" w:rsidRDefault="00295E26" w:rsidP="00295E26">
      <w:pPr>
        <w:spacing w:line="480" w:lineRule="auto"/>
        <w:ind w:firstLine="720"/>
        <w:jc w:val="center"/>
        <w:outlineLvl w:val="0"/>
        <w:rPr>
          <w:color w:val="auto"/>
        </w:rPr>
      </w:pPr>
      <w:r w:rsidRPr="004D669F">
        <w:rPr>
          <w:b/>
          <w:color w:val="auto"/>
          <w:sz w:val="32"/>
          <w:szCs w:val="32"/>
        </w:rPr>
        <w:t>Committee Member: Dr. John Beck</w:t>
      </w:r>
    </w:p>
    <w:p w14:paraId="29B2BD99" w14:textId="77777777" w:rsidR="00295E26" w:rsidRPr="004D669F" w:rsidRDefault="00295E26" w:rsidP="00295E26">
      <w:pPr>
        <w:spacing w:line="480" w:lineRule="auto"/>
        <w:ind w:firstLine="720"/>
        <w:rPr>
          <w:rFonts w:asciiTheme="minorHAnsi" w:hAnsiTheme="minorHAnsi"/>
          <w:color w:val="auto"/>
        </w:rPr>
      </w:pPr>
    </w:p>
    <w:p w14:paraId="492065DB" w14:textId="77777777" w:rsidR="00295E26" w:rsidRPr="004D669F" w:rsidRDefault="00295E26" w:rsidP="00295E26">
      <w:pPr>
        <w:spacing w:line="480" w:lineRule="auto"/>
        <w:ind w:firstLine="720"/>
        <w:rPr>
          <w:rFonts w:asciiTheme="minorHAnsi" w:hAnsiTheme="minorHAnsi"/>
          <w:color w:val="auto"/>
        </w:rPr>
      </w:pPr>
    </w:p>
    <w:p w14:paraId="7AF06323" w14:textId="77777777" w:rsidR="00295E26" w:rsidRPr="004D669F" w:rsidRDefault="00295E26" w:rsidP="00295E26">
      <w:pPr>
        <w:spacing w:line="480" w:lineRule="auto"/>
        <w:ind w:firstLine="720"/>
        <w:rPr>
          <w:rFonts w:asciiTheme="minorHAnsi" w:hAnsiTheme="minorHAnsi"/>
          <w:color w:val="auto"/>
        </w:rPr>
      </w:pPr>
    </w:p>
    <w:p w14:paraId="73183B16" w14:textId="77777777" w:rsidR="00295E26" w:rsidRPr="004D669F" w:rsidRDefault="00295E26" w:rsidP="00295E26">
      <w:pPr>
        <w:spacing w:line="480" w:lineRule="auto"/>
        <w:ind w:firstLine="720"/>
        <w:rPr>
          <w:rFonts w:asciiTheme="minorHAnsi" w:hAnsiTheme="minorHAnsi"/>
          <w:color w:val="auto"/>
        </w:rPr>
      </w:pPr>
    </w:p>
    <w:p w14:paraId="039FA120" w14:textId="77777777" w:rsidR="00295E26" w:rsidRPr="004D669F" w:rsidRDefault="00295E26" w:rsidP="00295E26">
      <w:pPr>
        <w:spacing w:line="480" w:lineRule="auto"/>
        <w:ind w:firstLine="720"/>
        <w:rPr>
          <w:rFonts w:asciiTheme="minorHAnsi" w:hAnsiTheme="minorHAnsi"/>
          <w:color w:val="auto"/>
        </w:rPr>
      </w:pPr>
    </w:p>
    <w:p w14:paraId="1DF4EBEB" w14:textId="77777777" w:rsidR="00295E26" w:rsidRPr="004D669F" w:rsidRDefault="00295E26" w:rsidP="00295E26">
      <w:pPr>
        <w:spacing w:line="480" w:lineRule="auto"/>
        <w:rPr>
          <w:rFonts w:asciiTheme="minorHAnsi" w:hAnsiTheme="minorHAnsi"/>
          <w:color w:val="auto"/>
        </w:rPr>
      </w:pPr>
    </w:p>
    <w:p w14:paraId="0436E0A3" w14:textId="77777777" w:rsidR="00792752" w:rsidRPr="004D669F" w:rsidRDefault="00792752" w:rsidP="00792752">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Additionally, conservative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Seasonal temperature averages in the United States during 2016 echoed this upward trend and average temperatures for spring, summer, fall, and winter all surpassed 20</w:t>
      </w:r>
      <w:r w:rsidRPr="004D669F">
        <w:rPr>
          <w:rFonts w:asciiTheme="minorHAnsi" w:hAnsiTheme="minorHAnsi"/>
          <w:color w:val="auto"/>
          <w:vertAlign w:val="superscript"/>
        </w:rPr>
        <w:t>th</w:t>
      </w:r>
      <w:r w:rsidRPr="004D669F">
        <w:rPr>
          <w:rFonts w:asciiTheme="minorHAnsi" w:hAnsiTheme="minorHAnsi"/>
          <w:color w:val="auto"/>
        </w:rPr>
        <w:t xml:space="preserve">-century temperature averages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 xml:space="preserve">(Bale et al. 2002, </w:t>
      </w:r>
      <w:r w:rsidRPr="004D669F">
        <w:rPr>
          <w:rFonts w:asciiTheme="minorHAnsi" w:hAnsiTheme="minorHAnsi"/>
          <w:noProof/>
          <w:color w:val="auto"/>
        </w:rPr>
        <w:lastRenderedPageBreak/>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(Culliney 2014)</w:t>
      </w:r>
      <w:r w:rsidRPr="004D669F">
        <w:rPr>
          <w:rFonts w:asciiTheme="minorHAnsi" w:hAnsiTheme="minorHAnsi"/>
          <w:color w:val="auto"/>
        </w:rPr>
        <w:fldChar w:fldCharType="end"/>
      </w:r>
      <w:r w:rsidRPr="004D669F">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(Pimentel and Burgess 2005)</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4D669F" w:rsidRDefault="00792752" w:rsidP="00792752">
      <w:pPr>
        <w:spacing w:line="480" w:lineRule="auto"/>
        <w:rPr>
          <w:rFonts w:asciiTheme="minorHAnsi" w:hAnsiTheme="minorHAnsi"/>
          <w:b/>
          <w:color w:val="auto"/>
        </w:rPr>
      </w:pPr>
    </w:p>
    <w:p w14:paraId="2FE27A6F" w14:textId="77777777" w:rsidR="00792752" w:rsidRPr="004D669F" w:rsidRDefault="00792752" w:rsidP="00792752">
      <w:pPr>
        <w:spacing w:line="480" w:lineRule="auto"/>
        <w:rPr>
          <w:rFonts w:asciiTheme="minorHAnsi" w:hAnsiTheme="minorHAnsi"/>
          <w:b/>
          <w:color w:val="auto"/>
        </w:rPr>
      </w:pPr>
    </w:p>
    <w:p w14:paraId="1E7FB79D" w14:textId="77777777" w:rsidR="00792752" w:rsidRPr="004D669F" w:rsidRDefault="00792752" w:rsidP="00792752">
      <w:pPr>
        <w:spacing w:line="480" w:lineRule="auto"/>
        <w:rPr>
          <w:rFonts w:asciiTheme="minorHAnsi" w:hAnsiTheme="minorHAnsi"/>
          <w:color w:val="auto"/>
        </w:rPr>
      </w:pPr>
      <w:r w:rsidRPr="004D669F">
        <w:rPr>
          <w:rFonts w:asciiTheme="minorHAnsi" w:hAnsiTheme="minorHAnsi"/>
          <w:b/>
          <w:color w:val="auto"/>
        </w:rPr>
        <w:t xml:space="preserve">Responses to Climate Change: </w:t>
      </w:r>
      <w:r w:rsidRPr="004D669F">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 Chown and Terblanche 2006)</w:t>
      </w:r>
      <w:r w:rsidRPr="004D669F">
        <w:rPr>
          <w:rFonts w:asciiTheme="minorHAnsi" w:hAnsiTheme="minorHAnsi"/>
          <w:color w:val="auto"/>
        </w:rPr>
        <w:fldChar w:fldCharType="end"/>
      </w:r>
      <w:r w:rsidRPr="004D669F">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An insect’s body temperature directly affects its performance, and the effect of body temperature on performance can be described using a thermal performance curve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w:t>
      </w:r>
      <w:r w:rsidRPr="004D669F">
        <w:rPr>
          <w:rFonts w:asciiTheme="minorHAnsi" w:hAnsiTheme="minorHAnsi"/>
          <w:color w:val="auto"/>
        </w:rPr>
        <w:fldChar w:fldCharType="end"/>
      </w:r>
      <w:r w:rsidRPr="004D669F">
        <w:rPr>
          <w:rFonts w:asciiTheme="minorHAnsi" w:hAnsiTheme="minorHAnsi"/>
          <w:color w:val="auto"/>
        </w:rPr>
        <w:t xml:space="preserve">. At the peak of this curve is an insect’s thermal optimum, this is the temperature where performance is maximized. The range of temperatures where the </w:t>
      </w:r>
      <w:r w:rsidRPr="004D669F">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Huey et al. 2012, Sinclair et al. 2016)</w:t>
      </w:r>
      <w:r w:rsidRPr="004D669F">
        <w:rPr>
          <w:rFonts w:asciiTheme="minorHAnsi" w:hAnsiTheme="minorHAnsi"/>
          <w:color w:val="auto"/>
        </w:rPr>
        <w:fldChar w:fldCharType="end"/>
      </w:r>
      <w:r w:rsidRPr="004D669F">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4D669F">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as climate warms.</w:t>
      </w:r>
    </w:p>
    <w:p w14:paraId="1DEDECC3" w14:textId="77777777"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4D669F">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4D669F">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(Williams et al. 2008)</w:t>
      </w:r>
      <w:r w:rsidRPr="004D669F">
        <w:rPr>
          <w:rFonts w:asciiTheme="minorHAnsi" w:hAnsiTheme="minorHAnsi"/>
          <w:color w:val="auto"/>
        </w:rPr>
        <w:fldChar w:fldCharType="end"/>
      </w:r>
      <w:r w:rsidRPr="004D669F">
        <w:rPr>
          <w:rFonts w:asciiTheme="minorHAnsi" w:hAnsiTheme="minorHAnsi"/>
          <w:color w:val="auto"/>
        </w:rPr>
        <w:t>. The capacity to adjust to these photoperiodic changes could be the result of phenotypic plasticity or evolutionary adaptations.</w:t>
      </w:r>
    </w:p>
    <w:p w14:paraId="7914620D" w14:textId="3AE089AE" w:rsidR="003978C6" w:rsidRPr="004D669F" w:rsidRDefault="00792752" w:rsidP="003978C6">
      <w:pPr>
        <w:spacing w:line="480" w:lineRule="auto"/>
        <w:ind w:firstLine="720"/>
        <w:rPr>
          <w:rFonts w:asciiTheme="minorHAnsi" w:hAnsiTheme="minorHAnsi"/>
          <w:color w:val="auto"/>
        </w:rPr>
      </w:pPr>
      <w:r w:rsidRPr="004D669F">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w:t>
      </w:r>
      <w:r w:rsidR="000F2204" w:rsidRPr="004D669F">
        <w:rPr>
          <w:rFonts w:asciiTheme="minorHAnsi" w:hAnsiTheme="minorHAnsi"/>
          <w:color w:val="auto"/>
        </w:rPr>
        <w:t>ncreasing environmental stress</w:t>
      </w:r>
      <w:r w:rsidR="003978C6" w:rsidRPr="004D669F">
        <w:rPr>
          <w:rFonts w:asciiTheme="minorHAnsi" w:hAnsiTheme="minorHAnsi"/>
          <w:color w:val="auto"/>
        </w:rPr>
        <w:t xml:space="preserve">. </w:t>
      </w:r>
      <w:r w:rsidR="00ED6814" w:rsidRPr="004D669F">
        <w:rPr>
          <w:rFonts w:asciiTheme="minorHAnsi" w:hAnsiTheme="minorHAnsi"/>
          <w:color w:val="auto"/>
        </w:rPr>
        <w:t>Warmer and less predictable temperatures could</w:t>
      </w:r>
      <w:r w:rsidR="003C34C9" w:rsidRPr="004D669F">
        <w:rPr>
          <w:rFonts w:asciiTheme="minorHAnsi" w:hAnsiTheme="minorHAnsi"/>
          <w:color w:val="auto"/>
        </w:rPr>
        <w:t xml:space="preserve"> </w:t>
      </w:r>
      <w:r w:rsidR="000A5729" w:rsidRPr="004D669F">
        <w:rPr>
          <w:rFonts w:asciiTheme="minorHAnsi" w:hAnsiTheme="minorHAnsi"/>
          <w:color w:val="auto"/>
        </w:rPr>
        <w:t xml:space="preserve">lead to </w:t>
      </w:r>
      <w:r w:rsidR="00B14831" w:rsidRPr="004D669F">
        <w:rPr>
          <w:rFonts w:asciiTheme="minorHAnsi" w:hAnsiTheme="minorHAnsi"/>
          <w:color w:val="auto"/>
        </w:rPr>
        <w:t xml:space="preserve">prolonged and intermittent </w:t>
      </w:r>
      <w:r w:rsidR="00A717F6" w:rsidRPr="004D669F">
        <w:rPr>
          <w:rFonts w:asciiTheme="minorHAnsi" w:hAnsiTheme="minorHAnsi"/>
          <w:color w:val="auto"/>
        </w:rPr>
        <w:t>changes in resource availability. Additionally, increased temperatures generally increase</w:t>
      </w:r>
      <w:r w:rsidR="00B14831" w:rsidRPr="004D669F">
        <w:rPr>
          <w:rFonts w:asciiTheme="minorHAnsi" w:hAnsiTheme="minorHAnsi"/>
          <w:color w:val="auto"/>
        </w:rPr>
        <w:t xml:space="preserve"> </w:t>
      </w:r>
      <w:r w:rsidR="000A5729" w:rsidRPr="004D669F">
        <w:rPr>
          <w:rFonts w:asciiTheme="minorHAnsi" w:hAnsiTheme="minorHAnsi"/>
          <w:color w:val="auto"/>
        </w:rPr>
        <w:t>metabolic activity</w:t>
      </w:r>
      <w:r w:rsidR="00A717F6" w:rsidRPr="004D669F">
        <w:rPr>
          <w:rFonts w:asciiTheme="minorHAnsi" w:hAnsiTheme="minorHAnsi"/>
          <w:color w:val="auto"/>
        </w:rPr>
        <w:t xml:space="preserve"> in insects</w:t>
      </w:r>
      <w:r w:rsidR="005A6A98" w:rsidRPr="004D669F">
        <w:rPr>
          <w:rFonts w:asciiTheme="minorHAnsi" w:hAnsiTheme="minorHAnsi"/>
          <w:color w:val="auto"/>
        </w:rPr>
        <w:t xml:space="preserve">. </w:t>
      </w:r>
      <w:r w:rsidR="00B14831" w:rsidRPr="004D669F">
        <w:rPr>
          <w:rFonts w:asciiTheme="minorHAnsi" w:hAnsiTheme="minorHAnsi"/>
          <w:color w:val="auto"/>
        </w:rPr>
        <w:t xml:space="preserve">As their metabolic rate increases, insects </w:t>
      </w:r>
      <w:r w:rsidR="00A717F6" w:rsidRPr="004D669F">
        <w:rPr>
          <w:rFonts w:asciiTheme="minorHAnsi" w:hAnsiTheme="minorHAnsi"/>
          <w:color w:val="auto"/>
        </w:rPr>
        <w:t xml:space="preserve">will </w:t>
      </w:r>
      <w:r w:rsidR="00B14831" w:rsidRPr="004D669F">
        <w:rPr>
          <w:rFonts w:asciiTheme="minorHAnsi" w:hAnsiTheme="minorHAnsi"/>
          <w:color w:val="auto"/>
        </w:rPr>
        <w:t xml:space="preserve">require access to </w:t>
      </w:r>
      <w:r w:rsidR="00A717F6" w:rsidRPr="004D669F">
        <w:rPr>
          <w:rFonts w:asciiTheme="minorHAnsi" w:hAnsiTheme="minorHAnsi"/>
          <w:color w:val="auto"/>
        </w:rPr>
        <w:t xml:space="preserve">more </w:t>
      </w:r>
      <w:r w:rsidR="00B14831" w:rsidRPr="004D669F">
        <w:rPr>
          <w:rFonts w:asciiTheme="minorHAnsi" w:hAnsiTheme="minorHAnsi"/>
          <w:color w:val="auto"/>
        </w:rPr>
        <w:t xml:space="preserve">resources </w:t>
      </w:r>
      <w:r w:rsidR="00A717F6" w:rsidRPr="004D669F">
        <w:rPr>
          <w:rFonts w:asciiTheme="minorHAnsi" w:hAnsiTheme="minorHAnsi"/>
          <w:color w:val="auto"/>
        </w:rPr>
        <w:t>to fuel their elevated metabolism or they could starve</w:t>
      </w:r>
      <w:r w:rsidR="003978C6" w:rsidRPr="004D669F">
        <w:rPr>
          <w:rFonts w:asciiTheme="minorHAnsi" w:hAnsiTheme="minorHAnsi"/>
          <w:color w:val="auto"/>
        </w:rPr>
        <w:t>.</w:t>
      </w:r>
      <w:r w:rsidR="00621765" w:rsidRPr="004D669F">
        <w:rPr>
          <w:rFonts w:asciiTheme="minorHAnsi" w:hAnsiTheme="minorHAnsi"/>
          <w:color w:val="auto"/>
        </w:rPr>
        <w:t xml:space="preserve"> </w:t>
      </w:r>
      <w:commentRangeStart w:id="0"/>
      <w:commentRangeStart w:id="1"/>
      <w:r w:rsidR="00621765" w:rsidRPr="004D669F">
        <w:rPr>
          <w:rFonts w:asciiTheme="minorHAnsi" w:hAnsiTheme="minorHAnsi"/>
          <w:color w:val="auto"/>
        </w:rPr>
        <w:t>Winning insects could adjust to these cyclic and stochastic changes in their environment through phenotypic plasticity</w:t>
      </w:r>
      <w:commentRangeEnd w:id="0"/>
      <w:r w:rsidR="00621765" w:rsidRPr="004D669F">
        <w:rPr>
          <w:rStyle w:val="CommentReference"/>
          <w:color w:val="auto"/>
        </w:rPr>
        <w:commentReference w:id="0"/>
      </w:r>
      <w:commentRangeEnd w:id="1"/>
      <w:r w:rsidR="00DC4AE9" w:rsidRPr="004D669F">
        <w:rPr>
          <w:rStyle w:val="CommentReference"/>
          <w:color w:val="auto"/>
        </w:rPr>
        <w:commentReference w:id="1"/>
      </w:r>
      <w:r w:rsidR="00621765"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21765" w:rsidRPr="004D669F">
        <w:rPr>
          <w:rFonts w:asciiTheme="minorHAnsi" w:hAnsiTheme="minorHAnsi"/>
          <w:color w:val="auto"/>
        </w:rPr>
        <w:fldChar w:fldCharType="begin" w:fldLock="1"/>
      </w:r>
      <w:r w:rsidR="00621765" w:rsidRPr="004D669F">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21765" w:rsidRPr="004D669F">
        <w:rPr>
          <w:rFonts w:asciiTheme="minorHAnsi" w:hAnsiTheme="minorHAnsi"/>
          <w:color w:val="auto"/>
        </w:rPr>
        <w:fldChar w:fldCharType="separate"/>
      </w:r>
      <w:r w:rsidR="00621765" w:rsidRPr="004D669F">
        <w:rPr>
          <w:rFonts w:asciiTheme="minorHAnsi" w:hAnsiTheme="minorHAnsi"/>
          <w:noProof/>
          <w:color w:val="auto"/>
        </w:rPr>
        <w:t>(Agrawal 2001)</w:t>
      </w:r>
      <w:r w:rsidR="00621765" w:rsidRPr="004D669F">
        <w:rPr>
          <w:rFonts w:asciiTheme="minorHAnsi" w:hAnsiTheme="minorHAnsi"/>
          <w:color w:val="auto"/>
        </w:rPr>
        <w:fldChar w:fldCharType="end"/>
      </w:r>
      <w:r w:rsidR="00621765" w:rsidRPr="004D669F">
        <w:rPr>
          <w:rFonts w:asciiTheme="minorHAnsi" w:hAnsiTheme="minorHAnsi"/>
          <w:color w:val="auto"/>
        </w:rPr>
        <w:t xml:space="preserve">. </w:t>
      </w:r>
      <w:r w:rsidR="003C34C9" w:rsidRPr="004D669F">
        <w:rPr>
          <w:rFonts w:asciiTheme="minorHAnsi" w:hAnsiTheme="minorHAnsi"/>
          <w:color w:val="auto"/>
        </w:rPr>
        <w:t xml:space="preserve"> </w:t>
      </w:r>
      <w:commentRangeStart w:id="2"/>
      <w:r w:rsidR="00570560" w:rsidRPr="004D669F">
        <w:rPr>
          <w:rFonts w:asciiTheme="minorHAnsi" w:hAnsiTheme="minorHAnsi"/>
          <w:color w:val="auto"/>
        </w:rPr>
        <w:t xml:space="preserve">For example, phenotypically plastic insects could express traits that reduce their metabolic rate as temperatures increase. </w:t>
      </w:r>
      <w:r w:rsidR="003978C6" w:rsidRPr="004D669F">
        <w:rPr>
          <w:rFonts w:asciiTheme="minorHAnsi" w:hAnsiTheme="minorHAnsi"/>
          <w:color w:val="auto"/>
        </w:rPr>
        <w:t>This phenotypic plasticity could mediate the effects of reduced resources</w:t>
      </w:r>
      <w:r w:rsidR="00570560" w:rsidRPr="004D669F">
        <w:rPr>
          <w:rFonts w:asciiTheme="minorHAnsi" w:hAnsiTheme="minorHAnsi"/>
          <w:color w:val="auto"/>
        </w:rPr>
        <w:t xml:space="preserve"> increased temperatures</w:t>
      </w:r>
      <w:r w:rsidR="003978C6" w:rsidRPr="004D669F">
        <w:rPr>
          <w:rFonts w:asciiTheme="minorHAnsi" w:hAnsiTheme="minorHAnsi"/>
          <w:color w:val="auto"/>
        </w:rPr>
        <w:t xml:space="preserve"> by expressing phenotypes better suited to tolerate environmental stress.</w:t>
      </w:r>
      <w:r w:rsidRPr="004D669F">
        <w:rPr>
          <w:rFonts w:asciiTheme="minorHAnsi" w:hAnsiTheme="minorHAnsi"/>
          <w:color w:val="auto"/>
        </w:rPr>
        <w:t xml:space="preserve"> In a recent survey of phenotypic plasticity, researchers investigated the response of eight </w:t>
      </w:r>
      <w:proofErr w:type="spellStart"/>
      <w:r w:rsidRPr="004D669F">
        <w:rPr>
          <w:rFonts w:asciiTheme="minorHAnsi" w:hAnsiTheme="minorHAnsi"/>
          <w:color w:val="auto"/>
        </w:rPr>
        <w:t>clinally</w:t>
      </w:r>
      <w:proofErr w:type="spellEnd"/>
      <w:r w:rsidRPr="004D669F">
        <w:rPr>
          <w:rFonts w:asciiTheme="minorHAnsi" w:hAnsiTheme="minorHAnsi"/>
          <w:color w:val="auto"/>
        </w:rPr>
        <w:t xml:space="preserve"> distinct </w:t>
      </w:r>
      <w:r w:rsidRPr="004D669F">
        <w:rPr>
          <w:rFonts w:asciiTheme="minorHAnsi" w:hAnsiTheme="minorHAnsi"/>
          <w:i/>
          <w:color w:val="auto"/>
        </w:rPr>
        <w:t xml:space="preserve">Drosophila melanogaster </w:t>
      </w:r>
      <w:r w:rsidRPr="004D669F">
        <w:rPr>
          <w:rFonts w:asciiTheme="minorHAnsi" w:hAnsiTheme="minorHAnsi"/>
          <w:color w:val="auto"/>
        </w:rPr>
        <w:t xml:space="preserve">populations to determine if </w:t>
      </w:r>
      <w:r w:rsidR="00AE3713" w:rsidRPr="004D669F">
        <w:rPr>
          <w:rFonts w:asciiTheme="minorHAnsi" w:hAnsiTheme="minorHAnsi"/>
          <w:color w:val="auto"/>
        </w:rPr>
        <w:t>phenotypic</w:t>
      </w:r>
      <w:r w:rsidRPr="004D669F">
        <w:rPr>
          <w:rFonts w:asciiTheme="minorHAnsi" w:hAnsiTheme="minorHAnsi"/>
          <w:color w:val="auto"/>
        </w:rPr>
        <w:t xml:space="preserve"> plasticity could increase their resistance </w:t>
      </w:r>
      <w:r w:rsidRPr="004D669F">
        <w:rPr>
          <w:rFonts w:asciiTheme="minorHAnsi" w:hAnsiTheme="minorHAnsi"/>
          <w:color w:val="auto"/>
        </w:rPr>
        <w:lastRenderedPageBreak/>
        <w:t>to starvation</w:t>
      </w:r>
      <w:r w:rsidR="00AE3713" w:rsidRPr="004D669F">
        <w:rPr>
          <w:rFonts w:asciiTheme="minorHAnsi" w:hAnsiTheme="minorHAnsi"/>
          <w:color w:val="auto"/>
        </w:rPr>
        <w:t xml:space="preserve"> </w:t>
      </w:r>
      <w:r w:rsidR="00AE3713" w:rsidRPr="004D669F">
        <w:rPr>
          <w:rFonts w:asciiTheme="minorHAnsi" w:hAnsiTheme="minorHAnsi"/>
          <w:color w:val="auto"/>
        </w:rPr>
        <w:fldChar w:fldCharType="begin" w:fldLock="1"/>
      </w:r>
      <w:r w:rsidR="00BE4FDF" w:rsidRPr="004D669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4D669F">
        <w:rPr>
          <w:rFonts w:asciiTheme="minorHAnsi" w:hAnsiTheme="minorHAnsi"/>
          <w:color w:val="auto"/>
        </w:rPr>
        <w:fldChar w:fldCharType="separate"/>
      </w:r>
      <w:r w:rsidR="00AE3713" w:rsidRPr="004D669F">
        <w:rPr>
          <w:rFonts w:asciiTheme="minorHAnsi" w:hAnsiTheme="minorHAnsi"/>
          <w:noProof/>
          <w:color w:val="auto"/>
        </w:rPr>
        <w:t>(Hoffmann et al. 2011)</w:t>
      </w:r>
      <w:r w:rsidR="00AE3713" w:rsidRPr="004D669F">
        <w:rPr>
          <w:rFonts w:asciiTheme="minorHAnsi" w:hAnsiTheme="minorHAnsi"/>
          <w:color w:val="auto"/>
        </w:rPr>
        <w:fldChar w:fldCharType="end"/>
      </w:r>
      <w:r w:rsidRPr="004D669F">
        <w:rPr>
          <w:rFonts w:asciiTheme="minorHAnsi" w:hAnsiTheme="minorHAnsi"/>
          <w:color w:val="auto"/>
        </w:rPr>
        <w:t xml:space="preserve">. These populations were reared under temperature regimes that fluctuated daily, </w:t>
      </w:r>
      <w:proofErr w:type="gramStart"/>
      <w:r w:rsidRPr="004D669F">
        <w:rPr>
          <w:rFonts w:asciiTheme="minorHAnsi" w:hAnsiTheme="minorHAnsi"/>
          <w:color w:val="auto"/>
        </w:rPr>
        <w:t>similar to</w:t>
      </w:r>
      <w:proofErr w:type="gramEnd"/>
      <w:r w:rsidR="004F79CC" w:rsidRPr="004D669F">
        <w:rPr>
          <w:rFonts w:asciiTheme="minorHAnsi" w:hAnsiTheme="minorHAnsi"/>
          <w:color w:val="auto"/>
        </w:rPr>
        <w:t xml:space="preserve"> the</w:t>
      </w:r>
      <w:r w:rsidRPr="004D669F">
        <w:rPr>
          <w:rFonts w:asciiTheme="minorHAnsi" w:hAnsiTheme="minorHAnsi"/>
          <w:color w:val="auto"/>
        </w:rPr>
        <w:t xml:space="preserve"> </w:t>
      </w:r>
      <w:r w:rsidR="004F79CC" w:rsidRPr="004D669F">
        <w:rPr>
          <w:rFonts w:asciiTheme="minorHAnsi" w:hAnsiTheme="minorHAnsi"/>
          <w:color w:val="auto"/>
        </w:rPr>
        <w:t xml:space="preserve">daily </w:t>
      </w:r>
      <w:r w:rsidRPr="004D669F">
        <w:rPr>
          <w:rFonts w:asciiTheme="minorHAnsi" w:hAnsiTheme="minorHAnsi"/>
          <w:color w:val="auto"/>
        </w:rPr>
        <w:t xml:space="preserve">average summer and winter temperatures for 6 days with a spike in temperature for 5 hours on day 7. After day 7, the flies were treated under starvation conditions and mortality was tracked. </w:t>
      </w:r>
      <w:r w:rsidR="003978C6" w:rsidRPr="004D669F">
        <w:rPr>
          <w:rFonts w:asciiTheme="minorHAnsi" w:hAnsiTheme="minorHAnsi"/>
          <w:color w:val="auto"/>
        </w:rPr>
        <w:t xml:space="preserve">In each of the populations, starvation resistance was significantly increased in those fly treatments exposed to summer temperature regimens compared to winter </w:t>
      </w:r>
      <w:r w:rsidR="003978C6" w:rsidRPr="004D669F">
        <w:rPr>
          <w:rFonts w:asciiTheme="minorHAnsi" w:hAnsiTheme="minorHAnsi"/>
          <w:color w:val="auto"/>
        </w:rPr>
        <w:fldChar w:fldCharType="begin" w:fldLock="1"/>
      </w:r>
      <w:r w:rsidR="003978C6" w:rsidRPr="004D669F">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3978C6" w:rsidRPr="004D669F">
        <w:rPr>
          <w:rFonts w:asciiTheme="minorHAnsi" w:hAnsiTheme="minorHAnsi"/>
          <w:color w:val="auto"/>
        </w:rPr>
        <w:fldChar w:fldCharType="separate"/>
      </w:r>
      <w:r w:rsidR="003978C6" w:rsidRPr="004D669F">
        <w:rPr>
          <w:rFonts w:asciiTheme="minorHAnsi" w:hAnsiTheme="minorHAnsi"/>
          <w:noProof/>
          <w:color w:val="auto"/>
        </w:rPr>
        <w:t>(Hoffmann et al. 2005)</w:t>
      </w:r>
      <w:r w:rsidR="003978C6" w:rsidRPr="004D669F">
        <w:rPr>
          <w:rFonts w:asciiTheme="minorHAnsi" w:hAnsiTheme="minorHAnsi"/>
          <w:color w:val="auto"/>
        </w:rPr>
        <w:fldChar w:fldCharType="end"/>
      </w:r>
      <w:r w:rsidR="003978C6" w:rsidRPr="004D669F">
        <w:rPr>
          <w:rFonts w:asciiTheme="minorHAnsi" w:hAnsiTheme="minorHAnsi"/>
          <w:color w:val="auto"/>
        </w:rPr>
        <w:t xml:space="preserve">. </w:t>
      </w:r>
      <w:r w:rsidR="00BF1C8B" w:rsidRPr="004D669F">
        <w:rPr>
          <w:rFonts w:asciiTheme="minorHAnsi" w:hAnsiTheme="minorHAnsi"/>
          <w:color w:val="auto"/>
        </w:rPr>
        <w:t>T</w:t>
      </w:r>
      <w:r w:rsidR="00EC5839" w:rsidRPr="004D669F">
        <w:rPr>
          <w:rFonts w:asciiTheme="minorHAnsi" w:hAnsiTheme="minorHAnsi"/>
          <w:color w:val="auto"/>
        </w:rPr>
        <w:t>emperature</w:t>
      </w:r>
      <w:r w:rsidR="00BF1C8B" w:rsidRPr="004D669F">
        <w:rPr>
          <w:rFonts w:asciiTheme="minorHAnsi" w:hAnsiTheme="minorHAnsi"/>
          <w:color w:val="auto"/>
        </w:rPr>
        <w:t xml:space="preserve"> spikes</w:t>
      </w:r>
      <w:r w:rsidR="00EC5839" w:rsidRPr="004D669F">
        <w:rPr>
          <w:rFonts w:asciiTheme="minorHAnsi" w:hAnsiTheme="minorHAnsi"/>
          <w:color w:val="auto"/>
        </w:rPr>
        <w:t>,</w:t>
      </w:r>
      <w:r w:rsidR="008E21E8" w:rsidRPr="004D669F">
        <w:rPr>
          <w:rFonts w:asciiTheme="minorHAnsi" w:hAnsiTheme="minorHAnsi"/>
          <w:color w:val="auto"/>
        </w:rPr>
        <w:t xml:space="preserve"> for these flies</w:t>
      </w:r>
      <w:r w:rsidR="00EC5839" w:rsidRPr="004D669F">
        <w:rPr>
          <w:rFonts w:asciiTheme="minorHAnsi" w:hAnsiTheme="minorHAnsi"/>
          <w:color w:val="auto"/>
        </w:rPr>
        <w:t>,</w:t>
      </w:r>
      <w:r w:rsidR="008E21E8" w:rsidRPr="004D669F">
        <w:rPr>
          <w:rFonts w:asciiTheme="minorHAnsi" w:hAnsiTheme="minorHAnsi"/>
          <w:color w:val="auto"/>
        </w:rPr>
        <w:t xml:space="preserve"> </w:t>
      </w:r>
      <w:r w:rsidR="00AC52E8" w:rsidRPr="004D669F">
        <w:rPr>
          <w:rFonts w:asciiTheme="minorHAnsi" w:hAnsiTheme="minorHAnsi"/>
          <w:color w:val="auto"/>
        </w:rPr>
        <w:t xml:space="preserve">reduces their reliance on environmental resources and increases their resistance to starvation. </w:t>
      </w:r>
      <w:r w:rsidR="00BF1C8B" w:rsidRPr="004D669F">
        <w:rPr>
          <w:rFonts w:asciiTheme="minorHAnsi" w:hAnsiTheme="minorHAnsi"/>
          <w:color w:val="auto"/>
        </w:rPr>
        <w:t>The phenotypically plastic response of</w:t>
      </w:r>
      <w:r w:rsidR="00AC52E8" w:rsidRPr="004D669F">
        <w:rPr>
          <w:rFonts w:asciiTheme="minorHAnsi" w:hAnsiTheme="minorHAnsi"/>
          <w:color w:val="auto"/>
        </w:rPr>
        <w:t xml:space="preserve"> flies </w:t>
      </w:r>
      <w:r w:rsidR="00BF1C8B" w:rsidRPr="004D669F">
        <w:rPr>
          <w:rFonts w:asciiTheme="minorHAnsi" w:hAnsiTheme="minorHAnsi"/>
          <w:color w:val="auto"/>
        </w:rPr>
        <w:t>to express</w:t>
      </w:r>
      <w:r w:rsidR="00AC52E8" w:rsidRPr="004D669F">
        <w:rPr>
          <w:rFonts w:asciiTheme="minorHAnsi" w:hAnsiTheme="minorHAnsi"/>
          <w:color w:val="auto"/>
        </w:rPr>
        <w:t xml:space="preserve"> traits that </w:t>
      </w:r>
      <w:r w:rsidR="00BF1C8B" w:rsidRPr="004D669F">
        <w:rPr>
          <w:rFonts w:asciiTheme="minorHAnsi" w:hAnsiTheme="minorHAnsi"/>
          <w:color w:val="auto"/>
        </w:rPr>
        <w:t>modulate the rate of their metabolism could help these insects win as climate change</w:t>
      </w:r>
      <w:r w:rsidR="00A7486F" w:rsidRPr="004D669F">
        <w:rPr>
          <w:rFonts w:asciiTheme="minorHAnsi" w:hAnsiTheme="minorHAnsi"/>
          <w:color w:val="auto"/>
        </w:rPr>
        <w:t>s and environmental resource availability fluctuates.</w:t>
      </w:r>
      <w:commentRangeEnd w:id="2"/>
      <w:r w:rsidR="00DC4AE9" w:rsidRPr="004D669F">
        <w:rPr>
          <w:rStyle w:val="CommentReference"/>
          <w:color w:val="auto"/>
        </w:rPr>
        <w:commentReference w:id="2"/>
      </w:r>
      <w:r w:rsidR="00A7486F" w:rsidRPr="004D669F">
        <w:rPr>
          <w:rFonts w:asciiTheme="minorHAnsi" w:hAnsiTheme="minorHAnsi"/>
          <w:color w:val="auto"/>
        </w:rPr>
        <w:t xml:space="preserve"> </w:t>
      </w:r>
      <w:r w:rsidR="00EC5839" w:rsidRPr="004D669F">
        <w:rPr>
          <w:rFonts w:asciiTheme="minorHAnsi" w:hAnsiTheme="minorHAnsi"/>
          <w:color w:val="auto"/>
        </w:rPr>
        <w:t xml:space="preserve"> </w:t>
      </w:r>
      <w:r w:rsidR="003978C6" w:rsidRPr="004D669F">
        <w:rPr>
          <w:rFonts w:asciiTheme="minorHAnsi" w:hAnsiTheme="minorHAnsi"/>
          <w:color w:val="auto"/>
        </w:rPr>
        <w:t xml:space="preserve"> </w:t>
      </w:r>
    </w:p>
    <w:p w14:paraId="20BFCE41" w14:textId="77777777" w:rsidR="003978C6" w:rsidRPr="004D669F" w:rsidRDefault="003978C6" w:rsidP="003978C6">
      <w:pPr>
        <w:spacing w:line="480" w:lineRule="auto"/>
        <w:ind w:firstLine="720"/>
        <w:rPr>
          <w:rFonts w:asciiTheme="minorHAnsi" w:hAnsiTheme="minorHAnsi"/>
          <w:color w:val="auto"/>
        </w:rPr>
      </w:pPr>
      <w:r w:rsidRPr="004D669F">
        <w:rPr>
          <w:rFonts w:asciiTheme="minorHAnsi" w:hAnsiTheme="minorHAnsi"/>
          <w:color w:val="auto"/>
        </w:rPr>
        <w:t xml:space="preserve">In temperate regions, insect phenology tracks seasonal changes in temperature because these seasonal changes determine the availability of resources. To predict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in the context of photoperiod as a seasonal cue. Some insects could adjust to these changes through evolutionary adaptation. Evolutionary adaptation can be described as a product of natural selection changing the frequency of heritable traits within a population whereby genotypes within a population that are better suited for a given environment increase in frequency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(Lee 2002)</w:t>
      </w:r>
      <w:r w:rsidRPr="004D669F">
        <w:rPr>
          <w:rFonts w:asciiTheme="minorHAnsi" w:hAnsiTheme="minorHAnsi"/>
          <w:color w:val="auto"/>
        </w:rPr>
        <w:fldChar w:fldCharType="end"/>
      </w:r>
      <w:r w:rsidRPr="004D669F">
        <w:rPr>
          <w:rFonts w:asciiTheme="minorHAnsi" w:hAnsiTheme="minorHAnsi"/>
          <w:color w:val="auto"/>
        </w:rPr>
        <w:t xml:space="preserve">. As temperatures warm, insects with genotypes </w:t>
      </w:r>
      <w:r w:rsidRPr="004D669F">
        <w:rPr>
          <w:rFonts w:asciiTheme="minorHAnsi" w:hAnsiTheme="minorHAnsi"/>
          <w:color w:val="auto"/>
        </w:rPr>
        <w:lastRenderedPageBreak/>
        <w:t xml:space="preserve">that enable them to adjust to the warmer temperatures predicted by photoperiod could migrate into these changing northern regions that now have more southern thermal conditions, and win. </w:t>
      </w:r>
    </w:p>
    <w:p w14:paraId="589F9ADE" w14:textId="5533A0B5" w:rsidR="00792752" w:rsidRPr="004D669F" w:rsidRDefault="00621765" w:rsidP="00621765">
      <w:pPr>
        <w:spacing w:line="480" w:lineRule="auto"/>
        <w:ind w:firstLine="720"/>
        <w:rPr>
          <w:rFonts w:asciiTheme="minorHAnsi" w:hAnsiTheme="minorHAnsi"/>
          <w:color w:val="auto"/>
        </w:rPr>
      </w:pPr>
      <w:r w:rsidRPr="004D669F">
        <w:rPr>
          <w:rFonts w:asciiTheme="minorHAnsi" w:hAnsiTheme="minorHAnsi"/>
          <w:color w:val="auto"/>
        </w:rPr>
        <w:t xml:space="preserve">The relatively consistent nature of photoperiod makes it a reliable cue insects can use to approximate </w:t>
      </w:r>
      <w:r w:rsidR="0073028D">
        <w:rPr>
          <w:rFonts w:asciiTheme="minorHAnsi" w:hAnsiTheme="minorHAnsi"/>
          <w:color w:val="auto"/>
        </w:rPr>
        <w:t>seasonal changes</w:t>
      </w:r>
      <w:r w:rsidRPr="004D669F">
        <w:rPr>
          <w:rFonts w:asciiTheme="minorHAnsi" w:hAnsiTheme="minorHAnsi"/>
          <w:color w:val="auto"/>
        </w:rPr>
        <w:t>. If winning insects are to take advantage of t</w:t>
      </w:r>
      <w:commentRangeStart w:id="3"/>
      <w:commentRangeStart w:id="4"/>
      <w:r w:rsidRPr="004D669F">
        <w:rPr>
          <w:rFonts w:asciiTheme="minorHAnsi" w:hAnsiTheme="minorHAnsi"/>
          <w:color w:val="auto"/>
        </w:rPr>
        <w:t>he</w:t>
      </w:r>
      <w:commentRangeEnd w:id="3"/>
      <w:r w:rsidRPr="004D669F">
        <w:rPr>
          <w:rStyle w:val="CommentReference"/>
          <w:color w:val="auto"/>
        </w:rPr>
        <w:commentReference w:id="3"/>
      </w:r>
      <w:commentRangeEnd w:id="4"/>
      <w:r w:rsidR="00DA48A4">
        <w:rPr>
          <w:rStyle w:val="CommentReference"/>
        </w:rPr>
        <w:commentReference w:id="4"/>
      </w:r>
      <w:r w:rsidRPr="004D669F">
        <w:rPr>
          <w:rFonts w:asciiTheme="minorHAnsi" w:hAnsiTheme="minorHAnsi"/>
          <w:color w:val="auto"/>
        </w:rPr>
        <w:t xml:space="preserve"> warmer</w:t>
      </w:r>
      <w:r w:rsidR="00DA48A4">
        <w:rPr>
          <w:rFonts w:asciiTheme="minorHAnsi" w:hAnsiTheme="minorHAnsi"/>
          <w:color w:val="auto"/>
        </w:rPr>
        <w:t>, longer growing</w:t>
      </w:r>
      <w:r w:rsidRPr="004D669F">
        <w:rPr>
          <w:rFonts w:asciiTheme="minorHAnsi" w:hAnsiTheme="minorHAnsi"/>
          <w:color w:val="auto"/>
        </w:rPr>
        <w:t xml:space="preserve"> periods, they will need to adjust their life history by shifting their response to photoperiod cues through plasticity or evolutionary adaptation. </w:t>
      </w:r>
      <w:commentRangeStart w:id="5"/>
      <w:commentRangeStart w:id="6"/>
      <w:r w:rsidRPr="004D669F">
        <w:rPr>
          <w:rFonts w:asciiTheme="minorHAnsi" w:hAnsiTheme="minorHAnsi"/>
          <w:color w:val="auto"/>
        </w:rPr>
        <w:t>Phenotypic plasticity and/or</w:t>
      </w:r>
      <w:r w:rsidR="00292C4A">
        <w:rPr>
          <w:rFonts w:asciiTheme="minorHAnsi" w:hAnsiTheme="minorHAnsi"/>
          <w:color w:val="auto"/>
        </w:rPr>
        <w:t xml:space="preserve"> evolutionary adaptation </w:t>
      </w:r>
      <w:r w:rsidR="00DA48A4">
        <w:rPr>
          <w:rFonts w:asciiTheme="minorHAnsi" w:hAnsiTheme="minorHAnsi"/>
          <w:color w:val="auto"/>
        </w:rPr>
        <w:t>could be how some insects adjust to</w:t>
      </w:r>
      <w:r w:rsidR="00AF4C24">
        <w:rPr>
          <w:rFonts w:asciiTheme="minorHAnsi" w:hAnsiTheme="minorHAnsi"/>
          <w:color w:val="auto"/>
        </w:rPr>
        <w:t xml:space="preserve"> the changing climate</w:t>
      </w:r>
      <w:r w:rsidR="00DA48A4">
        <w:rPr>
          <w:rFonts w:asciiTheme="minorHAnsi" w:hAnsiTheme="minorHAnsi"/>
          <w:color w:val="auto"/>
        </w:rPr>
        <w:t>.</w:t>
      </w:r>
      <w:r w:rsidRPr="004D669F">
        <w:rPr>
          <w:rFonts w:asciiTheme="minorHAnsi" w:hAnsiTheme="minorHAnsi"/>
          <w:color w:val="auto"/>
        </w:rPr>
        <w:t xml:space="preserve"> </w:t>
      </w:r>
      <w:commentRangeEnd w:id="5"/>
      <w:r w:rsidRPr="004D669F">
        <w:rPr>
          <w:rStyle w:val="CommentReference"/>
          <w:color w:val="auto"/>
        </w:rPr>
        <w:commentReference w:id="5"/>
      </w:r>
      <w:commentRangeEnd w:id="6"/>
      <w:r w:rsidR="00AF4C24">
        <w:rPr>
          <w:rStyle w:val="CommentReference"/>
        </w:rPr>
        <w:commentReference w:id="6"/>
      </w:r>
      <w:commentRangeStart w:id="7"/>
      <w:r w:rsidRPr="004D669F">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7"/>
      <w:r w:rsidRPr="004D669F">
        <w:rPr>
          <w:rStyle w:val="CommentReference"/>
          <w:color w:val="auto"/>
        </w:rPr>
        <w:commentReference w:id="7"/>
      </w:r>
    </w:p>
    <w:p w14:paraId="5BA43008" w14:textId="77777777" w:rsidR="00AE3713" w:rsidRPr="004D669F" w:rsidRDefault="00AE3713" w:rsidP="00AE3713">
      <w:pPr>
        <w:spacing w:line="480" w:lineRule="auto"/>
        <w:rPr>
          <w:rFonts w:asciiTheme="minorHAnsi" w:hAnsiTheme="minorHAnsi"/>
          <w:color w:val="auto"/>
        </w:rPr>
      </w:pPr>
    </w:p>
    <w:p w14:paraId="16B03A6B" w14:textId="6F21D9C3" w:rsidR="00621765" w:rsidRPr="004D669F" w:rsidRDefault="00621765" w:rsidP="00621765">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impact the growth, reproduction, or survival. Common environmental stresses for insects include extreme temperatures, drought, ice, and reductions in the availability of food. Environmental stress that occurs and over a relatively short period of time can be categorized as acute stress. While stress that occurs </w:t>
      </w:r>
      <w:r w:rsidRPr="004D669F">
        <w:rPr>
          <w:rStyle w:val="CommentReference"/>
          <w:color w:val="auto"/>
        </w:rPr>
        <w:commentReference w:id="8"/>
      </w:r>
      <w:r w:rsidR="00AF4C24">
        <w:rPr>
          <w:rStyle w:val="CommentReference"/>
        </w:rPr>
        <w:commentReference w:id="9"/>
      </w:r>
      <w:r w:rsidRPr="004D669F">
        <w:rPr>
          <w:rFonts w:asciiTheme="minorHAnsi" w:hAnsiTheme="minorHAnsi"/>
          <w:color w:val="auto"/>
        </w:rPr>
        <w:t xml:space="preserve">over a relatively prolonged period can be considered chronically stressful. Generally, dormancy is a state of metabolic and developmental suppression used by many insects to mitigate the effects of both acute and </w:t>
      </w:r>
      <w:r w:rsidRPr="004D669F">
        <w:rPr>
          <w:rFonts w:asciiTheme="minorHAnsi" w:hAnsiTheme="minorHAnsi"/>
          <w:color w:val="auto"/>
        </w:rPr>
        <w:lastRenderedPageBreak/>
        <w:t xml:space="preserve">chronic stress they encounter in their environment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Insects are ectotherms and are readily susceptible to thermal stress. As temperatures rise, winning insects could adjust to stressful temperatures using dormancy. </w:t>
      </w:r>
    </w:p>
    <w:p w14:paraId="49034696" w14:textId="3E8B8694" w:rsidR="00621765" w:rsidRPr="004D669F" w:rsidRDefault="00621765" w:rsidP="00467087">
      <w:pPr>
        <w:spacing w:line="480" w:lineRule="auto"/>
        <w:ind w:firstLine="720"/>
        <w:rPr>
          <w:rFonts w:asciiTheme="minorHAnsi" w:hAnsiTheme="minorHAnsi"/>
          <w:color w:val="auto"/>
        </w:rPr>
      </w:pPr>
      <w:commentRangeStart w:id="10"/>
      <w:commentRangeStart w:id="11"/>
      <w:r w:rsidRPr="004D669F">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w:t>
      </w:r>
      <w:r w:rsidR="00EA1DC3">
        <w:rPr>
          <w:rFonts w:asciiTheme="minorHAnsi" w:hAnsiTheme="minorHAnsi"/>
          <w:color w:val="auto"/>
        </w:rPr>
        <w:t>O</w:t>
      </w:r>
      <w:r w:rsidRPr="004D669F">
        <w:rPr>
          <w:rFonts w:asciiTheme="minorHAnsi" w:hAnsiTheme="minorHAnsi"/>
          <w:color w:val="auto"/>
        </w:rPr>
        <w:t xml:space="preserve">nce the stress is relieved (provided the exposure was not too extreme) quiescence is reversed and the insect’s activity can quickly resume. Insects also monitor their environment for chronic stress and </w:t>
      </w:r>
      <w:commentRangeEnd w:id="10"/>
      <w:r w:rsidRPr="004D669F">
        <w:rPr>
          <w:rStyle w:val="CommentReference"/>
          <w:color w:val="auto"/>
        </w:rPr>
        <w:commentReference w:id="10"/>
      </w:r>
      <w:commentRangeEnd w:id="11"/>
      <w:r w:rsidR="00EA1DC3">
        <w:rPr>
          <w:rStyle w:val="CommentReference"/>
        </w:rPr>
        <w:commentReference w:id="11"/>
      </w:r>
      <w:r w:rsidRPr="004D669F">
        <w:rPr>
          <w:rFonts w:asciiTheme="minorHAnsi" w:hAnsiTheme="minorHAnsi"/>
          <w:color w:val="auto"/>
        </w:rPr>
        <w:t xml:space="preserve">some insects use diapause to avoid or mitigate </w:t>
      </w:r>
      <w:r w:rsidR="00EA1DC3">
        <w:rPr>
          <w:rFonts w:asciiTheme="minorHAnsi" w:hAnsiTheme="minorHAnsi"/>
          <w:color w:val="auto"/>
        </w:rPr>
        <w:t>prolonged environmental stress</w:t>
      </w:r>
      <w:r w:rsidRPr="004D669F">
        <w:rPr>
          <w:rFonts w:asciiTheme="minorHAnsi" w:hAnsiTheme="minorHAnsi"/>
          <w:color w:val="auto"/>
        </w:rPr>
        <w:t xml:space="preserve">. </w:t>
      </w:r>
      <w:r w:rsidR="00242E29" w:rsidRPr="004D669F">
        <w:rPr>
          <w:rFonts w:asciiTheme="minorHAnsi" w:hAnsiTheme="minorHAnsi"/>
          <w:color w:val="auto"/>
        </w:rPr>
        <w:t xml:space="preserve">Diapause is an endogenously regulated type of dormancy used by insects in response to predictable seasonal stress encountered in their environments </w:t>
      </w:r>
      <w:r w:rsidR="00242E29" w:rsidRPr="004D669F">
        <w:rPr>
          <w:rFonts w:asciiTheme="minorHAnsi" w:hAnsiTheme="minorHAnsi"/>
          <w:color w:val="auto"/>
        </w:rPr>
        <w:fldChar w:fldCharType="begin" w:fldLock="1"/>
      </w:r>
      <w:r w:rsidR="00242E29"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4D669F">
        <w:rPr>
          <w:rFonts w:asciiTheme="minorHAnsi" w:hAnsiTheme="minorHAnsi"/>
          <w:color w:val="auto"/>
        </w:rPr>
        <w:fldChar w:fldCharType="separate"/>
      </w:r>
      <w:r w:rsidR="00242E29" w:rsidRPr="004D669F">
        <w:rPr>
          <w:rFonts w:asciiTheme="minorHAnsi" w:hAnsiTheme="minorHAnsi"/>
          <w:noProof/>
          <w:color w:val="auto"/>
        </w:rPr>
        <w:t>(Koštál 2006)</w:t>
      </w:r>
      <w:r w:rsidR="00242E29" w:rsidRPr="004D669F">
        <w:rPr>
          <w:rFonts w:asciiTheme="minorHAnsi" w:hAnsiTheme="minorHAnsi"/>
          <w:color w:val="auto"/>
        </w:rPr>
        <w:fldChar w:fldCharType="end"/>
      </w:r>
      <w:r w:rsidR="00242E29" w:rsidRPr="004D669F">
        <w:rPr>
          <w:rFonts w:asciiTheme="minorHAnsi" w:hAnsiTheme="minorHAnsi"/>
          <w:color w:val="auto"/>
        </w:rPr>
        <w:t>. Seasonal temperature change is a common stress insects typically encounter that can indirectly affect resource availability in their environment. For most temperate insects, as temperatures decrease their physiology struggles to maintain a metabolic rate sui</w:t>
      </w:r>
      <w:r w:rsidR="00BF08C5" w:rsidRPr="004D669F">
        <w:rPr>
          <w:rFonts w:asciiTheme="minorHAnsi" w:hAnsiTheme="minorHAnsi"/>
          <w:color w:val="auto"/>
        </w:rPr>
        <w:t>table for continued development</w:t>
      </w:r>
      <w:r w:rsidR="007237A8" w:rsidRPr="004D669F">
        <w:rPr>
          <w:rFonts w:asciiTheme="minorHAnsi" w:hAnsiTheme="minorHAnsi"/>
          <w:color w:val="auto"/>
        </w:rPr>
        <w:t>. Further,</w:t>
      </w:r>
      <w:r w:rsidR="00242E29" w:rsidRPr="004D669F">
        <w:rPr>
          <w:rFonts w:asciiTheme="minorHAnsi" w:hAnsiTheme="minorHAnsi"/>
          <w:color w:val="auto"/>
        </w:rPr>
        <w:t xml:space="preserve"> as resource availability declines</w:t>
      </w:r>
      <w:r w:rsidR="007237A8" w:rsidRPr="004D669F">
        <w:rPr>
          <w:rFonts w:asciiTheme="minorHAnsi" w:hAnsiTheme="minorHAnsi"/>
          <w:color w:val="auto"/>
        </w:rPr>
        <w:t>,</w:t>
      </w:r>
      <w:r w:rsidR="00242E29" w:rsidRPr="004D669F">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4D669F">
        <w:rPr>
          <w:rFonts w:asciiTheme="minorHAnsi" w:hAnsiTheme="minorHAnsi"/>
          <w:color w:val="auto"/>
        </w:rPr>
        <w:t xml:space="preserve"> environment </w:t>
      </w:r>
      <w:r w:rsidR="00242E29" w:rsidRPr="004D669F">
        <w:rPr>
          <w:rFonts w:asciiTheme="minorHAnsi" w:hAnsiTheme="minorHAnsi"/>
          <w:color w:val="auto"/>
        </w:rPr>
        <w:t xml:space="preserve">degrades </w:t>
      </w:r>
      <w:r w:rsidR="00AC6721" w:rsidRPr="004D669F">
        <w:rPr>
          <w:rFonts w:asciiTheme="minorHAnsi" w:hAnsiTheme="minorHAnsi"/>
          <w:color w:val="auto"/>
        </w:rPr>
        <w:t xml:space="preserve">and becomes </w:t>
      </w:r>
      <w:r w:rsidR="00242E29" w:rsidRPr="004D669F">
        <w:rPr>
          <w:rFonts w:asciiTheme="minorHAnsi" w:hAnsiTheme="minorHAnsi"/>
          <w:color w:val="auto"/>
        </w:rPr>
        <w:t xml:space="preserve">stressful. </w:t>
      </w:r>
      <w:r w:rsidR="001416C7" w:rsidRPr="004D669F">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00242E29" w:rsidRPr="004D669F">
        <w:rPr>
          <w:rFonts w:asciiTheme="minorHAnsi" w:hAnsiTheme="minorHAnsi"/>
          <w:color w:val="auto"/>
        </w:rPr>
        <w:t xml:space="preserve"> </w:t>
      </w:r>
    </w:p>
    <w:p w14:paraId="0F337415" w14:textId="37B71AC5" w:rsidR="00242E29" w:rsidRPr="004D669F" w:rsidRDefault="00621765" w:rsidP="00621765">
      <w:pPr>
        <w:spacing w:line="480" w:lineRule="auto"/>
        <w:ind w:firstLine="720"/>
        <w:rPr>
          <w:rFonts w:asciiTheme="minorHAnsi" w:hAnsiTheme="minorHAnsi"/>
          <w:color w:val="auto"/>
        </w:rPr>
      </w:pPr>
      <w:commentRangeStart w:id="12"/>
      <w:commentRangeStart w:id="13"/>
      <w:r w:rsidRPr="004D669F">
        <w:rPr>
          <w:rFonts w:asciiTheme="minorHAnsi" w:hAnsiTheme="minorHAnsi"/>
          <w:color w:val="auto"/>
        </w:rPr>
        <w:lastRenderedPageBreak/>
        <w:t>A</w:t>
      </w:r>
      <w:commentRangeEnd w:id="12"/>
      <w:r w:rsidRPr="004D669F">
        <w:rPr>
          <w:rStyle w:val="CommentReference"/>
          <w:color w:val="auto"/>
        </w:rPr>
        <w:commentReference w:id="12"/>
      </w:r>
      <w:commentRangeEnd w:id="13"/>
      <w:r w:rsidR="00EA1DC3">
        <w:rPr>
          <w:rStyle w:val="CommentReference"/>
        </w:rPr>
        <w:commentReference w:id="13"/>
      </w:r>
      <w:r w:rsidRPr="004D669F">
        <w:rPr>
          <w:rFonts w:asciiTheme="minorHAnsi" w:hAnsiTheme="minorHAnsi"/>
          <w:color w:val="auto"/>
        </w:rPr>
        <w:t xml:space="preserve">dditionally, diapause synchronizes an insect’s life history with seasonal resource availability. In temperate regions, warm temperatures persist in the spring and summer. During </w:t>
      </w:r>
      <w:commentRangeStart w:id="14"/>
      <w:commentRangeStart w:id="15"/>
      <w:r w:rsidRPr="004D669F">
        <w:rPr>
          <w:rFonts w:asciiTheme="minorHAnsi" w:hAnsiTheme="minorHAnsi"/>
          <w:color w:val="auto"/>
        </w:rPr>
        <w:t>t</w:t>
      </w:r>
      <w:r w:rsidR="00EA1DC3">
        <w:rPr>
          <w:rFonts w:asciiTheme="minorHAnsi" w:hAnsiTheme="minorHAnsi"/>
          <w:color w:val="auto"/>
        </w:rPr>
        <w:t>he spring and summer</w:t>
      </w:r>
      <w:r w:rsidRPr="004D669F">
        <w:rPr>
          <w:rFonts w:asciiTheme="minorHAnsi" w:hAnsiTheme="minorHAnsi"/>
          <w:color w:val="auto"/>
        </w:rPr>
        <w:t xml:space="preserve"> </w:t>
      </w:r>
      <w:commentRangeEnd w:id="14"/>
      <w:r w:rsidRPr="004D669F">
        <w:rPr>
          <w:rStyle w:val="CommentReference"/>
          <w:color w:val="auto"/>
        </w:rPr>
        <w:commentReference w:id="14"/>
      </w:r>
      <w:commentRangeEnd w:id="15"/>
      <w:r w:rsidR="00EA1DC3">
        <w:rPr>
          <w:rStyle w:val="CommentReference"/>
        </w:rPr>
        <w:commentReference w:id="15"/>
      </w:r>
      <w:r w:rsidRPr="004D669F">
        <w:rPr>
          <w:rFonts w:asciiTheme="minorHAnsi" w:hAnsiTheme="minorHAnsi"/>
          <w:color w:val="auto"/>
        </w:rPr>
        <w:t xml:space="preserve">food and water are available and insects utilize these resources to develop and reproduce. As temperatures decline in the fall and winter, resource availability declines. For insects in </w:t>
      </w:r>
      <w:commentRangeStart w:id="16"/>
      <w:commentRangeStart w:id="17"/>
      <w:r w:rsidRPr="004D669F">
        <w:rPr>
          <w:rFonts w:asciiTheme="minorHAnsi" w:hAnsiTheme="minorHAnsi"/>
          <w:color w:val="auto"/>
        </w:rPr>
        <w:t>t</w:t>
      </w:r>
      <w:r w:rsidR="00EA1DC3">
        <w:rPr>
          <w:rFonts w:asciiTheme="minorHAnsi" w:hAnsiTheme="minorHAnsi"/>
          <w:color w:val="auto"/>
        </w:rPr>
        <w:t>emperate</w:t>
      </w:r>
      <w:r w:rsidRPr="004D669F">
        <w:rPr>
          <w:rFonts w:asciiTheme="minorHAnsi" w:hAnsiTheme="minorHAnsi"/>
          <w:color w:val="auto"/>
        </w:rPr>
        <w:t xml:space="preserve"> regions</w:t>
      </w:r>
      <w:commentRangeEnd w:id="16"/>
      <w:r w:rsidRPr="004D669F">
        <w:rPr>
          <w:rStyle w:val="CommentReference"/>
          <w:color w:val="auto"/>
        </w:rPr>
        <w:commentReference w:id="16"/>
      </w:r>
      <w:commentRangeEnd w:id="17"/>
      <w:r w:rsidR="00EA1DC3">
        <w:rPr>
          <w:rStyle w:val="CommentReference"/>
        </w:rPr>
        <w:commentReference w:id="17"/>
      </w:r>
      <w:r w:rsidRPr="004D669F">
        <w:rPr>
          <w:rFonts w:asciiTheme="minorHAnsi" w:hAnsiTheme="minorHAnsi"/>
          <w:color w:val="auto"/>
        </w:rPr>
        <w:t xml:space="preserve">, remaining active at low temperatures can </w:t>
      </w:r>
      <w:r w:rsidR="007F556E">
        <w:rPr>
          <w:rFonts w:asciiTheme="minorHAnsi" w:hAnsiTheme="minorHAnsi"/>
          <w:color w:val="auto"/>
        </w:rPr>
        <w:t>greatly reduce metabolic activity. Consequently, low metabolic activity reduces growth and can eventually cause mortality</w:t>
      </w:r>
      <w:commentRangeStart w:id="18"/>
      <w:commentRangeStart w:id="19"/>
      <w:r w:rsidR="0007513E">
        <w:rPr>
          <w:rFonts w:asciiTheme="minorHAnsi" w:hAnsiTheme="minorHAnsi"/>
          <w:color w:val="auto"/>
        </w:rPr>
        <w:t>.</w:t>
      </w:r>
      <w:r w:rsidR="00C7190B">
        <w:rPr>
          <w:rFonts w:asciiTheme="minorHAnsi" w:hAnsiTheme="minorHAnsi"/>
          <w:color w:val="auto"/>
        </w:rPr>
        <w:t xml:space="preserve"> </w:t>
      </w:r>
      <w:r w:rsidRPr="004D669F">
        <w:rPr>
          <w:rFonts w:asciiTheme="minorHAnsi" w:hAnsiTheme="minorHAnsi"/>
          <w:color w:val="auto"/>
        </w:rPr>
        <w:t xml:space="preserve">Diapause is one strategy insects use to avoid the </w:t>
      </w:r>
      <w:r w:rsidR="007F556E">
        <w:rPr>
          <w:rFonts w:asciiTheme="minorHAnsi" w:hAnsiTheme="minorHAnsi"/>
          <w:color w:val="auto"/>
        </w:rPr>
        <w:t xml:space="preserve">stress of prolonged seasonal stress </w:t>
      </w:r>
      <w:r w:rsidRPr="004D669F">
        <w:rPr>
          <w:rFonts w:asciiTheme="minorHAnsi" w:hAnsiTheme="minorHAnsi"/>
          <w:color w:val="auto"/>
        </w:rPr>
        <w:t xml:space="preserve">in their environments. </w:t>
      </w:r>
      <w:commentRangeEnd w:id="18"/>
      <w:r w:rsidRPr="004D669F">
        <w:rPr>
          <w:rStyle w:val="CommentReference"/>
          <w:color w:val="auto"/>
        </w:rPr>
        <w:commentReference w:id="18"/>
      </w:r>
      <w:commentRangeEnd w:id="19"/>
      <w:r w:rsidR="0007513E">
        <w:rPr>
          <w:rStyle w:val="CommentReference"/>
        </w:rPr>
        <w:commentReference w:id="19"/>
      </w:r>
    </w:p>
    <w:p w14:paraId="0279475F" w14:textId="77777777" w:rsidR="00F648D9" w:rsidRPr="004D669F" w:rsidRDefault="00242E29"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This life history phase can be “obligatory” as observed in univoltine insect species</w:t>
      </w:r>
      <w:r w:rsidR="005F13DA" w:rsidRPr="004D669F">
        <w:rPr>
          <w:rFonts w:asciiTheme="minorHAnsi" w:hAnsiTheme="minorHAnsi"/>
          <w:color w:val="auto"/>
        </w:rPr>
        <w:t xml:space="preserve">. </w:t>
      </w:r>
      <w:r w:rsidR="00F57521" w:rsidRPr="004D669F">
        <w:rPr>
          <w:rFonts w:asciiTheme="minorHAnsi" w:hAnsiTheme="minorHAnsi"/>
          <w:color w:val="auto"/>
        </w:rPr>
        <w:t>U</w:t>
      </w:r>
      <w:r w:rsidR="005F13DA" w:rsidRPr="004D669F">
        <w:rPr>
          <w:rFonts w:asciiTheme="minorHAnsi" w:hAnsiTheme="minorHAnsi"/>
          <w:color w:val="auto"/>
        </w:rPr>
        <w:t xml:space="preserve">nivoltine insects experience environmental conditions that restrict reproduction to one generation each growing season. </w:t>
      </w:r>
      <w:r w:rsidR="001416C7" w:rsidRPr="004D669F">
        <w:rPr>
          <w:rFonts w:asciiTheme="minorHAnsi" w:hAnsiTheme="minorHAnsi"/>
          <w:color w:val="auto"/>
        </w:rPr>
        <w:t xml:space="preserve">Or diapause can be “facultative” as observed in multivoltine insect species. </w:t>
      </w:r>
      <w:r w:rsidR="005F13DA" w:rsidRPr="004D669F">
        <w:rPr>
          <w:rFonts w:asciiTheme="minorHAnsi" w:hAnsiTheme="minorHAnsi"/>
          <w:color w:val="auto"/>
        </w:rPr>
        <w:t>The environmental conditions m</w:t>
      </w:r>
      <w:r w:rsidR="001416C7" w:rsidRPr="004D669F">
        <w:rPr>
          <w:rFonts w:asciiTheme="minorHAnsi" w:hAnsiTheme="minorHAnsi"/>
          <w:color w:val="auto"/>
        </w:rPr>
        <w:t xml:space="preserve">ultivoltine insects </w:t>
      </w:r>
      <w:r w:rsidR="005F13DA" w:rsidRPr="004D669F">
        <w:rPr>
          <w:rFonts w:asciiTheme="minorHAnsi" w:hAnsiTheme="minorHAnsi"/>
          <w:color w:val="auto"/>
        </w:rPr>
        <w:t xml:space="preserve">experience </w:t>
      </w:r>
      <w:r w:rsidR="00F57521" w:rsidRPr="004D669F">
        <w:rPr>
          <w:rFonts w:asciiTheme="minorHAnsi" w:hAnsiTheme="minorHAnsi"/>
          <w:color w:val="auto"/>
        </w:rPr>
        <w:t>permit more than one generation each growing season</w:t>
      </w:r>
      <w:r w:rsidR="001416C7" w:rsidRPr="004D669F">
        <w:rPr>
          <w:rFonts w:asciiTheme="minorHAnsi" w:hAnsiTheme="minorHAnsi"/>
          <w:color w:val="auto"/>
        </w:rPr>
        <w:t xml:space="preserve">. </w:t>
      </w:r>
    </w:p>
    <w:p w14:paraId="313C94E2" w14:textId="7E6559B3" w:rsidR="005E066D" w:rsidRDefault="00621765" w:rsidP="005E066D">
      <w:pPr>
        <w:spacing w:line="480" w:lineRule="auto"/>
        <w:ind w:firstLine="720"/>
        <w:rPr>
          <w:rFonts w:asciiTheme="minorHAnsi" w:hAnsiTheme="minorHAnsi"/>
          <w:color w:val="auto"/>
        </w:rPr>
      </w:pPr>
      <w:r w:rsidRPr="004D669F">
        <w:rPr>
          <w:rFonts w:asciiTheme="minorHAnsi" w:hAnsiTheme="minorHAnsi"/>
          <w:color w:val="auto"/>
        </w:rPr>
        <w:t xml:space="preserve">In general, insects that use diapause as a life history strategy depend on the timing of diapause to synchronize their life history decisions with resource availability. Using diapause to synchronize an insect’s life history with resources is crucial. </w:t>
      </w:r>
      <w:commentRangeStart w:id="20"/>
      <w:r w:rsidRPr="004D669F">
        <w:rPr>
          <w:rFonts w:asciiTheme="minorHAnsi" w:hAnsiTheme="minorHAnsi"/>
          <w:color w:val="auto"/>
        </w:rPr>
        <w:t xml:space="preserve">If an insect enters diapause too late </w:t>
      </w:r>
      <w:r w:rsidRPr="004D669F">
        <w:rPr>
          <w:rFonts w:asciiTheme="minorHAnsi" w:hAnsiTheme="minorHAnsi"/>
          <w:color w:val="auto"/>
        </w:rPr>
        <w:lastRenderedPageBreak/>
        <w:t xml:space="preserve">they could expose themselves to stressful environmental conditions and if diapause ends too soon the environment may not be suitable for that insect’s growth and development, or mates may not be available for reproduction.  </w:t>
      </w:r>
      <w:commentRangeEnd w:id="20"/>
      <w:r w:rsidRPr="004D669F">
        <w:rPr>
          <w:rStyle w:val="CommentReference"/>
          <w:color w:val="auto"/>
        </w:rPr>
        <w:commentReference w:id="20"/>
      </w:r>
      <w:r w:rsidRPr="004D669F">
        <w:rPr>
          <w:rFonts w:asciiTheme="minorHAnsi" w:hAnsiTheme="minorHAnsi"/>
          <w:color w:val="auto"/>
        </w:rPr>
        <w:t xml:space="preserve">Diapause is an alternative life history trajectory that requires an insect to monitor environmental cues, halt their development and suppress metabolic activity. </w:t>
      </w:r>
      <w:r w:rsidR="007F556E">
        <w:rPr>
          <w:rFonts w:asciiTheme="minorHAnsi" w:hAnsiTheme="minorHAnsi"/>
          <w:color w:val="auto"/>
        </w:rPr>
        <w:t>Developmental arrest and metabolic suppression</w:t>
      </w:r>
      <w:r w:rsidRPr="004D669F">
        <w:rPr>
          <w:rStyle w:val="CommentReference"/>
          <w:color w:val="auto"/>
        </w:rPr>
        <w:commentReference w:id="21"/>
      </w:r>
      <w:r w:rsidR="007F556E">
        <w:rPr>
          <w:rStyle w:val="CommentReference"/>
        </w:rPr>
        <w:commentReference w:id="22"/>
      </w:r>
      <w:r w:rsidRPr="004D669F">
        <w:rPr>
          <w:rFonts w:asciiTheme="minorHAnsi" w:hAnsiTheme="minorHAnsi"/>
          <w:color w:val="auto"/>
        </w:rPr>
        <w:t xml:space="preserve"> can produce profound behavioral and </w:t>
      </w:r>
      <w:r w:rsidR="006542D1" w:rsidRPr="004D669F">
        <w:rPr>
          <w:rFonts w:asciiTheme="minorHAnsi" w:hAnsiTheme="minorHAnsi"/>
          <w:color w:val="auto"/>
        </w:rPr>
        <w:t xml:space="preserve">physiological changes and </w:t>
      </w:r>
      <w:r w:rsidR="007F556E">
        <w:rPr>
          <w:rFonts w:asciiTheme="minorHAnsi" w:hAnsiTheme="minorHAnsi"/>
          <w:color w:val="auto"/>
        </w:rPr>
        <w:t xml:space="preserve">the mechanisms controlling these changes </w:t>
      </w:r>
      <w:r w:rsidR="006542D1" w:rsidRPr="004D669F">
        <w:rPr>
          <w:rFonts w:asciiTheme="minorHAnsi" w:hAnsiTheme="minorHAnsi"/>
          <w:color w:val="auto"/>
        </w:rPr>
        <w:t>are regulated differently between different species</w:t>
      </w:r>
      <w:r w:rsidR="001416C7" w:rsidRPr="004D669F">
        <w:rPr>
          <w:rFonts w:asciiTheme="minorHAnsi" w:hAnsiTheme="minorHAnsi"/>
          <w:color w:val="auto"/>
        </w:rPr>
        <w:t xml:space="preserve">. </w:t>
      </w:r>
      <w:r w:rsidR="00D5292C" w:rsidRPr="004D669F">
        <w:rPr>
          <w:rFonts w:asciiTheme="minorHAnsi" w:hAnsiTheme="minorHAnsi"/>
          <w:color w:val="auto"/>
        </w:rPr>
        <w:t xml:space="preserve">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4D669F">
        <w:rPr>
          <w:rFonts w:asciiTheme="minorHAnsi" w:hAnsiTheme="minorHAnsi"/>
          <w:color w:val="auto"/>
        </w:rPr>
        <w:fldChar w:fldCharType="begin" w:fldLock="1"/>
      </w:r>
      <w:r w:rsidR="00D5292C" w:rsidRPr="004D669F">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4D669F">
        <w:rPr>
          <w:rFonts w:asciiTheme="minorHAnsi" w:hAnsiTheme="minorHAnsi"/>
          <w:color w:val="auto"/>
        </w:rPr>
        <w:fldChar w:fldCharType="separate"/>
      </w:r>
      <w:r w:rsidR="00D5292C" w:rsidRPr="004D669F">
        <w:rPr>
          <w:rFonts w:asciiTheme="minorHAnsi" w:hAnsiTheme="minorHAnsi"/>
          <w:noProof/>
          <w:color w:val="auto"/>
        </w:rPr>
        <w:t>(Bale and Hayward 2010)</w:t>
      </w:r>
      <w:r w:rsidR="00D5292C" w:rsidRPr="004D669F">
        <w:rPr>
          <w:rFonts w:asciiTheme="minorHAnsi" w:hAnsiTheme="minorHAnsi"/>
          <w:color w:val="auto"/>
        </w:rPr>
        <w:fldChar w:fldCharType="end"/>
      </w:r>
      <w:r w:rsidR="00D5292C" w:rsidRPr="004D669F">
        <w:rPr>
          <w:rFonts w:asciiTheme="minorHAnsi" w:hAnsiTheme="minorHAnsi"/>
          <w:color w:val="auto"/>
        </w:rPr>
        <w:t xml:space="preserve">.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 </w:t>
      </w:r>
      <w:r w:rsidR="005E066D">
        <w:rPr>
          <w:rFonts w:asciiTheme="minorHAnsi" w:hAnsiTheme="minorHAnsi"/>
          <w:color w:val="auto"/>
        </w:rPr>
        <w:t>During diapause,</w:t>
      </w:r>
      <w:r w:rsidR="00C5490A">
        <w:rPr>
          <w:rFonts w:asciiTheme="minorHAnsi" w:hAnsiTheme="minorHAnsi"/>
          <w:color w:val="auto"/>
        </w:rPr>
        <w:t xml:space="preserve"> m</w:t>
      </w:r>
      <w:commentRangeStart w:id="23"/>
      <w:commentRangeStart w:id="24"/>
      <w:r w:rsidRPr="004D669F">
        <w:rPr>
          <w:rFonts w:asciiTheme="minorHAnsi" w:hAnsiTheme="minorHAnsi"/>
          <w:color w:val="auto"/>
        </w:rPr>
        <w:t>ost insects do not feed</w:t>
      </w:r>
      <w:r w:rsidR="005E066D">
        <w:rPr>
          <w:rFonts w:asciiTheme="minorHAnsi" w:hAnsiTheme="minorHAnsi"/>
          <w:color w:val="auto"/>
        </w:rPr>
        <w:t xml:space="preserve"> however, they insects must continue meet the energy requirements of their metabolism</w:t>
      </w:r>
      <w:commentRangeEnd w:id="23"/>
      <w:r w:rsidRPr="004D669F">
        <w:rPr>
          <w:rStyle w:val="CommentReference"/>
          <w:color w:val="auto"/>
        </w:rPr>
        <w:commentReference w:id="23"/>
      </w:r>
      <w:commentRangeEnd w:id="24"/>
      <w:r w:rsidR="005E066D">
        <w:rPr>
          <w:rStyle w:val="CommentReference"/>
        </w:rPr>
        <w:commentReference w:id="24"/>
      </w:r>
      <w:r w:rsidRPr="004D669F">
        <w:rPr>
          <w:rFonts w:asciiTheme="minorHAnsi" w:hAnsiTheme="minorHAnsi"/>
          <w:color w:val="auto"/>
        </w:rPr>
        <w:t xml:space="preserve">. </w:t>
      </w:r>
    </w:p>
    <w:p w14:paraId="3F31C970" w14:textId="76F0F2B7" w:rsidR="00621765" w:rsidRPr="004D669F" w:rsidRDefault="00621765" w:rsidP="005E066D">
      <w:pPr>
        <w:spacing w:line="480" w:lineRule="auto"/>
        <w:ind w:firstLine="720"/>
        <w:rPr>
          <w:rFonts w:asciiTheme="minorHAnsi" w:hAnsiTheme="minorHAnsi"/>
          <w:color w:val="auto"/>
        </w:rPr>
      </w:pPr>
      <w:r w:rsidRPr="004D669F">
        <w:rPr>
          <w:rFonts w:asciiTheme="minorHAnsi" w:hAnsiTheme="minorHAnsi"/>
          <w:color w:val="auto"/>
        </w:rPr>
        <w:t xml:space="preserve">During pre-diapause, insects </w:t>
      </w:r>
      <w:r w:rsidR="00957E5A">
        <w:rPr>
          <w:rFonts w:asciiTheme="minorHAnsi" w:hAnsiTheme="minorHAnsi"/>
          <w:color w:val="auto"/>
        </w:rPr>
        <w:t>accumulate and store resources in preparation</w:t>
      </w:r>
      <w:r w:rsidRPr="004D669F">
        <w:rPr>
          <w:rFonts w:asciiTheme="minorHAnsi" w:hAnsiTheme="minorHAnsi"/>
          <w:color w:val="auto"/>
        </w:rPr>
        <w:t xml:space="preserve"> for</w:t>
      </w:r>
      <w:r w:rsidR="00957E5A">
        <w:rPr>
          <w:rFonts w:asciiTheme="minorHAnsi" w:hAnsiTheme="minorHAnsi"/>
          <w:color w:val="auto"/>
        </w:rPr>
        <w:t xml:space="preserve"> the stress</w:t>
      </w:r>
      <w:commentRangeStart w:id="25"/>
      <w:commentRangeStart w:id="26"/>
      <w:r w:rsidRPr="004D669F">
        <w:rPr>
          <w:rFonts w:asciiTheme="minorHAnsi" w:hAnsiTheme="minorHAnsi"/>
          <w:color w:val="auto"/>
        </w:rPr>
        <w:t xml:space="preserve"> </w:t>
      </w:r>
      <w:commentRangeEnd w:id="25"/>
      <w:r w:rsidRPr="004D669F">
        <w:rPr>
          <w:rStyle w:val="CommentReference"/>
          <w:color w:val="auto"/>
        </w:rPr>
        <w:commentReference w:id="25"/>
      </w:r>
      <w:commentRangeEnd w:id="26"/>
      <w:r w:rsidR="005E066D">
        <w:rPr>
          <w:rStyle w:val="CommentReference"/>
        </w:rPr>
        <w:commentReference w:id="26"/>
      </w:r>
      <w:r w:rsidRPr="004D669F">
        <w:rPr>
          <w:rFonts w:asciiTheme="minorHAnsi" w:hAnsiTheme="minorHAnsi"/>
          <w:color w:val="auto"/>
        </w:rPr>
        <w:t xml:space="preserve">they will </w:t>
      </w:r>
      <w:r w:rsidR="00957E5A">
        <w:rPr>
          <w:rFonts w:asciiTheme="minorHAnsi" w:hAnsiTheme="minorHAnsi"/>
          <w:color w:val="auto"/>
        </w:rPr>
        <w:t>encounter</w:t>
      </w:r>
      <w:r w:rsidRPr="004D669F">
        <w:rPr>
          <w:rFonts w:asciiTheme="minorHAnsi" w:hAnsiTheme="minorHAnsi"/>
          <w:color w:val="auto"/>
        </w:rPr>
        <w:t xml:space="preserve"> during and after diapause</w:t>
      </w:r>
      <w:r w:rsidR="00957E5A">
        <w:rPr>
          <w:rFonts w:asciiTheme="minorHAnsi" w:hAnsiTheme="minorHAnsi"/>
          <w:color w:val="auto"/>
        </w:rPr>
        <w:t xml:space="preserve"> to include</w:t>
      </w:r>
      <w:r w:rsidR="00957E5A">
        <w:rPr>
          <w:rFonts w:asciiTheme="minorHAnsi" w:hAnsiTheme="minorHAnsi"/>
          <w:color w:val="auto"/>
        </w:rPr>
        <w:t xml:space="preserve"> cold temperatures, reduced </w:t>
      </w:r>
      <w:r w:rsidR="00957E5A">
        <w:rPr>
          <w:rFonts w:asciiTheme="minorHAnsi" w:hAnsiTheme="minorHAnsi"/>
          <w:color w:val="auto"/>
        </w:rPr>
        <w:lastRenderedPageBreak/>
        <w:t>access to food, ice, and desiccation.</w:t>
      </w:r>
      <w:r w:rsidRPr="004D669F">
        <w:rPr>
          <w:rFonts w:asciiTheme="minorHAnsi" w:hAnsiTheme="minorHAnsi"/>
          <w:color w:val="auto"/>
        </w:rPr>
        <w:t xml:space="preserve"> The induction of diapause preempts seasonal changes and gives insects the opportunity to accumulate the resources they will need to survive diapause while those resources are available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to fuel metabolism during diapause. It is imperative that insects accumulate enough resources to meet the energetic and anabolic requirements for development, metamorphosis, repair, and reproduction after diapause ends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(Hahn and Denlinger 2007, Sinclair 2015)</w:t>
      </w:r>
      <w:r w:rsidRPr="004D669F">
        <w:rPr>
          <w:rFonts w:asciiTheme="minorHAnsi" w:hAnsiTheme="minorHAnsi"/>
          <w:color w:val="auto"/>
        </w:rPr>
        <w:fldChar w:fldCharType="end"/>
      </w:r>
      <w:r w:rsidRPr="004D669F">
        <w:rPr>
          <w:rFonts w:asciiTheme="minorHAnsi" w:hAnsiTheme="minorHAnsi"/>
          <w:color w:val="auto"/>
        </w:rPr>
        <w:t xml:space="preserve"> . Following the successful completion of pre-diapause, insects enter diapause, progressing through three distinct stages; initiation, maintenance, and termination. </w:t>
      </w:r>
    </w:p>
    <w:p w14:paraId="3F4D4716" w14:textId="687DDA6F" w:rsidR="00415F4F" w:rsidRPr="004D669F" w:rsidRDefault="000F2204"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suspension of continuous development and suppressed metabolic activity. During diapause maintenance the endogenous mechanisms that support the diapause phenotype persist and diapause continues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w:t>
      </w:r>
      <w:r w:rsidR="00242E29" w:rsidRPr="004D669F">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00242E29" w:rsidRPr="004D669F">
        <w:rPr>
          <w:rFonts w:asciiTheme="minorHAnsi" w:hAnsiTheme="minorHAnsi"/>
          <w:color w:val="auto"/>
        </w:rPr>
        <w:fldChar w:fldCharType="begin" w:fldLock="1"/>
      </w:r>
      <w:r w:rsidR="00242E29"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4D669F">
        <w:rPr>
          <w:rFonts w:asciiTheme="minorHAnsi" w:hAnsiTheme="minorHAnsi"/>
          <w:color w:val="auto"/>
        </w:rPr>
        <w:fldChar w:fldCharType="separate"/>
      </w:r>
      <w:r w:rsidR="00242E29" w:rsidRPr="004D669F">
        <w:rPr>
          <w:rFonts w:asciiTheme="minorHAnsi" w:hAnsiTheme="minorHAnsi"/>
          <w:noProof/>
          <w:color w:val="auto"/>
        </w:rPr>
        <w:t>(Koštál 2006)</w:t>
      </w:r>
      <w:r w:rsidR="00242E29" w:rsidRPr="004D669F">
        <w:rPr>
          <w:rFonts w:asciiTheme="minorHAnsi" w:hAnsiTheme="minorHAnsi"/>
          <w:color w:val="auto"/>
        </w:rPr>
        <w:fldChar w:fldCharType="end"/>
      </w:r>
      <w:r w:rsidR="00242E29" w:rsidRPr="004D669F">
        <w:rPr>
          <w:rFonts w:asciiTheme="minorHAnsi" w:hAnsiTheme="minorHAnsi"/>
          <w:color w:val="auto"/>
        </w:rPr>
        <w:t xml:space="preserve">. </w:t>
      </w:r>
    </w:p>
    <w:p w14:paraId="1B7F9532" w14:textId="2E600ACF" w:rsidR="00415F4F" w:rsidRPr="004D669F" w:rsidRDefault="00621765" w:rsidP="000F2204">
      <w:pPr>
        <w:spacing w:line="480" w:lineRule="auto"/>
        <w:ind w:firstLine="720"/>
        <w:rPr>
          <w:rFonts w:asciiTheme="minorHAnsi" w:hAnsiTheme="minorHAnsi"/>
          <w:color w:val="auto"/>
        </w:rPr>
      </w:pPr>
      <w:commentRangeStart w:id="27"/>
      <w:commentRangeStart w:id="28"/>
      <w:r w:rsidRPr="004D669F">
        <w:rPr>
          <w:rFonts w:asciiTheme="minorHAnsi" w:hAnsiTheme="minorHAnsi"/>
          <w:color w:val="auto"/>
        </w:rPr>
        <w:lastRenderedPageBreak/>
        <w:t xml:space="preserve">As </w:t>
      </w:r>
      <w:commentRangeEnd w:id="27"/>
      <w:commentRangeEnd w:id="28"/>
      <w:r w:rsidR="00957E5A">
        <w:rPr>
          <w:rFonts w:asciiTheme="minorHAnsi" w:hAnsiTheme="minorHAnsi"/>
          <w:color w:val="auto"/>
        </w:rPr>
        <w:t>climate changes and average seasonal temperatures increase</w:t>
      </w:r>
      <w:r w:rsidRPr="004D669F">
        <w:rPr>
          <w:rStyle w:val="CommentReference"/>
          <w:color w:val="auto"/>
        </w:rPr>
        <w:commentReference w:id="27"/>
      </w:r>
      <w:r w:rsidR="00957E5A">
        <w:rPr>
          <w:rStyle w:val="CommentReference"/>
        </w:rPr>
        <w:commentReference w:id="28"/>
      </w:r>
      <w:r w:rsidRPr="004D669F">
        <w:rPr>
          <w:rFonts w:asciiTheme="minorHAnsi" w:hAnsiTheme="minorHAnsi"/>
          <w:color w:val="auto"/>
        </w:rPr>
        <w:t xml:space="preserve">, some </w:t>
      </w:r>
      <w:r w:rsidR="00957E5A">
        <w:rPr>
          <w:rFonts w:asciiTheme="minorHAnsi" w:hAnsiTheme="minorHAnsi"/>
          <w:color w:val="auto"/>
        </w:rPr>
        <w:t xml:space="preserve">of the </w:t>
      </w:r>
      <w:r w:rsidRPr="004D669F">
        <w:rPr>
          <w:rFonts w:asciiTheme="minorHAnsi" w:hAnsiTheme="minorHAnsi"/>
          <w:color w:val="auto"/>
        </w:rPr>
        <w:t xml:space="preserve">seasonal cues insects use to predict changes in their </w:t>
      </w:r>
      <w:r w:rsidR="000F2204" w:rsidRPr="004D669F">
        <w:rPr>
          <w:rFonts w:asciiTheme="minorHAnsi" w:hAnsiTheme="minorHAnsi"/>
          <w:color w:val="auto"/>
        </w:rPr>
        <w:t xml:space="preserve">environment, like photoperiod, </w:t>
      </w:r>
      <w:r w:rsidR="004421BE" w:rsidRPr="004D669F">
        <w:rPr>
          <w:rFonts w:asciiTheme="minorHAnsi" w:hAnsiTheme="minorHAnsi"/>
          <w:color w:val="auto"/>
        </w:rPr>
        <w:t>may</w:t>
      </w:r>
      <w:r w:rsidR="000F2204" w:rsidRPr="004D669F">
        <w:rPr>
          <w:rFonts w:asciiTheme="minorHAnsi" w:hAnsiTheme="minorHAnsi"/>
          <w:color w:val="auto"/>
        </w:rPr>
        <w:t xml:space="preserve"> remain relatively consistent as warm growing seasons begin earlier and end later. Longer growing seasons will decouple the predictions of environmental cues and seasonal changes. The environmental cues that previously signaled the end of the growing season will begin to underestimate the end of the growing season. Those insects that adjust to these underestimated predictions </w:t>
      </w:r>
      <w:r w:rsidR="00DC60C3" w:rsidRPr="004D669F">
        <w:rPr>
          <w:rFonts w:asciiTheme="minorHAnsi" w:hAnsiTheme="minorHAnsi"/>
          <w:color w:val="auto"/>
        </w:rPr>
        <w:t xml:space="preserve">to resynchronize their lifecycles with the growing season, </w:t>
      </w:r>
      <w:r w:rsidR="000F2204" w:rsidRPr="004D669F">
        <w:rPr>
          <w:rFonts w:asciiTheme="minorHAnsi" w:hAnsiTheme="minorHAnsi"/>
          <w:color w:val="auto"/>
        </w:rPr>
        <w:t>either by evolutionary adaptations or phenotypic plast</w:t>
      </w:r>
      <w:r w:rsidR="0079789B" w:rsidRPr="004D669F">
        <w:rPr>
          <w:rFonts w:asciiTheme="minorHAnsi" w:hAnsiTheme="minorHAnsi"/>
          <w:color w:val="auto"/>
        </w:rPr>
        <w:t>icity in their response to these shifting environmental cues</w:t>
      </w:r>
      <w:r w:rsidR="000F2204" w:rsidRPr="004D669F">
        <w:rPr>
          <w:rFonts w:asciiTheme="minorHAnsi" w:hAnsiTheme="minorHAnsi"/>
          <w:color w:val="auto"/>
        </w:rPr>
        <w:t xml:space="preserve"> could win as climate changes.</w:t>
      </w:r>
    </w:p>
    <w:p w14:paraId="08A0A672" w14:textId="5C758CA9" w:rsidR="00415F4F" w:rsidRPr="004D669F" w:rsidRDefault="00242E29" w:rsidP="00415F4F">
      <w:pPr>
        <w:spacing w:line="480" w:lineRule="auto"/>
        <w:ind w:firstLine="720"/>
        <w:rPr>
          <w:rFonts w:asciiTheme="minorHAnsi" w:hAnsiTheme="minorHAnsi"/>
          <w:color w:val="auto"/>
        </w:rPr>
      </w:pPr>
      <w:r w:rsidRPr="004D669F">
        <w:rPr>
          <w:rFonts w:asciiTheme="minorHAnsi" w:hAnsiTheme="minorHAnsi"/>
          <w:color w:val="auto"/>
        </w:rPr>
        <w:t xml:space="preserve">The pitcher plant mosquito, </w:t>
      </w:r>
      <w:r w:rsidRPr="004D669F">
        <w:rPr>
          <w:rFonts w:asciiTheme="minorHAnsi" w:hAnsiTheme="minorHAnsi"/>
          <w:i/>
          <w:color w:val="auto"/>
        </w:rPr>
        <w:t>Wyeomii smithii,</w:t>
      </w:r>
      <w:r w:rsidRPr="004D669F">
        <w:rPr>
          <w:rFonts w:asciiTheme="minorHAnsi" w:hAnsiTheme="minorHAnsi"/>
          <w:color w:val="auto"/>
        </w:rPr>
        <w:t xml:space="preserve"> </w:t>
      </w:r>
      <w:r w:rsidR="003A1DD0" w:rsidRPr="004D669F">
        <w:rPr>
          <w:rFonts w:asciiTheme="minorHAnsi" w:hAnsiTheme="minorHAnsi"/>
          <w:color w:val="auto"/>
        </w:rPr>
        <w:t>illustrates how expanding</w:t>
      </w:r>
      <w:r w:rsidRPr="004D669F">
        <w:rPr>
          <w:rFonts w:asciiTheme="minorHAnsi" w:hAnsiTheme="minorHAnsi"/>
          <w:color w:val="auto"/>
        </w:rPr>
        <w:t xml:space="preserve"> growing seasons can lead to evolutionary changes</w:t>
      </w:r>
      <w:r w:rsidR="003A1DD0" w:rsidRPr="004D669F">
        <w:rPr>
          <w:rFonts w:asciiTheme="minorHAnsi" w:hAnsiTheme="minorHAnsi"/>
          <w:color w:val="auto"/>
        </w:rPr>
        <w:t xml:space="preserve"> in the timing of diapause initiation and termination </w:t>
      </w:r>
      <w:r w:rsidRPr="004D669F">
        <w:rPr>
          <w:rFonts w:asciiTheme="minorHAnsi" w:hAnsiTheme="minorHAnsi"/>
          <w:color w:val="auto"/>
        </w:rPr>
        <w:t xml:space="preserve">within populations over time. </w:t>
      </w:r>
      <w:r w:rsidR="00590F72" w:rsidRPr="004D669F">
        <w:rPr>
          <w:rFonts w:asciiTheme="minorHAnsi" w:hAnsiTheme="minorHAnsi"/>
          <w:color w:val="auto"/>
        </w:rPr>
        <w:t>Pitcher plant mosquitos spend their entire pre-adult life growing in the water-filled leaves of pitcher plants</w:t>
      </w:r>
      <w:r w:rsidRPr="004D669F">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4D669F">
        <w:rPr>
          <w:rFonts w:asciiTheme="minorHAnsi" w:hAnsiTheme="minorHAnsi"/>
          <w:color w:val="auto"/>
        </w:rPr>
        <w:t xml:space="preserve"> </w:t>
      </w:r>
      <w:r w:rsidRPr="004D669F">
        <w:rPr>
          <w:rFonts w:asciiTheme="minorHAnsi" w:hAnsiTheme="minorHAnsi"/>
          <w:color w:val="auto"/>
        </w:rPr>
        <w:t xml:space="preserve">At the end of the warm growing season, </w:t>
      </w:r>
      <w:r w:rsidR="006C1C15" w:rsidRPr="004D669F">
        <w:rPr>
          <w:rFonts w:asciiTheme="minorHAnsi" w:hAnsiTheme="minorHAnsi"/>
          <w:color w:val="auto"/>
        </w:rPr>
        <w:t>photoperiod gets shorter</w:t>
      </w:r>
      <w:r w:rsidR="0050077C" w:rsidRPr="004D669F">
        <w:rPr>
          <w:rFonts w:asciiTheme="minorHAnsi" w:hAnsiTheme="minorHAnsi"/>
          <w:color w:val="auto"/>
        </w:rPr>
        <w:t xml:space="preserve">. </w:t>
      </w:r>
      <w:r w:rsidR="00590F72" w:rsidRPr="004D669F">
        <w:rPr>
          <w:rFonts w:asciiTheme="minorHAnsi" w:hAnsiTheme="minorHAnsi"/>
          <w:color w:val="auto"/>
        </w:rPr>
        <w:t xml:space="preserve">Once photoperiod drops below a genetically determined number of light hours, larvae perceive that cue and </w:t>
      </w:r>
      <w:r w:rsidR="00590F72" w:rsidRPr="004D669F">
        <w:rPr>
          <w:rStyle w:val="CommentReference"/>
          <w:color w:val="auto"/>
          <w:sz w:val="24"/>
          <w:szCs w:val="24"/>
        </w:rPr>
        <w:t xml:space="preserve">these larvae </w:t>
      </w:r>
      <w:r w:rsidR="00957E5A" w:rsidRPr="004D669F">
        <w:rPr>
          <w:rStyle w:val="CommentReference"/>
          <w:color w:val="auto"/>
          <w:sz w:val="24"/>
          <w:szCs w:val="24"/>
        </w:rPr>
        <w:t>enter the</w:t>
      </w:r>
      <w:r w:rsidR="00590F72" w:rsidRPr="004D669F">
        <w:rPr>
          <w:rStyle w:val="CommentReference"/>
          <w:color w:val="auto"/>
          <w:sz w:val="24"/>
          <w:szCs w:val="24"/>
        </w:rPr>
        <w:t xml:space="preserve"> larval diapause developmental trajectory</w:t>
      </w:r>
      <w:r w:rsidR="00590F72" w:rsidRPr="004D669F">
        <w:rPr>
          <w:rFonts w:asciiTheme="minorHAnsi" w:hAnsiTheme="minorHAnsi"/>
          <w:color w:val="auto"/>
        </w:rPr>
        <w:t>.</w:t>
      </w:r>
      <w:r w:rsidRPr="004D669F">
        <w:rPr>
          <w:rFonts w:asciiTheme="minorHAnsi" w:hAnsiTheme="minorHAnsi"/>
          <w:color w:val="auto"/>
        </w:rPr>
        <w:t xml:space="preserve"> </w:t>
      </w:r>
      <w:r w:rsidR="00B1509B" w:rsidRPr="004D669F">
        <w:rPr>
          <w:rFonts w:asciiTheme="minorHAnsi" w:hAnsiTheme="minorHAnsi"/>
          <w:color w:val="auto"/>
        </w:rPr>
        <w:t xml:space="preserve">Critical photoperiod is the number of light hours required to induce </w:t>
      </w:r>
      <w:r w:rsidR="00224DB8" w:rsidRPr="004D669F">
        <w:rPr>
          <w:rFonts w:asciiTheme="minorHAnsi" w:hAnsiTheme="minorHAnsi"/>
          <w:color w:val="auto"/>
        </w:rPr>
        <w:t>diapause</w:t>
      </w:r>
      <w:r w:rsidR="00B1509B" w:rsidRPr="004D669F">
        <w:rPr>
          <w:rFonts w:asciiTheme="minorHAnsi" w:hAnsiTheme="minorHAnsi"/>
          <w:color w:val="auto"/>
        </w:rPr>
        <w:t xml:space="preserve"> in 50% of a population. </w:t>
      </w:r>
      <w:r w:rsidRPr="004D669F">
        <w:rPr>
          <w:rFonts w:asciiTheme="minorHAnsi" w:hAnsiTheme="minorHAnsi"/>
          <w:color w:val="auto"/>
        </w:rPr>
        <w:t xml:space="preserve">In </w:t>
      </w:r>
      <w:r w:rsidRPr="004D669F">
        <w:rPr>
          <w:rFonts w:asciiTheme="minorHAnsi" w:hAnsiTheme="minorHAnsi"/>
          <w:i/>
          <w:color w:val="auto"/>
        </w:rPr>
        <w:t>W. smithii</w:t>
      </w:r>
      <w:r w:rsidRPr="004D669F">
        <w:rPr>
          <w:rFonts w:asciiTheme="minorHAnsi" w:hAnsiTheme="minorHAnsi"/>
          <w:color w:val="auto"/>
        </w:rPr>
        <w:t xml:space="preserve"> critical photoperiod for diapause induction is highly heritable. </w:t>
      </w:r>
      <w:r w:rsidR="00100EF8" w:rsidRPr="004D669F">
        <w:rPr>
          <w:rFonts w:asciiTheme="minorHAnsi" w:hAnsiTheme="minorHAnsi"/>
          <w:color w:val="auto"/>
        </w:rPr>
        <w:t>Bradshaw and Holzapfel (2001) sampled s</w:t>
      </w:r>
      <w:r w:rsidRPr="004D669F">
        <w:rPr>
          <w:rFonts w:asciiTheme="minorHAnsi" w:hAnsiTheme="minorHAnsi"/>
          <w:color w:val="auto"/>
        </w:rPr>
        <w:t xml:space="preserve">everal populations of </w:t>
      </w:r>
      <w:r w:rsidRPr="004D669F">
        <w:rPr>
          <w:rFonts w:asciiTheme="minorHAnsi" w:hAnsiTheme="minorHAnsi"/>
          <w:i/>
          <w:color w:val="auto"/>
        </w:rPr>
        <w:t xml:space="preserve">W. </w:t>
      </w:r>
      <w:r w:rsidRPr="004D669F">
        <w:rPr>
          <w:rFonts w:asciiTheme="minorHAnsi" w:hAnsiTheme="minorHAnsi"/>
          <w:i/>
          <w:color w:val="auto"/>
        </w:rPr>
        <w:lastRenderedPageBreak/>
        <w:t>smithii</w:t>
      </w:r>
      <w:r w:rsidRPr="004D669F">
        <w:rPr>
          <w:rFonts w:asciiTheme="minorHAnsi" w:hAnsiTheme="minorHAnsi"/>
          <w:color w:val="auto"/>
        </w:rPr>
        <w:t xml:space="preserve"> larvae </w:t>
      </w:r>
      <w:r w:rsidR="00100EF8" w:rsidRPr="004D669F">
        <w:rPr>
          <w:rFonts w:asciiTheme="minorHAnsi" w:hAnsiTheme="minorHAnsi"/>
          <w:color w:val="auto"/>
        </w:rPr>
        <w:t xml:space="preserve">from </w:t>
      </w:r>
      <w:r w:rsidRPr="004D669F">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2001)</w:t>
      </w:r>
      <w:r w:rsidRPr="004D669F">
        <w:rPr>
          <w:rFonts w:asciiTheme="minorHAnsi" w:hAnsiTheme="minorHAnsi"/>
          <w:color w:val="auto"/>
        </w:rPr>
        <w:fldChar w:fldCharType="end"/>
      </w:r>
      <w:r w:rsidRPr="004D669F">
        <w:rPr>
          <w:rFonts w:asciiTheme="minorHAnsi" w:hAnsiTheme="minorHAnsi"/>
          <w:color w:val="auto"/>
        </w:rPr>
        <w:t>. In 1972, the critical photoperiod of larvae populations collected at 50</w:t>
      </w:r>
      <w:r w:rsidRPr="004D669F">
        <w:rPr>
          <w:color w:val="auto"/>
        </w:rPr>
        <w:t>°</w:t>
      </w:r>
      <w:r w:rsidRPr="004D669F">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and Hayward 2010)</w:t>
      </w:r>
      <w:r w:rsidRPr="004D669F">
        <w:rPr>
          <w:rFonts w:asciiTheme="minorHAnsi" w:hAnsiTheme="minorHAnsi"/>
          <w:color w:val="auto"/>
        </w:rPr>
        <w:fldChar w:fldCharType="end"/>
      </w:r>
      <w:r w:rsidRPr="004D669F">
        <w:rPr>
          <w:rFonts w:asciiTheme="minorHAnsi" w:hAnsiTheme="minorHAnsi"/>
          <w:color w:val="auto"/>
        </w:rPr>
        <w:t xml:space="preserve">. </w:t>
      </w:r>
      <w:r w:rsidR="00B718B7" w:rsidRPr="004D669F">
        <w:rPr>
          <w:rFonts w:asciiTheme="minorHAnsi" w:hAnsiTheme="minorHAnsi"/>
          <w:color w:val="auto"/>
        </w:rPr>
        <w:t xml:space="preserve">Delayed diapause initiation could be evolutionary adaptive. </w:t>
      </w:r>
      <w:r w:rsidR="00B06B39" w:rsidRPr="004D669F">
        <w:rPr>
          <w:rFonts w:asciiTheme="minorHAnsi" w:hAnsiTheme="minorHAnsi"/>
          <w:color w:val="auto"/>
        </w:rPr>
        <w:t>For these insects, warmer temperatures are i</w:t>
      </w:r>
      <w:r w:rsidR="0079789B" w:rsidRPr="004D669F">
        <w:rPr>
          <w:rFonts w:asciiTheme="minorHAnsi" w:hAnsiTheme="minorHAnsi"/>
          <w:color w:val="auto"/>
        </w:rPr>
        <w:t>ndirect</w:t>
      </w:r>
      <w:r w:rsidR="00B06B39" w:rsidRPr="004D669F">
        <w:rPr>
          <w:rFonts w:asciiTheme="minorHAnsi" w:hAnsiTheme="minorHAnsi"/>
          <w:color w:val="auto"/>
        </w:rPr>
        <w:t>ly</w:t>
      </w:r>
      <w:r w:rsidR="0079789B" w:rsidRPr="004D669F">
        <w:rPr>
          <w:rFonts w:asciiTheme="minorHAnsi" w:hAnsiTheme="minorHAnsi"/>
          <w:color w:val="auto"/>
        </w:rPr>
        <w:t xml:space="preserve"> </w:t>
      </w:r>
      <w:r w:rsidR="00B06B39" w:rsidRPr="004D669F">
        <w:rPr>
          <w:rFonts w:asciiTheme="minorHAnsi" w:hAnsiTheme="minorHAnsi"/>
          <w:color w:val="auto"/>
        </w:rPr>
        <w:t>responsible for the increased availability of environmental resources</w:t>
      </w:r>
      <w:r w:rsidR="0079789B" w:rsidRPr="004D669F">
        <w:rPr>
          <w:rFonts w:asciiTheme="minorHAnsi" w:hAnsiTheme="minorHAnsi"/>
          <w:color w:val="auto"/>
        </w:rPr>
        <w:t xml:space="preserve"> these insects need to grow and develop. </w:t>
      </w:r>
      <w:r w:rsidR="00B718B7" w:rsidRPr="004D669F">
        <w:rPr>
          <w:rFonts w:asciiTheme="minorHAnsi" w:hAnsiTheme="minorHAnsi"/>
          <w:color w:val="auto"/>
        </w:rPr>
        <w:t xml:space="preserve"> The mosquitoes that delay diapause initiation </w:t>
      </w:r>
      <w:r w:rsidR="00B31BC9" w:rsidRPr="004D669F">
        <w:rPr>
          <w:rFonts w:asciiTheme="minorHAnsi" w:hAnsiTheme="minorHAnsi"/>
          <w:color w:val="auto"/>
        </w:rPr>
        <w:t>could</w:t>
      </w:r>
      <w:r w:rsidR="00B718B7" w:rsidRPr="004D669F">
        <w:rPr>
          <w:rFonts w:asciiTheme="minorHAnsi" w:hAnsiTheme="minorHAnsi"/>
          <w:color w:val="auto"/>
        </w:rPr>
        <w:t xml:space="preserve"> access those resources and continue to grow, develop, and reproduce for an additional 9 days. </w:t>
      </w:r>
    </w:p>
    <w:p w14:paraId="7EAFF771" w14:textId="5E6F9E8E" w:rsidR="00242E29" w:rsidRPr="004D669F" w:rsidRDefault="00957E5A" w:rsidP="00415F4F">
      <w:pPr>
        <w:spacing w:line="480" w:lineRule="auto"/>
        <w:ind w:firstLine="720"/>
        <w:rPr>
          <w:rFonts w:asciiTheme="minorHAnsi" w:hAnsiTheme="minorHAnsi"/>
          <w:color w:val="auto"/>
        </w:rPr>
      </w:pPr>
      <w:r w:rsidRPr="004D669F">
        <w:rPr>
          <w:rFonts w:asciiTheme="minorHAnsi" w:hAnsiTheme="minorHAnsi"/>
          <w:color w:val="auto"/>
        </w:rPr>
        <w:t xml:space="preserve">Bradshaw and </w:t>
      </w:r>
      <w:proofErr w:type="spellStart"/>
      <w:r w:rsidRPr="004D669F">
        <w:rPr>
          <w:rFonts w:asciiTheme="minorHAnsi" w:hAnsiTheme="minorHAnsi"/>
          <w:color w:val="auto"/>
        </w:rPr>
        <w:t>Holzapfel</w:t>
      </w:r>
      <w:r>
        <w:rPr>
          <w:rFonts w:asciiTheme="minorHAnsi" w:hAnsiTheme="minorHAnsi"/>
          <w:color w:val="auto"/>
        </w:rPr>
        <w:t>’s</w:t>
      </w:r>
      <w:proofErr w:type="spellEnd"/>
      <w:r w:rsidRPr="004D669F">
        <w:rPr>
          <w:rFonts w:asciiTheme="minorHAnsi" w:hAnsiTheme="minorHAnsi"/>
          <w:color w:val="auto"/>
        </w:rPr>
        <w:t xml:space="preserve"> (2001)</w:t>
      </w:r>
      <w:commentRangeStart w:id="29"/>
      <w:commentRangeStart w:id="30"/>
      <w:r w:rsidR="00DC60C3" w:rsidRPr="004D669F">
        <w:rPr>
          <w:rFonts w:asciiTheme="minorHAnsi" w:hAnsiTheme="minorHAnsi"/>
          <w:color w:val="auto"/>
        </w:rPr>
        <w:t xml:space="preserve"> </w:t>
      </w:r>
      <w:r>
        <w:rPr>
          <w:rFonts w:asciiTheme="minorHAnsi" w:hAnsiTheme="minorHAnsi"/>
          <w:color w:val="auto"/>
        </w:rPr>
        <w:t>work</w:t>
      </w:r>
      <w:r w:rsidR="00DC60C3" w:rsidRPr="004D669F">
        <w:rPr>
          <w:rFonts w:asciiTheme="minorHAnsi" w:hAnsiTheme="minorHAnsi"/>
          <w:color w:val="auto"/>
        </w:rPr>
        <w:t xml:space="preserve"> </w:t>
      </w:r>
      <w:commentRangeEnd w:id="29"/>
      <w:r w:rsidR="00DC60C3" w:rsidRPr="004D669F">
        <w:rPr>
          <w:rStyle w:val="CommentReference"/>
          <w:color w:val="auto"/>
        </w:rPr>
        <w:commentReference w:id="29"/>
      </w:r>
      <w:commentRangeEnd w:id="30"/>
      <w:r>
        <w:rPr>
          <w:rStyle w:val="CommentReference"/>
        </w:rPr>
        <w:commentReference w:id="30"/>
      </w:r>
      <w:r>
        <w:rPr>
          <w:rFonts w:asciiTheme="minorHAnsi" w:hAnsiTheme="minorHAnsi"/>
          <w:color w:val="auto"/>
        </w:rPr>
        <w:t>concerning</w:t>
      </w:r>
      <w:r w:rsidR="00DC60C3" w:rsidRPr="004D669F">
        <w:rPr>
          <w:rFonts w:asciiTheme="minorHAnsi" w:hAnsiTheme="minorHAnsi"/>
          <w:color w:val="auto"/>
        </w:rPr>
        <w:t xml:space="preserve"> diapause adaptation through critical photoperiod shifts in </w:t>
      </w:r>
      <w:r w:rsidR="00DC60C3" w:rsidRPr="004D669F">
        <w:rPr>
          <w:rFonts w:asciiTheme="minorHAnsi" w:hAnsiTheme="minorHAnsi"/>
          <w:i/>
          <w:color w:val="auto"/>
        </w:rPr>
        <w:t xml:space="preserve">W. smithii </w:t>
      </w:r>
      <w:r w:rsidR="00DC60C3" w:rsidRPr="004D669F">
        <w:rPr>
          <w:rFonts w:asciiTheme="minorHAnsi" w:hAnsiTheme="minorHAnsi"/>
          <w:color w:val="auto"/>
        </w:rPr>
        <w:t>provide one example of how insects could adjust to the increase in the number of warmer days, and longer growing seasons through genetic adaptation as temperat</w:t>
      </w:r>
      <w:r>
        <w:rPr>
          <w:rFonts w:asciiTheme="minorHAnsi" w:hAnsiTheme="minorHAnsi"/>
          <w:color w:val="auto"/>
        </w:rPr>
        <w:t>ures increase. For some insects,</w:t>
      </w:r>
      <w:commentRangeStart w:id="31"/>
      <w:r w:rsidR="00DC60C3" w:rsidRPr="004D669F">
        <w:rPr>
          <w:rStyle w:val="CommentReference"/>
          <w:color w:val="auto"/>
        </w:rPr>
        <w:commentReference w:id="32"/>
      </w:r>
      <w:commentRangeEnd w:id="31"/>
      <w:r>
        <w:rPr>
          <w:rStyle w:val="CommentReference"/>
        </w:rPr>
        <w:commentReference w:id="31"/>
      </w:r>
      <w:r w:rsidR="00DC60C3" w:rsidRPr="004D669F">
        <w:rPr>
          <w:rFonts w:asciiTheme="minorHAnsi" w:hAnsiTheme="minorHAnsi"/>
          <w:color w:val="auto"/>
        </w:rPr>
        <w:t xml:space="preserve"> warmer</w:t>
      </w:r>
      <w:r>
        <w:rPr>
          <w:rFonts w:asciiTheme="minorHAnsi" w:hAnsiTheme="minorHAnsi"/>
          <w:color w:val="auto"/>
        </w:rPr>
        <w:t xml:space="preserve"> seasonal</w:t>
      </w:r>
      <w:r w:rsidR="00DC60C3" w:rsidRPr="004D669F">
        <w:rPr>
          <w:rFonts w:asciiTheme="minorHAnsi" w:hAnsiTheme="minorHAnsi"/>
          <w:color w:val="auto"/>
        </w:rPr>
        <w:t xml:space="preserve"> temperatures and </w:t>
      </w:r>
      <w:r>
        <w:rPr>
          <w:rFonts w:asciiTheme="minorHAnsi" w:hAnsiTheme="minorHAnsi"/>
          <w:color w:val="auto"/>
        </w:rPr>
        <w:t>longer</w:t>
      </w:r>
      <w:r w:rsidR="00DC60C3" w:rsidRPr="004D669F">
        <w:rPr>
          <w:rFonts w:asciiTheme="minorHAnsi" w:hAnsiTheme="minorHAnsi"/>
          <w:color w:val="auto"/>
        </w:rPr>
        <w:t xml:space="preserve"> growing seasons</w:t>
      </w:r>
      <w:r>
        <w:rPr>
          <w:rFonts w:asciiTheme="minorHAnsi" w:hAnsiTheme="minorHAnsi"/>
          <w:color w:val="auto"/>
        </w:rPr>
        <w:t xml:space="preserve"> will</w:t>
      </w:r>
      <w:r w:rsidR="00DC60C3" w:rsidRPr="004D669F">
        <w:rPr>
          <w:rFonts w:asciiTheme="minorHAnsi" w:hAnsiTheme="minorHAnsi"/>
          <w:color w:val="auto"/>
        </w:rPr>
        <w:t xml:space="preserve"> increase the duration of </w:t>
      </w:r>
      <w:r w:rsidR="00DC60C3" w:rsidRPr="004D669F">
        <w:rPr>
          <w:rFonts w:asciiTheme="minorHAnsi" w:hAnsiTheme="minorHAnsi"/>
          <w:color w:val="auto"/>
        </w:rPr>
        <w:t>resource availability</w:t>
      </w:r>
      <w:r w:rsidR="00DC60C3" w:rsidRPr="004D669F">
        <w:rPr>
          <w:rFonts w:asciiTheme="minorHAnsi" w:hAnsiTheme="minorHAnsi"/>
          <w:color w:val="auto"/>
        </w:rPr>
        <w:t xml:space="preserve">. Those insects that can </w:t>
      </w:r>
      <w:r w:rsidR="00DC60C3" w:rsidRPr="004D669F">
        <w:rPr>
          <w:rFonts w:asciiTheme="minorHAnsi" w:hAnsiTheme="minorHAnsi"/>
          <w:color w:val="auto"/>
        </w:rPr>
        <w:lastRenderedPageBreak/>
        <w:t>adjust to longer growing seasons without compromising the protection of diapause could be winners as climate</w:t>
      </w:r>
      <w:r w:rsidR="00DC60C3" w:rsidRPr="004D669F">
        <w:rPr>
          <w:rFonts w:asciiTheme="minorHAnsi" w:hAnsiTheme="minorHAnsi"/>
          <w:color w:val="auto"/>
        </w:rPr>
        <w:t>s</w:t>
      </w:r>
      <w:r w:rsidR="00DC60C3" w:rsidRPr="004D669F">
        <w:rPr>
          <w:rFonts w:asciiTheme="minorHAnsi" w:hAnsiTheme="minorHAnsi"/>
          <w:color w:val="auto"/>
        </w:rPr>
        <w:t xml:space="preserve"> change.</w:t>
      </w:r>
    </w:p>
    <w:p w14:paraId="25CBE179" w14:textId="5FEB8D96" w:rsidR="00590F72" w:rsidRPr="004D669F" w:rsidRDefault="00590F72" w:rsidP="00590F72">
      <w:pPr>
        <w:spacing w:line="480" w:lineRule="auto"/>
        <w:rPr>
          <w:rFonts w:asciiTheme="minorHAnsi" w:hAnsiTheme="minorHAnsi"/>
          <w:b/>
          <w:color w:val="auto"/>
        </w:rPr>
      </w:pPr>
    </w:p>
    <w:p w14:paraId="5DDC33B6" w14:textId="00FC3BFC" w:rsidR="00DC60C3" w:rsidRPr="004D669F" w:rsidRDefault="00DC60C3" w:rsidP="00DC60C3">
      <w:pPr>
        <w:spacing w:line="480" w:lineRule="auto"/>
        <w:rPr>
          <w:rFonts w:asciiTheme="minorHAnsi" w:hAnsiTheme="minorHAnsi"/>
          <w:color w:val="auto"/>
        </w:rPr>
      </w:pPr>
      <w:r w:rsidRPr="004D669F">
        <w:rPr>
          <w:rFonts w:asciiTheme="minorHAnsi" w:hAnsiTheme="minorHAnsi"/>
          <w:b/>
          <w:color w:val="auto"/>
        </w:rPr>
        <w:t xml:space="preserve">Stored Resources and the Descent into Diapause: </w:t>
      </w:r>
      <w:r w:rsidRPr="004D669F">
        <w:rPr>
          <w:rFonts w:asciiTheme="minorHAnsi" w:hAnsiTheme="minorHAnsi"/>
          <w:color w:val="auto"/>
        </w:rPr>
        <w:t xml:space="preserve">In temperate regions, seasonal temperatures are </w:t>
      </w:r>
      <w:commentRangeStart w:id="33"/>
      <w:r w:rsidRPr="004D669F">
        <w:rPr>
          <w:rFonts w:asciiTheme="minorHAnsi" w:hAnsiTheme="minorHAnsi"/>
          <w:color w:val="auto"/>
        </w:rPr>
        <w:t xml:space="preserve">geographically widespread </w:t>
      </w:r>
      <w:commentRangeEnd w:id="33"/>
      <w:r w:rsidRPr="004D669F">
        <w:rPr>
          <w:rStyle w:val="CommentReference"/>
          <w:color w:val="auto"/>
        </w:rPr>
        <w:commentReference w:id="33"/>
      </w:r>
      <w:r w:rsidRPr="004D669F">
        <w:rPr>
          <w:rFonts w:asciiTheme="minorHAnsi" w:hAnsiTheme="minorHAnsi"/>
          <w:color w:val="auto"/>
        </w:rPr>
        <w:t>and they predictably cycle between warm summers and cold winters. When temperatures are warm</w:t>
      </w:r>
      <w:r w:rsidRPr="004D669F">
        <w:rPr>
          <w:rFonts w:asciiTheme="minorHAnsi" w:hAnsiTheme="minorHAnsi"/>
          <w:color w:val="auto"/>
        </w:rPr>
        <w:t xml:space="preserve"> and</w:t>
      </w:r>
      <w:r w:rsidRPr="004D669F">
        <w:rPr>
          <w:rFonts w:asciiTheme="minorHAnsi" w:hAnsiTheme="minorHAnsi"/>
          <w:color w:val="auto"/>
        </w:rPr>
        <w:t xml:space="preserve"> resources like food and water persist, insects can grow, develop, and reproduce. When temperatures are low, environmental resources become limited and insect activity during the winter declines or is directly prohibited be cool temperatures. </w:t>
      </w:r>
      <w:commentRangeStart w:id="34"/>
      <w:r w:rsidRPr="004D669F">
        <w:rPr>
          <w:rFonts w:asciiTheme="minorHAnsi" w:hAnsiTheme="minorHAnsi"/>
          <w:color w:val="auto"/>
        </w:rPr>
        <w:t xml:space="preserve">To avoid the prolonged stress of winter, many temperate insects use diapause. </w:t>
      </w:r>
      <w:commentRangeEnd w:id="34"/>
      <w:r w:rsidRPr="004D669F">
        <w:rPr>
          <w:rStyle w:val="CommentReference"/>
          <w:color w:val="auto"/>
        </w:rPr>
        <w:commentReference w:id="34"/>
      </w:r>
      <w:r w:rsidRPr="004D669F">
        <w:rPr>
          <w:rFonts w:asciiTheme="minorHAnsi" w:hAnsiTheme="minorHAnsi"/>
          <w:color w:val="auto"/>
        </w:rPr>
        <w:t xml:space="preserve">During diapause, insects generally experience suppressed metabolic activity, arrested development, and do not feed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(Tauber et al. 1986, Koštál 2006, Hahn and Denlinger 2007, Sinclair 2015)</w:t>
      </w:r>
      <w:r w:rsidRPr="004D669F">
        <w:rPr>
          <w:rFonts w:asciiTheme="minorHAnsi" w:hAnsiTheme="minorHAnsi"/>
          <w:color w:val="auto"/>
        </w:rPr>
        <w:fldChar w:fldCharType="end"/>
      </w:r>
      <w:r w:rsidRPr="004D669F">
        <w:rPr>
          <w:rFonts w:asciiTheme="minorHAnsi" w:hAnsiTheme="minorHAnsi"/>
          <w:color w:val="auto"/>
        </w:rPr>
        <w:t xml:space="preserve">. Surviving diapause requires insects to protect themselves </w:t>
      </w:r>
      <w:r w:rsidRPr="004D669F">
        <w:rPr>
          <w:rFonts w:asciiTheme="minorHAnsi" w:hAnsiTheme="minorHAnsi"/>
          <w:color w:val="auto"/>
        </w:rPr>
        <w:t xml:space="preserve">from </w:t>
      </w:r>
      <w:r w:rsidRPr="004D669F">
        <w:rPr>
          <w:rFonts w:asciiTheme="minorHAnsi" w:hAnsiTheme="minorHAnsi"/>
          <w:color w:val="auto"/>
        </w:rPr>
        <w:t xml:space="preserve">stressful abiotic conditions like low temperatures and </w:t>
      </w:r>
      <w:r w:rsidRPr="004D669F">
        <w:rPr>
          <w:rFonts w:asciiTheme="minorHAnsi" w:hAnsiTheme="minorHAnsi"/>
          <w:color w:val="auto"/>
        </w:rPr>
        <w:t xml:space="preserve">prolonged </w:t>
      </w:r>
      <w:r w:rsidRPr="004D669F">
        <w:rPr>
          <w:rFonts w:asciiTheme="minorHAnsi" w:hAnsiTheme="minorHAnsi"/>
          <w:color w:val="auto"/>
        </w:rPr>
        <w:t xml:space="preserve">water loss. Additionally, insects must budget the energy they have accumulated and stored to fuel metabolism throughout the diapause period, which lasts months in many cases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(Sinclair 2015)</w:t>
      </w:r>
      <w:r w:rsidRPr="004D669F">
        <w:rPr>
          <w:rFonts w:asciiTheme="minorHAnsi" w:hAnsiTheme="minorHAnsi"/>
          <w:color w:val="auto"/>
        </w:rPr>
        <w:fldChar w:fldCharType="end"/>
      </w:r>
      <w:r w:rsidRPr="004D669F">
        <w:rPr>
          <w:rFonts w:asciiTheme="minorHAnsi" w:hAnsiTheme="minorHAnsi"/>
          <w:color w:val="auto"/>
        </w:rPr>
        <w:t xml:space="preserve">. To meet </w:t>
      </w:r>
      <w:commentRangeStart w:id="35"/>
      <w:r w:rsidRPr="004D669F">
        <w:rPr>
          <w:rFonts w:asciiTheme="minorHAnsi" w:hAnsiTheme="minorHAnsi"/>
          <w:color w:val="auto"/>
        </w:rPr>
        <w:t>the</w:t>
      </w:r>
      <w:commentRangeEnd w:id="35"/>
      <w:r w:rsidRPr="004D669F">
        <w:rPr>
          <w:rStyle w:val="CommentReference"/>
          <w:color w:val="auto"/>
        </w:rPr>
        <w:commentReference w:id="35"/>
      </w:r>
      <w:r w:rsidRPr="004D669F">
        <w:rPr>
          <w:rFonts w:asciiTheme="minorHAnsi" w:hAnsiTheme="minorHAnsi"/>
          <w:color w:val="auto"/>
        </w:rPr>
        <w:t xml:space="preserve"> </w:t>
      </w:r>
      <w:r w:rsidR="004858FE">
        <w:rPr>
          <w:rFonts w:asciiTheme="minorHAnsi" w:hAnsiTheme="minorHAnsi"/>
          <w:color w:val="auto"/>
        </w:rPr>
        <w:t xml:space="preserve">energetic </w:t>
      </w:r>
      <w:r w:rsidRPr="004D669F">
        <w:rPr>
          <w:rFonts w:asciiTheme="minorHAnsi" w:hAnsiTheme="minorHAnsi"/>
          <w:color w:val="auto"/>
        </w:rPr>
        <w:t>demands</w:t>
      </w:r>
      <w:r w:rsidR="004858FE">
        <w:rPr>
          <w:rFonts w:asciiTheme="minorHAnsi" w:hAnsiTheme="minorHAnsi"/>
          <w:color w:val="auto"/>
        </w:rPr>
        <w:t xml:space="preserve"> of diapause and the time after diapause</w:t>
      </w:r>
      <w:r w:rsidRPr="004D669F">
        <w:rPr>
          <w:rFonts w:asciiTheme="minorHAnsi" w:hAnsiTheme="minorHAnsi"/>
          <w:color w:val="auto"/>
        </w:rPr>
        <w:t>, some insects</w:t>
      </w:r>
      <w:r w:rsidR="004858FE">
        <w:rPr>
          <w:rFonts w:asciiTheme="minorHAnsi" w:hAnsiTheme="minorHAnsi"/>
          <w:color w:val="auto"/>
        </w:rPr>
        <w:t>, in preparation for diapause,</w:t>
      </w:r>
      <w:r w:rsidRPr="004D669F">
        <w:rPr>
          <w:rFonts w:asciiTheme="minorHAnsi" w:hAnsiTheme="minorHAnsi"/>
          <w:color w:val="auto"/>
        </w:rPr>
        <w:t xml:space="preserve"> accumulate large amounts of lipids, amino acids, and or carbohydrates. Lipids, specifically triglycerides, are the predominant source of metabolic energy during diapause. Triglycerides can be accumulated directly from an insects diet or synthesized in the fat body from amino acids or carbohydrate intermediates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(Hahn and Denlinger 2007, Arrese and Soulages 2010)</w:t>
      </w:r>
      <w:r w:rsidRPr="004D669F">
        <w:rPr>
          <w:rFonts w:asciiTheme="minorHAnsi" w:hAnsiTheme="minorHAnsi"/>
          <w:color w:val="auto"/>
        </w:rPr>
        <w:fldChar w:fldCharType="end"/>
      </w:r>
      <w:r w:rsidRPr="004D669F">
        <w:rPr>
          <w:rFonts w:asciiTheme="minorHAnsi" w:hAnsiTheme="minorHAnsi"/>
          <w:color w:val="auto"/>
        </w:rPr>
        <w:t xml:space="preserve">. Amino acids are generally stored as hexamerins. These specialized proteins build up in the insect fat body </w:t>
      </w:r>
      <w:r w:rsidRPr="004D669F">
        <w:rPr>
          <w:rFonts w:asciiTheme="minorHAnsi" w:hAnsiTheme="minorHAnsi"/>
          <w:color w:val="auto"/>
        </w:rPr>
        <w:t xml:space="preserve">or hemolymph </w:t>
      </w:r>
      <w:r w:rsidRPr="004D669F">
        <w:rPr>
          <w:rFonts w:asciiTheme="minorHAnsi" w:hAnsiTheme="minorHAnsi"/>
          <w:color w:val="auto"/>
        </w:rPr>
        <w:lastRenderedPageBreak/>
        <w:t xml:space="preserve">prior to diapause. During diapause, these proteins function as amino acid reservoirs used to repair or replace damaged proteins. </w:t>
      </w:r>
      <w:commentRangeStart w:id="36"/>
      <w:commentRangeStart w:id="37"/>
      <w:r w:rsidRPr="004D669F">
        <w:rPr>
          <w:rFonts w:asciiTheme="minorHAnsi" w:hAnsiTheme="minorHAnsi"/>
          <w:color w:val="auto"/>
        </w:rPr>
        <w:t>A</w:t>
      </w:r>
      <w:r w:rsidR="004858FE">
        <w:rPr>
          <w:rFonts w:asciiTheme="minorHAnsi" w:hAnsiTheme="minorHAnsi"/>
          <w:color w:val="auto"/>
        </w:rPr>
        <w:t>fter diapause, hexamerin proteins</w:t>
      </w:r>
      <w:r w:rsidRPr="004D669F">
        <w:rPr>
          <w:rFonts w:asciiTheme="minorHAnsi" w:hAnsiTheme="minorHAnsi"/>
          <w:color w:val="auto"/>
        </w:rPr>
        <w:t xml:space="preserve"> can be catabolized </w:t>
      </w:r>
      <w:r w:rsidR="004858FE">
        <w:rPr>
          <w:rFonts w:asciiTheme="minorHAnsi" w:hAnsiTheme="minorHAnsi"/>
          <w:color w:val="auto"/>
        </w:rPr>
        <w:t xml:space="preserve">into its constituent amino acids </w:t>
      </w:r>
      <w:r w:rsidRPr="004D669F">
        <w:rPr>
          <w:rFonts w:asciiTheme="minorHAnsi" w:hAnsiTheme="minorHAnsi"/>
          <w:color w:val="auto"/>
        </w:rPr>
        <w:t xml:space="preserve">and the resulting amino acids </w:t>
      </w:r>
      <w:r w:rsidR="004858FE">
        <w:rPr>
          <w:rFonts w:asciiTheme="minorHAnsi" w:hAnsiTheme="minorHAnsi"/>
          <w:color w:val="auto"/>
        </w:rPr>
        <w:t xml:space="preserve">can be </w:t>
      </w:r>
      <w:r w:rsidRPr="004D669F">
        <w:rPr>
          <w:rFonts w:asciiTheme="minorHAnsi" w:hAnsiTheme="minorHAnsi"/>
          <w:color w:val="auto"/>
        </w:rPr>
        <w:t xml:space="preserve">used to build exoskeleton, repair damaged proteins, and build new tissues during morphogenesis. </w:t>
      </w:r>
      <w:commentRangeEnd w:id="36"/>
      <w:r w:rsidRPr="004D669F">
        <w:rPr>
          <w:rStyle w:val="CommentReference"/>
          <w:color w:val="auto"/>
        </w:rPr>
        <w:commentReference w:id="36"/>
      </w:r>
      <w:commentRangeEnd w:id="37"/>
      <w:r w:rsidR="004858FE">
        <w:rPr>
          <w:rStyle w:val="CommentReference"/>
        </w:rPr>
        <w:commentReference w:id="37"/>
      </w:r>
      <w:r w:rsidRPr="004D669F">
        <w:rPr>
          <w:rFonts w:asciiTheme="minorHAnsi" w:hAnsiTheme="minorHAnsi"/>
          <w:color w:val="auto"/>
        </w:rPr>
        <w:t xml:space="preserve">Carbohydrates are polymerized and stored as glycogen in the fat body or as trehalose in the hemolymph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(Hahn and Denlinger 2007, Arrese and Soulages 2010)</w:t>
      </w:r>
      <w:r w:rsidRPr="004D669F">
        <w:rPr>
          <w:rFonts w:asciiTheme="minorHAnsi" w:hAnsiTheme="minorHAnsi"/>
          <w:color w:val="auto"/>
        </w:rPr>
        <w:fldChar w:fldCharType="end"/>
      </w:r>
      <w:r w:rsidRPr="004D669F">
        <w:rPr>
          <w:rFonts w:asciiTheme="minorHAnsi" w:hAnsiTheme="minorHAnsi"/>
          <w:color w:val="auto"/>
        </w:rPr>
        <w:t xml:space="preserve">. </w:t>
      </w:r>
    </w:p>
    <w:p w14:paraId="63B8BABC" w14:textId="74A1E708" w:rsidR="00DC60C3" w:rsidRPr="004D669F" w:rsidRDefault="00DC60C3" w:rsidP="00DC60C3">
      <w:pPr>
        <w:spacing w:line="480" w:lineRule="auto"/>
        <w:ind w:firstLine="360"/>
        <w:rPr>
          <w:rFonts w:asciiTheme="minorHAnsi" w:hAnsiTheme="minorHAnsi"/>
          <w:color w:val="auto"/>
        </w:rPr>
      </w:pPr>
      <w:r w:rsidRPr="004D669F">
        <w:rPr>
          <w:rFonts w:asciiTheme="minorHAnsi" w:hAnsiTheme="minorHAnsi"/>
          <w:color w:val="auto"/>
        </w:rPr>
        <w:t xml:space="preserve">In preparation for </w:t>
      </w:r>
      <w:r w:rsidR="00DF316B">
        <w:rPr>
          <w:rFonts w:asciiTheme="minorHAnsi" w:hAnsiTheme="minorHAnsi"/>
          <w:color w:val="auto"/>
        </w:rPr>
        <w:t>prolonged low temperatures and the absence of environmental resources</w:t>
      </w:r>
      <w:r w:rsidRPr="004D669F">
        <w:rPr>
          <w:rStyle w:val="CommentReference"/>
          <w:color w:val="auto"/>
        </w:rPr>
        <w:commentReference w:id="38"/>
      </w:r>
      <w:r w:rsidR="00DF316B">
        <w:rPr>
          <w:rStyle w:val="CommentReference"/>
        </w:rPr>
        <w:commentReference w:id="39"/>
      </w:r>
      <w:r w:rsidRPr="004D669F">
        <w:rPr>
          <w:rFonts w:asciiTheme="minorHAnsi" w:hAnsiTheme="minorHAnsi"/>
          <w:color w:val="auto"/>
        </w:rPr>
        <w:t>, some insects accumulate and store more lipids</w:t>
      </w:r>
      <w:r w:rsidR="00DF316B">
        <w:rPr>
          <w:rFonts w:asciiTheme="minorHAnsi" w:hAnsiTheme="minorHAnsi"/>
          <w:color w:val="auto"/>
        </w:rPr>
        <w:t xml:space="preserve"> to fuel their metabolism</w:t>
      </w:r>
      <w:r w:rsidRPr="004D669F">
        <w:rPr>
          <w:rFonts w:asciiTheme="minorHAnsi" w:hAnsiTheme="minorHAnsi"/>
          <w:color w:val="auto"/>
        </w:rPr>
        <w:t xml:space="preserve">. For example, diapausing </w:t>
      </w:r>
      <w:r w:rsidRPr="004D669F">
        <w:rPr>
          <w:rFonts w:asciiTheme="minorHAnsi" w:hAnsiTheme="minorHAnsi"/>
          <w:i/>
          <w:color w:val="auto"/>
        </w:rPr>
        <w:t xml:space="preserve">Culex pippens </w:t>
      </w:r>
      <w:r w:rsidRPr="004D669F">
        <w:rPr>
          <w:rFonts w:asciiTheme="minorHAnsi" w:hAnsiTheme="minorHAnsi"/>
          <w:color w:val="auto"/>
        </w:rPr>
        <w:t>female mosquitos reared at 22</w:t>
      </w:r>
      <w:r w:rsidRPr="004D669F">
        <w:rPr>
          <w:color w:val="auto"/>
        </w:rPr>
        <w:t>°</w:t>
      </w:r>
      <w:r w:rsidRPr="004D669F">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(Mitchell and Briegel 1989)</w:t>
      </w:r>
      <w:r w:rsidRPr="004D669F">
        <w:rPr>
          <w:rFonts w:asciiTheme="minorHAnsi" w:hAnsiTheme="minorHAnsi"/>
          <w:color w:val="auto"/>
        </w:rPr>
        <w:fldChar w:fldCharType="end"/>
      </w:r>
      <w:r w:rsidRPr="004D669F">
        <w:rPr>
          <w:rFonts w:asciiTheme="minorHAnsi" w:hAnsiTheme="minorHAnsi"/>
          <w:color w:val="auto"/>
        </w:rPr>
        <w:t>. In other insects, diapause preparation can lead to an increase in hexamerin storage, like the Colorado potato beetle,</w:t>
      </w:r>
      <w:r w:rsidRPr="004D669F">
        <w:rPr>
          <w:color w:val="auto"/>
        </w:rPr>
        <w:t xml:space="preserve"> </w:t>
      </w:r>
      <w:r w:rsidRPr="004D669F">
        <w:rPr>
          <w:rFonts w:asciiTheme="minorHAnsi" w:hAnsiTheme="minorHAnsi"/>
          <w:i/>
          <w:color w:val="auto"/>
        </w:rPr>
        <w:t>Leptinotarsa decimlineata</w:t>
      </w:r>
      <w:r w:rsidRPr="004D669F">
        <w:rPr>
          <w:rFonts w:asciiTheme="minorHAnsi" w:hAnsiTheme="minorHAnsi"/>
          <w:color w:val="auto"/>
        </w:rPr>
        <w:t xml:space="preserve">. </w:t>
      </w:r>
      <w:r w:rsidR="00DF316B">
        <w:rPr>
          <w:rFonts w:asciiTheme="minorHAnsi" w:hAnsiTheme="minorHAnsi"/>
          <w:color w:val="auto"/>
        </w:rPr>
        <w:t>For this experiment, Colorado potato b</w:t>
      </w:r>
      <w:commentRangeStart w:id="40"/>
      <w:r w:rsidRPr="004D669F">
        <w:rPr>
          <w:rFonts w:asciiTheme="minorHAnsi" w:hAnsiTheme="minorHAnsi"/>
          <w:color w:val="auto"/>
        </w:rPr>
        <w:t xml:space="preserve">eetles </w:t>
      </w:r>
      <w:r w:rsidR="00DF316B">
        <w:rPr>
          <w:rFonts w:asciiTheme="minorHAnsi" w:hAnsiTheme="minorHAnsi"/>
          <w:color w:val="auto"/>
        </w:rPr>
        <w:t>were brought into the lab and reared under a 10-hour photoperiod to induce diapause</w:t>
      </w:r>
      <w:r w:rsidRPr="004D669F">
        <w:rPr>
          <w:rFonts w:asciiTheme="minorHAnsi" w:hAnsiTheme="minorHAnsi"/>
          <w:color w:val="auto"/>
        </w:rPr>
        <w:t xml:space="preserve"> and an 18-hour photoperiod to bypass diapause. </w:t>
      </w:r>
      <w:commentRangeEnd w:id="40"/>
      <w:r w:rsidRPr="004D669F">
        <w:rPr>
          <w:rStyle w:val="CommentReference"/>
          <w:color w:val="auto"/>
        </w:rPr>
        <w:commentReference w:id="40"/>
      </w:r>
      <w:r w:rsidR="00DF316B">
        <w:rPr>
          <w:rFonts w:asciiTheme="minorHAnsi" w:hAnsiTheme="minorHAnsi"/>
          <w:color w:val="auto"/>
        </w:rPr>
        <w:t xml:space="preserve">From each of these treatments </w:t>
      </w:r>
      <w:r w:rsidR="00DF316B">
        <w:rPr>
          <w:rFonts w:asciiTheme="minorHAnsi" w:hAnsiTheme="minorHAnsi"/>
          <w:color w:val="auto"/>
        </w:rPr>
        <w:t>d</w:t>
      </w:r>
      <w:r w:rsidR="00DF316B">
        <w:rPr>
          <w:rStyle w:val="CommentReference"/>
        </w:rPr>
        <w:commentReference w:id="41"/>
      </w:r>
      <w:r w:rsidR="00DF316B">
        <w:rPr>
          <w:rFonts w:asciiTheme="minorHAnsi" w:hAnsiTheme="minorHAnsi"/>
          <w:color w:val="auto"/>
        </w:rPr>
        <w:t xml:space="preserve">iapause protein 1 mRNA </w:t>
      </w:r>
      <w:r w:rsidRPr="004D669F">
        <w:rPr>
          <w:rFonts w:asciiTheme="minorHAnsi" w:hAnsiTheme="minorHAnsi"/>
          <w:color w:val="auto"/>
        </w:rPr>
        <w:t>(</w:t>
      </w:r>
      <w:r w:rsidR="00DF316B">
        <w:rPr>
          <w:rFonts w:asciiTheme="minorHAnsi" w:hAnsiTheme="minorHAnsi"/>
          <w:color w:val="auto"/>
        </w:rPr>
        <w:t xml:space="preserve">the gene transcript that codes for </w:t>
      </w:r>
      <w:r w:rsidRPr="004D669F">
        <w:rPr>
          <w:rFonts w:asciiTheme="minorHAnsi" w:hAnsiTheme="minorHAnsi"/>
          <w:color w:val="auto"/>
        </w:rPr>
        <w:t>a hexamerin storage protein) was extracted from</w:t>
      </w:r>
      <w:r w:rsidR="00DF316B">
        <w:rPr>
          <w:rFonts w:asciiTheme="minorHAnsi" w:hAnsiTheme="minorHAnsi"/>
          <w:color w:val="auto"/>
        </w:rPr>
        <w:t xml:space="preserve"> these</w:t>
      </w:r>
      <w:r w:rsidRPr="004D669F">
        <w:rPr>
          <w:rFonts w:asciiTheme="minorHAnsi" w:hAnsiTheme="minorHAnsi"/>
          <w:color w:val="auto"/>
        </w:rPr>
        <w:t xml:space="preserve"> adult beetles</w:t>
      </w:r>
      <w:r w:rsidR="00DF316B">
        <w:rPr>
          <w:rFonts w:asciiTheme="minorHAnsi" w:hAnsiTheme="minorHAnsi"/>
          <w:color w:val="auto"/>
        </w:rPr>
        <w:t xml:space="preserve"> and its concentrations compared</w:t>
      </w:r>
      <w:r w:rsidRPr="004D669F">
        <w:rPr>
          <w:rFonts w:asciiTheme="minorHAnsi" w:hAnsiTheme="minorHAnsi"/>
          <w:color w:val="auto"/>
        </w:rPr>
        <w:t xml:space="preserve">. Beetles under diapause conditions were sampled on day 4 and day 6 after adult emergence, and 2 months into diapause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 Kort and Koopmanschap 1994)</w:t>
      </w:r>
      <w:r w:rsidRPr="004D669F">
        <w:rPr>
          <w:rFonts w:asciiTheme="minorHAnsi" w:hAnsiTheme="minorHAnsi"/>
          <w:color w:val="auto"/>
        </w:rPr>
        <w:fldChar w:fldCharType="end"/>
      </w:r>
      <w:r w:rsidRPr="004D669F">
        <w:rPr>
          <w:rFonts w:asciiTheme="minorHAnsi" w:hAnsiTheme="minorHAnsi"/>
          <w:color w:val="auto"/>
        </w:rPr>
        <w:t xml:space="preserve">. While mRNA from beetles not exposed to diapause conditions was extracted on day 1 and day 4 after adult emergence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 Kort and Koopmanschap 1994)</w:t>
      </w:r>
      <w:r w:rsidRPr="004D669F">
        <w:rPr>
          <w:rFonts w:asciiTheme="minorHAnsi" w:hAnsiTheme="minorHAnsi"/>
          <w:color w:val="auto"/>
        </w:rPr>
        <w:fldChar w:fldCharType="end"/>
      </w:r>
      <w:r w:rsidRPr="004D669F">
        <w:rPr>
          <w:rFonts w:asciiTheme="minorHAnsi" w:hAnsiTheme="minorHAnsi"/>
          <w:color w:val="auto"/>
        </w:rPr>
        <w:t xml:space="preserve">. </w:t>
      </w:r>
      <w:r w:rsidRPr="004D669F">
        <w:rPr>
          <w:rFonts w:asciiTheme="minorHAnsi" w:hAnsiTheme="minorHAnsi"/>
          <w:color w:val="auto"/>
        </w:rPr>
        <w:lastRenderedPageBreak/>
        <w:t xml:space="preserve">Northern blot analysis comparison of hexamerin mRNA between diapause and non-diapause </w:t>
      </w:r>
      <w:r w:rsidRPr="004D669F">
        <w:rPr>
          <w:rFonts w:asciiTheme="minorHAnsi" w:hAnsiTheme="minorHAnsi"/>
          <w:i/>
          <w:color w:val="auto"/>
        </w:rPr>
        <w:t>L. decimlineata</w:t>
      </w:r>
      <w:r w:rsidRPr="004D669F">
        <w:rPr>
          <w:rFonts w:asciiTheme="minorHAnsi" w:hAnsiTheme="minorHAnsi"/>
          <w:color w:val="auto"/>
        </w:rPr>
        <w:t xml:space="preserve"> beetles shows a significant difference in the accumulation of this hexamerin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 Kort and Koopmanschap 1994)</w:t>
      </w:r>
      <w:r w:rsidRPr="004D669F">
        <w:rPr>
          <w:rFonts w:asciiTheme="minorHAnsi" w:hAnsiTheme="minorHAnsi"/>
          <w:color w:val="auto"/>
        </w:rPr>
        <w:fldChar w:fldCharType="end"/>
      </w:r>
      <w:r w:rsidRPr="004D669F">
        <w:rPr>
          <w:rFonts w:asciiTheme="minorHAnsi" w:hAnsiTheme="minorHAnsi"/>
          <w:color w:val="auto"/>
        </w:rPr>
        <w:t>.</w:t>
      </w:r>
    </w:p>
    <w:p w14:paraId="554CBC18" w14:textId="40E0B489" w:rsidR="00157E2B" w:rsidRPr="004D669F" w:rsidRDefault="00DC60C3" w:rsidP="00DC60C3">
      <w:pPr>
        <w:spacing w:line="480" w:lineRule="auto"/>
        <w:rPr>
          <w:rFonts w:asciiTheme="minorHAnsi" w:hAnsiTheme="minorHAnsi"/>
          <w:color w:val="auto"/>
        </w:rPr>
      </w:pPr>
      <w:r w:rsidRPr="004D669F">
        <w:rPr>
          <w:rFonts w:asciiTheme="minorHAnsi" w:hAnsiTheme="minorHAnsi"/>
          <w:color w:val="auto"/>
        </w:rPr>
        <w:t>As temperatures rise, insects will be specifically taxed as their metabolic rate is proportional to external temperatures. Increase their metabolic rate and could allow these insects to grow faster during the warm season but how will an increased metabolism effect pre-diapause preparations and ultimately diapause survival? Losing insects could be morphologically or physiologically unable to accumulate and store enough nutrients during pre-diapause to meet their increased metabolic needs at increased temperatures. Losing insects could have fixed physical limits to their morphology, making the accumulation and storage of more nutrients unattainable. Or these losers could be metabolically limited, unable to metabolize enough of the resources they do accumulate into storage at a biologically acceptable rate. These losing insects could enter diapause with an energy deficit, unable to properly fuel their metabolism these insects may not survive. However, insects that are capable of accumulating, and storing more nutrients during pre-diapause to support their increased metabolism could win as temperatures increase and climate changes.</w:t>
      </w:r>
    </w:p>
    <w:p w14:paraId="6ED03F2D" w14:textId="77777777" w:rsidR="004D669F" w:rsidRPr="004D669F" w:rsidRDefault="004D669F" w:rsidP="00DC60C3">
      <w:pPr>
        <w:spacing w:line="480" w:lineRule="auto"/>
        <w:rPr>
          <w:rFonts w:asciiTheme="minorHAnsi" w:hAnsiTheme="minorHAnsi"/>
          <w:color w:val="auto"/>
        </w:rPr>
      </w:pPr>
    </w:p>
    <w:p w14:paraId="65EB7203" w14:textId="7FE21EE9" w:rsidR="00353908" w:rsidRPr="00DF316B" w:rsidRDefault="009F6BF9" w:rsidP="00157E2B">
      <w:pPr>
        <w:spacing w:line="480" w:lineRule="auto"/>
        <w:rPr>
          <w:rFonts w:asciiTheme="minorHAnsi" w:hAnsiTheme="minorHAnsi"/>
          <w:color w:val="auto"/>
          <w:highlight w:val="yellow"/>
        </w:rPr>
      </w:pPr>
      <w:r w:rsidRPr="00DF316B">
        <w:rPr>
          <w:rFonts w:asciiTheme="minorHAnsi" w:hAnsiTheme="minorHAnsi"/>
          <w:b/>
          <w:color w:val="auto"/>
          <w:highlight w:val="yellow"/>
        </w:rPr>
        <w:t>European corn borer</w:t>
      </w:r>
      <w:r w:rsidR="005D7075" w:rsidRPr="00DF316B">
        <w:rPr>
          <w:rFonts w:asciiTheme="minorHAnsi" w:hAnsiTheme="minorHAnsi"/>
          <w:b/>
          <w:color w:val="auto"/>
          <w:highlight w:val="yellow"/>
        </w:rPr>
        <w:t xml:space="preserve"> as a model</w:t>
      </w:r>
      <w:r w:rsidRPr="00DF316B">
        <w:rPr>
          <w:rFonts w:asciiTheme="minorHAnsi" w:hAnsiTheme="minorHAnsi"/>
          <w:b/>
          <w:color w:val="auto"/>
          <w:highlight w:val="yellow"/>
        </w:rPr>
        <w:t xml:space="preserve">: </w:t>
      </w:r>
      <w:r w:rsidR="00147489" w:rsidRPr="00DF316B">
        <w:rPr>
          <w:rFonts w:asciiTheme="minorHAnsi" w:hAnsiTheme="minorHAnsi"/>
          <w:color w:val="auto"/>
          <w:highlight w:val="yellow"/>
        </w:rPr>
        <w:t xml:space="preserve">European corn borer, </w:t>
      </w:r>
      <w:r w:rsidR="00147489" w:rsidRPr="00DF316B">
        <w:rPr>
          <w:rFonts w:asciiTheme="minorHAnsi" w:hAnsiTheme="minorHAnsi"/>
          <w:i/>
          <w:color w:val="auto"/>
          <w:highlight w:val="yellow"/>
        </w:rPr>
        <w:t>Ostrinia nubilalis,</w:t>
      </w:r>
      <w:r w:rsidR="00147489" w:rsidRPr="00DF316B">
        <w:rPr>
          <w:rFonts w:asciiTheme="minorHAnsi" w:hAnsiTheme="minorHAnsi"/>
          <w:color w:val="auto"/>
          <w:highlight w:val="yellow"/>
        </w:rPr>
        <w:t xml:space="preserve"> is an important agricultural pest here in the United States, its range extends from the Atlantic coast to the Rocky mountain range, as far north as Canada and as far south as Florida</w:t>
      </w:r>
      <w:r w:rsidR="00D45C65" w:rsidRPr="00DF316B">
        <w:rPr>
          <w:rFonts w:asciiTheme="minorHAnsi" w:hAnsiTheme="minorHAnsi"/>
          <w:color w:val="auto"/>
          <w:highlight w:val="yellow"/>
        </w:rPr>
        <w:t xml:space="preserve"> (cite)</w:t>
      </w:r>
      <w:r w:rsidR="00147489" w:rsidRPr="00DF316B">
        <w:rPr>
          <w:rFonts w:asciiTheme="minorHAnsi" w:hAnsiTheme="minorHAnsi"/>
          <w:color w:val="auto"/>
          <w:highlight w:val="yellow"/>
        </w:rPr>
        <w:t xml:space="preserve">. its diapause phenotype is facultative induced by both photoperiod and temperature. During its ultimate </w:t>
      </w:r>
      <w:r w:rsidR="00147489" w:rsidRPr="00DF316B">
        <w:rPr>
          <w:rFonts w:asciiTheme="minorHAnsi" w:hAnsiTheme="minorHAnsi"/>
          <w:color w:val="auto"/>
          <w:highlight w:val="yellow"/>
        </w:rPr>
        <w:lastRenderedPageBreak/>
        <w:t xml:space="preserve">larval stage, and photoperiod. seasonal climates and global food security are tenuously bound making a comprehensive approach to dealing with these changes imperative. </w:t>
      </w:r>
      <w:r w:rsidR="00353908" w:rsidRPr="00DF316B">
        <w:rPr>
          <w:rFonts w:asciiTheme="minorHAnsi" w:hAnsiTheme="minorHAnsi"/>
          <w:color w:val="auto"/>
          <w:highlight w:val="yellow"/>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DF316B" w:rsidRDefault="00353908" w:rsidP="00353908">
      <w:pPr>
        <w:spacing w:line="480" w:lineRule="auto"/>
        <w:ind w:firstLine="720"/>
        <w:jc w:val="center"/>
        <w:rPr>
          <w:rFonts w:asciiTheme="minorHAnsi" w:hAnsiTheme="minorHAnsi"/>
          <w:b/>
          <w:color w:val="auto"/>
          <w:highlight w:val="yellow"/>
        </w:rPr>
      </w:pPr>
      <w:r w:rsidRPr="00DF316B">
        <w:rPr>
          <w:rFonts w:asciiTheme="minorHAnsi" w:hAnsiTheme="minorHAnsi"/>
          <w:color w:val="auto"/>
          <w:highlight w:val="yellow"/>
        </w:rPr>
        <w:t>Extended growing seasons in the context of a changing climate could extend the duration of the environmental resources insects need to accumulate to survive diapause.</w:t>
      </w:r>
    </w:p>
    <w:p w14:paraId="5313AEF0" w14:textId="77777777" w:rsidR="00353908" w:rsidRPr="00DF316B" w:rsidRDefault="00353908" w:rsidP="00353908">
      <w:pPr>
        <w:pStyle w:val="ListParagraph"/>
        <w:widowControl/>
        <w:numPr>
          <w:ilvl w:val="1"/>
          <w:numId w:val="15"/>
        </w:numPr>
        <w:rPr>
          <w:rFonts w:asciiTheme="minorHAnsi" w:hAnsiTheme="minorHAnsi"/>
          <w:color w:val="auto"/>
          <w:highlight w:val="yellow"/>
        </w:rPr>
      </w:pPr>
      <w:r w:rsidRPr="00DF316B">
        <w:rPr>
          <w:color w:val="auto"/>
          <w:highlight w:val="yellow"/>
        </w:rPr>
        <w:t xml:space="preserve">Pest control </w:t>
      </w:r>
      <w:r w:rsidRPr="00DF316B">
        <w:rPr>
          <w:color w:val="auto"/>
          <w:highlight w:val="yellow"/>
        </w:rPr>
        <w:sym w:font="Wingdings" w:char="F0E0"/>
      </w:r>
      <w:r w:rsidRPr="00DF316B">
        <w:rPr>
          <w:color w:val="auto"/>
          <w:highlight w:val="yellow"/>
        </w:rPr>
        <w:t xml:space="preserve"> exploit traits to disrupt diapause phenotype</w:t>
      </w:r>
    </w:p>
    <w:p w14:paraId="2CA58BA8" w14:textId="77777777" w:rsidR="00353908" w:rsidRPr="00DF316B" w:rsidRDefault="00353908" w:rsidP="00B00A50">
      <w:pPr>
        <w:spacing w:line="480" w:lineRule="auto"/>
        <w:rPr>
          <w:rFonts w:asciiTheme="minorHAnsi" w:hAnsiTheme="minorHAnsi"/>
          <w:color w:val="auto"/>
          <w:highlight w:val="yellow"/>
        </w:rPr>
      </w:pPr>
    </w:p>
    <w:p w14:paraId="67A0801B" w14:textId="27EE9206" w:rsidR="00B00A50" w:rsidRPr="00DF316B" w:rsidRDefault="00B00A50" w:rsidP="00B00A50">
      <w:pPr>
        <w:pStyle w:val="ListParagraph"/>
        <w:widowControl/>
        <w:numPr>
          <w:ilvl w:val="1"/>
          <w:numId w:val="15"/>
        </w:numPr>
        <w:rPr>
          <w:color w:val="auto"/>
          <w:highlight w:val="yellow"/>
        </w:rPr>
      </w:pPr>
      <w:r w:rsidRPr="00DF316B">
        <w:rPr>
          <w:color w:val="auto"/>
          <w:highlight w:val="yellow"/>
        </w:rPr>
        <w:t>Current pest</w:t>
      </w:r>
    </w:p>
    <w:p w14:paraId="135F72D7" w14:textId="14E388A8" w:rsidR="00B00A50" w:rsidRPr="00DF316B" w:rsidRDefault="00B00A50" w:rsidP="00B00A50">
      <w:pPr>
        <w:pStyle w:val="ListParagraph"/>
        <w:widowControl/>
        <w:numPr>
          <w:ilvl w:val="1"/>
          <w:numId w:val="15"/>
        </w:numPr>
        <w:rPr>
          <w:color w:val="auto"/>
          <w:highlight w:val="yellow"/>
        </w:rPr>
      </w:pPr>
      <w:proofErr w:type="spellStart"/>
      <w:r w:rsidRPr="00DF316B">
        <w:rPr>
          <w:color w:val="auto"/>
          <w:highlight w:val="yellow"/>
        </w:rPr>
        <w:t>Clinal</w:t>
      </w:r>
      <w:proofErr w:type="spellEnd"/>
      <w:r w:rsidRPr="00DF316B">
        <w:rPr>
          <w:color w:val="auto"/>
          <w:highlight w:val="yellow"/>
        </w:rPr>
        <w:t xml:space="preserve"> distribution indicative of </w:t>
      </w:r>
      <w:proofErr w:type="spellStart"/>
      <w:r w:rsidRPr="00DF316B">
        <w:rPr>
          <w:color w:val="auto"/>
          <w:highlight w:val="yellow"/>
        </w:rPr>
        <w:t>adaptative</w:t>
      </w:r>
      <w:proofErr w:type="spellEnd"/>
      <w:r w:rsidRPr="00DF316B">
        <w:rPr>
          <w:color w:val="auto"/>
          <w:highlight w:val="yellow"/>
        </w:rPr>
        <w:t xml:space="preserve"> radiation and response to increased temps directly and indirectly</w:t>
      </w:r>
    </w:p>
    <w:p w14:paraId="6582B347" w14:textId="35A40376" w:rsidR="00E52C90" w:rsidRPr="00DF316B" w:rsidRDefault="00B00A50" w:rsidP="00B00A50">
      <w:pPr>
        <w:pStyle w:val="ListParagraph"/>
        <w:widowControl/>
        <w:numPr>
          <w:ilvl w:val="1"/>
          <w:numId w:val="15"/>
        </w:numPr>
        <w:rPr>
          <w:color w:val="auto"/>
          <w:highlight w:val="yellow"/>
        </w:rPr>
      </w:pPr>
      <w:r w:rsidRPr="00DF316B">
        <w:rPr>
          <w:color w:val="auto"/>
          <w:highlight w:val="yellow"/>
        </w:rPr>
        <w:t>Genetically distinct diapause phenotypes</w:t>
      </w:r>
    </w:p>
    <w:p w14:paraId="45F9B23B" w14:textId="703FDFE3" w:rsidR="00B00A50" w:rsidRPr="00DF316B" w:rsidRDefault="00B00A50" w:rsidP="00B00A50">
      <w:pPr>
        <w:pStyle w:val="ListParagraph"/>
        <w:widowControl/>
        <w:numPr>
          <w:ilvl w:val="2"/>
          <w:numId w:val="15"/>
        </w:numPr>
        <w:rPr>
          <w:color w:val="auto"/>
          <w:highlight w:val="yellow"/>
        </w:rPr>
      </w:pPr>
      <w:r w:rsidRPr="00DF316B">
        <w:rPr>
          <w:color w:val="auto"/>
          <w:highlight w:val="yellow"/>
        </w:rPr>
        <w:t xml:space="preserve">Because diapausing phenology and genotype are heritable, ECB can </w:t>
      </w:r>
    </w:p>
    <w:p w14:paraId="54947C89" w14:textId="6B4897D3" w:rsidR="00B00A50" w:rsidRPr="00DF316B" w:rsidRDefault="00B00A50" w:rsidP="00B00A50">
      <w:pPr>
        <w:pStyle w:val="ListParagraph"/>
        <w:widowControl/>
        <w:numPr>
          <w:ilvl w:val="1"/>
          <w:numId w:val="15"/>
        </w:numPr>
        <w:rPr>
          <w:color w:val="auto"/>
          <w:highlight w:val="yellow"/>
        </w:rPr>
      </w:pPr>
      <w:r w:rsidRPr="00DF316B">
        <w:rPr>
          <w:color w:val="auto"/>
          <w:highlight w:val="yellow"/>
        </w:rPr>
        <w:t xml:space="preserve">Modeling evolution of species </w:t>
      </w:r>
    </w:p>
    <w:p w14:paraId="2501E3FF" w14:textId="77777777" w:rsidR="00B00A50" w:rsidRPr="00DF316B" w:rsidRDefault="00B00A50" w:rsidP="00147489">
      <w:pPr>
        <w:spacing w:line="480" w:lineRule="auto"/>
        <w:rPr>
          <w:rFonts w:asciiTheme="minorHAnsi" w:hAnsiTheme="minorHAnsi"/>
          <w:b/>
          <w:color w:val="auto"/>
          <w:highlight w:val="yellow"/>
        </w:rPr>
      </w:pPr>
    </w:p>
    <w:p w14:paraId="06F37362" w14:textId="4FA4BC37" w:rsidR="00B00A50" w:rsidRPr="00DF316B" w:rsidRDefault="00E52C90" w:rsidP="0015212A">
      <w:pPr>
        <w:spacing w:line="480" w:lineRule="auto"/>
        <w:rPr>
          <w:rFonts w:asciiTheme="minorHAnsi" w:hAnsiTheme="minorHAnsi"/>
          <w:color w:val="auto"/>
          <w:highlight w:val="yellow"/>
        </w:rPr>
      </w:pPr>
      <w:r w:rsidRPr="00DF316B">
        <w:rPr>
          <w:rFonts w:asciiTheme="minorHAnsi" w:hAnsiTheme="minorHAnsi"/>
          <w:b/>
          <w:color w:val="auto"/>
          <w:highlight w:val="yellow"/>
        </w:rPr>
        <w:t xml:space="preserve">Agricultural: </w:t>
      </w:r>
      <w:r w:rsidR="00147489" w:rsidRPr="00DF316B">
        <w:rPr>
          <w:rFonts w:asciiTheme="minorHAnsi" w:hAnsiTheme="minorHAnsi"/>
          <w:color w:val="auto"/>
          <w:highlight w:val="yellow"/>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DF316B">
        <w:rPr>
          <w:rFonts w:asciiTheme="minorHAnsi" w:hAnsiTheme="minorHAnsi"/>
          <w:color w:val="auto"/>
          <w:highlight w:val="yellow"/>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DF316B">
        <w:rPr>
          <w:rFonts w:asciiTheme="minorHAnsi" w:hAnsiTheme="minorHAnsi"/>
          <w:b/>
          <w:color w:val="auto"/>
          <w:highlight w:val="yellow"/>
        </w:rPr>
        <w:t xml:space="preserve">Agriculture BT: </w:t>
      </w:r>
      <w:r w:rsidRPr="00DF316B">
        <w:rPr>
          <w:rFonts w:asciiTheme="minorHAnsi" w:hAnsiTheme="minorHAnsi"/>
          <w:color w:val="auto"/>
          <w:highlight w:val="yellow"/>
        </w:rPr>
        <w:t xml:space="preserve">Here in the United States, 92 </w:t>
      </w:r>
      <w:r w:rsidRPr="00DF316B">
        <w:rPr>
          <w:rFonts w:asciiTheme="minorHAnsi" w:hAnsiTheme="minorHAnsi"/>
          <w:color w:val="auto"/>
          <w:highlight w:val="yellow"/>
        </w:rPr>
        <w:lastRenderedPageBreak/>
        <w:t xml:space="preserve">percent of all the corn acreage is planted with a genetically engineered corn crop that expresses </w:t>
      </w:r>
      <w:r w:rsidRPr="00DF316B">
        <w:rPr>
          <w:rFonts w:asciiTheme="minorHAnsi" w:hAnsiTheme="minorHAnsi"/>
          <w:i/>
          <w:color w:val="auto"/>
          <w:highlight w:val="yellow"/>
        </w:rPr>
        <w:t xml:space="preserve">Bacillus </w:t>
      </w:r>
      <w:proofErr w:type="spellStart"/>
      <w:r w:rsidRPr="00DF316B">
        <w:rPr>
          <w:rFonts w:asciiTheme="minorHAnsi" w:hAnsiTheme="minorHAnsi"/>
          <w:i/>
          <w:color w:val="auto"/>
          <w:highlight w:val="yellow"/>
        </w:rPr>
        <w:t>thurengensis</w:t>
      </w:r>
      <w:proofErr w:type="spellEnd"/>
      <w:r w:rsidRPr="00DF316B">
        <w:rPr>
          <w:rFonts w:asciiTheme="minorHAnsi" w:hAnsiTheme="minorHAnsi"/>
          <w:i/>
          <w:color w:val="auto"/>
          <w:highlight w:val="yellow"/>
        </w:rPr>
        <w:t xml:space="preserve"> </w:t>
      </w:r>
      <w:r w:rsidRPr="00DF316B">
        <w:rPr>
          <w:rFonts w:asciiTheme="minorHAnsi" w:hAnsiTheme="minorHAnsi"/>
          <w:color w:val="auto"/>
          <w:highlight w:val="yellow"/>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F316B">
        <w:rPr>
          <w:rFonts w:asciiTheme="minorHAnsi" w:hAnsiTheme="minorHAnsi"/>
          <w:color w:val="auto"/>
          <w:highlight w:val="yellow"/>
        </w:rPr>
        <w:fldChar w:fldCharType="begin" w:fldLock="1"/>
      </w:r>
      <w:r w:rsidRPr="00DF316B">
        <w:rPr>
          <w:rFonts w:asciiTheme="minorHAnsi" w:hAnsiTheme="minorHAnsi"/>
          <w:color w:val="auto"/>
          <w:highlight w:val="yellow"/>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F316B">
        <w:rPr>
          <w:rFonts w:asciiTheme="minorHAnsi" w:hAnsiTheme="minorHAnsi"/>
          <w:color w:val="auto"/>
          <w:highlight w:val="yellow"/>
        </w:rPr>
        <w:fldChar w:fldCharType="separate"/>
      </w:r>
      <w:r w:rsidRPr="00DF316B">
        <w:rPr>
          <w:rFonts w:asciiTheme="minorHAnsi" w:hAnsiTheme="minorHAnsi"/>
          <w:noProof/>
          <w:color w:val="auto"/>
          <w:highlight w:val="yellow"/>
        </w:rPr>
        <w:t>(Fernandez-Cornejo et al. 2014)</w:t>
      </w:r>
      <w:r w:rsidRPr="00DF316B">
        <w:rPr>
          <w:rFonts w:asciiTheme="minorHAnsi" w:hAnsiTheme="minorHAnsi"/>
          <w:color w:val="auto"/>
          <w:highlight w:val="yellow"/>
        </w:rPr>
        <w:fldChar w:fldCharType="end"/>
      </w:r>
      <w:r w:rsidRPr="00DF316B">
        <w:rPr>
          <w:rFonts w:asciiTheme="minorHAnsi" w:hAnsiTheme="minorHAnsi"/>
          <w:color w:val="auto"/>
          <w:highlight w:val="yellow"/>
        </w:rPr>
        <w:t xml:space="preserve">. </w:t>
      </w:r>
    </w:p>
    <w:p w14:paraId="0BF82F56" w14:textId="77777777" w:rsidR="005D7075" w:rsidRPr="00DF316B" w:rsidRDefault="005D7075" w:rsidP="00147489">
      <w:pPr>
        <w:spacing w:line="480" w:lineRule="auto"/>
        <w:outlineLvl w:val="0"/>
        <w:rPr>
          <w:rFonts w:asciiTheme="minorHAnsi" w:hAnsiTheme="minorHAnsi"/>
          <w:b/>
          <w:color w:val="auto"/>
          <w:highlight w:val="yellow"/>
        </w:rPr>
      </w:pPr>
    </w:p>
    <w:p w14:paraId="47B57C2F" w14:textId="228C7523" w:rsidR="00147489" w:rsidRPr="00DF316B" w:rsidRDefault="003F083F" w:rsidP="00147489">
      <w:pPr>
        <w:spacing w:line="480" w:lineRule="auto"/>
        <w:outlineLvl w:val="0"/>
        <w:rPr>
          <w:rFonts w:asciiTheme="minorHAnsi" w:hAnsiTheme="minorHAnsi"/>
          <w:b/>
          <w:color w:val="auto"/>
          <w:highlight w:val="yellow"/>
        </w:rPr>
      </w:pPr>
      <w:r w:rsidRPr="00DF316B">
        <w:rPr>
          <w:rFonts w:asciiTheme="minorHAnsi" w:hAnsiTheme="minorHAnsi"/>
          <w:b/>
          <w:color w:val="auto"/>
          <w:highlight w:val="yellow"/>
        </w:rPr>
        <w:t>OBJECTIVE</w:t>
      </w:r>
    </w:p>
    <w:p w14:paraId="00697C96" w14:textId="77777777"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The objective of this study will be to quantify and compare energy stores between two genotypically different strains of </w:t>
      </w:r>
      <w:r w:rsidRPr="00DF316B">
        <w:rPr>
          <w:rFonts w:asciiTheme="minorHAnsi" w:hAnsiTheme="minorHAnsi"/>
          <w:i/>
          <w:color w:val="auto"/>
          <w:highlight w:val="yellow"/>
        </w:rPr>
        <w:t xml:space="preserve">Ostrinia nubilalis, </w:t>
      </w:r>
      <w:r w:rsidRPr="00DF316B">
        <w:rPr>
          <w:rFonts w:asciiTheme="minorHAnsi" w:hAnsiTheme="minorHAnsi"/>
          <w:color w:val="auto"/>
          <w:highlight w:val="yellow"/>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DF316B">
        <w:rPr>
          <w:rFonts w:asciiTheme="minorHAnsi" w:hAnsiTheme="minorHAnsi"/>
          <w:color w:val="auto"/>
          <w:highlight w:val="yellow"/>
        </w:rPr>
        <w:fldChar w:fldCharType="begin" w:fldLock="1"/>
      </w:r>
      <w:r w:rsidRPr="00DF316B">
        <w:rPr>
          <w:rFonts w:asciiTheme="minorHAnsi" w:hAnsiTheme="minorHAnsi"/>
          <w:color w:val="auto"/>
          <w:highlight w:val="yellow"/>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DF316B">
        <w:rPr>
          <w:rFonts w:asciiTheme="minorHAnsi" w:hAnsiTheme="minorHAnsi"/>
          <w:color w:val="auto"/>
          <w:highlight w:val="yellow"/>
        </w:rPr>
        <w:fldChar w:fldCharType="separate"/>
      </w:r>
      <w:r w:rsidRPr="00DF316B">
        <w:rPr>
          <w:rFonts w:asciiTheme="minorHAnsi" w:hAnsiTheme="minorHAnsi"/>
          <w:noProof/>
          <w:color w:val="auto"/>
          <w:highlight w:val="yellow"/>
        </w:rPr>
        <w:t>(Denlinger 2008)</w:t>
      </w:r>
      <w:r w:rsidRPr="00DF316B">
        <w:rPr>
          <w:rFonts w:asciiTheme="minorHAnsi" w:hAnsiTheme="minorHAnsi"/>
          <w:color w:val="auto"/>
          <w:highlight w:val="yellow"/>
        </w:rPr>
        <w:fldChar w:fldCharType="end"/>
      </w:r>
      <w:r w:rsidRPr="00DF316B">
        <w:rPr>
          <w:rFonts w:asciiTheme="minorHAnsi" w:hAnsiTheme="minorHAnsi"/>
          <w:color w:val="auto"/>
          <w:highlight w:val="yellow"/>
        </w:rPr>
        <w:t xml:space="preserve">. </w:t>
      </w:r>
    </w:p>
    <w:p w14:paraId="69DD47C1" w14:textId="77777777" w:rsidR="003F083F" w:rsidRPr="00DF316B" w:rsidRDefault="003F083F">
      <w:pPr>
        <w:spacing w:line="480" w:lineRule="auto"/>
        <w:ind w:firstLine="720"/>
        <w:rPr>
          <w:rFonts w:asciiTheme="minorHAnsi" w:hAnsiTheme="minorHAnsi"/>
          <w:b/>
          <w:color w:val="auto"/>
          <w:highlight w:val="yellow"/>
        </w:rPr>
      </w:pPr>
      <w:r w:rsidRPr="00DF316B">
        <w:rPr>
          <w:rFonts w:asciiTheme="minorHAnsi" w:hAnsiTheme="minorHAnsi"/>
          <w:color w:val="auto"/>
          <w:highlight w:val="yellow"/>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generations not only extend the growing season for plants it also extend </w:t>
      </w:r>
      <w:proofErr w:type="gramStart"/>
      <w:r w:rsidRPr="00DF316B">
        <w:rPr>
          <w:rFonts w:asciiTheme="minorHAnsi" w:hAnsiTheme="minorHAnsi"/>
          <w:color w:val="auto"/>
          <w:highlight w:val="yellow"/>
        </w:rPr>
        <w:t>the  amplify</w:t>
      </w:r>
      <w:proofErr w:type="gramEnd"/>
      <w:r w:rsidRPr="00DF316B">
        <w:rPr>
          <w:rFonts w:asciiTheme="minorHAnsi" w:hAnsiTheme="minorHAnsi"/>
          <w:color w:val="auto"/>
          <w:highlight w:val="yellow"/>
        </w:rPr>
        <w:t xml:space="preserve"> the destructive effects of insect pests can  is amplified and insect move into new regions or as   especially those invasions that hold ecological or agricultural importance. (define invasions in significant terms and provide an agricultural example in corn). The largest threat posed by corn </w:t>
      </w:r>
      <w:r w:rsidRPr="00DF316B">
        <w:rPr>
          <w:rFonts w:asciiTheme="minorHAnsi" w:hAnsiTheme="minorHAnsi"/>
          <w:color w:val="auto"/>
          <w:highlight w:val="yellow"/>
        </w:rPr>
        <w:lastRenderedPageBreak/>
        <w:t>insect pests is in part a function of population turnover.</w:t>
      </w:r>
    </w:p>
    <w:p w14:paraId="691698F8" w14:textId="3E59E541"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I hypothesize that the amount of </w:t>
      </w:r>
      <w:r w:rsidR="00FF3227" w:rsidRPr="00DF316B">
        <w:rPr>
          <w:rFonts w:asciiTheme="minorHAnsi" w:hAnsiTheme="minorHAnsi"/>
          <w:color w:val="auto"/>
          <w:highlight w:val="yellow"/>
        </w:rPr>
        <w:t>lipids the</w:t>
      </w:r>
      <w:r w:rsidRPr="00DF316B">
        <w:rPr>
          <w:rFonts w:asciiTheme="minorHAnsi" w:hAnsiTheme="minorHAnsi"/>
          <w:color w:val="auto"/>
          <w:highlight w:val="yellow"/>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DF316B">
        <w:rPr>
          <w:rFonts w:asciiTheme="minorHAnsi" w:hAnsiTheme="minorHAnsi"/>
          <w:color w:val="auto"/>
          <w:highlight w:val="yellow"/>
        </w:rPr>
        <w:t>-</w:t>
      </w:r>
      <w:r w:rsidRPr="00DF316B">
        <w:rPr>
          <w:rFonts w:asciiTheme="minorHAnsi" w:hAnsiTheme="minorHAnsi"/>
          <w:color w:val="auto"/>
          <w:highlight w:val="yellow"/>
        </w:rPr>
        <w:t>h</w:t>
      </w:r>
      <w:r w:rsidR="00E52C90" w:rsidRPr="00DF316B">
        <w:rPr>
          <w:rFonts w:asciiTheme="minorHAnsi" w:hAnsiTheme="minorHAnsi"/>
          <w:color w:val="auto"/>
          <w:highlight w:val="yellow"/>
        </w:rPr>
        <w:t>our photoperiod</w:t>
      </w:r>
      <w:r w:rsidRPr="00DF316B">
        <w:rPr>
          <w:rFonts w:asciiTheme="minorHAnsi" w:hAnsiTheme="minorHAnsi"/>
          <w:color w:val="auto"/>
          <w:highlight w:val="yellow"/>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w:t>
      </w:r>
      <w:r w:rsidRPr="00DF316B">
        <w:rPr>
          <w:rFonts w:asciiTheme="minorHAnsi" w:hAnsiTheme="minorHAnsi"/>
          <w:color w:val="auto"/>
          <w:highlight w:val="yellow"/>
        </w:rPr>
        <w:lastRenderedPageBreak/>
        <w:t xml:space="preserve">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DF316B">
        <w:rPr>
          <w:rFonts w:asciiTheme="minorHAnsi" w:hAnsiTheme="minorHAnsi"/>
          <w:color w:val="auto"/>
          <w:highlight w:val="yellow"/>
        </w:rPr>
        <w:t>end</w:t>
      </w:r>
      <w:proofErr w:type="gramEnd"/>
      <w:r w:rsidRPr="00DF316B">
        <w:rPr>
          <w:rFonts w:asciiTheme="minorHAnsi" w:hAnsiTheme="minorHAnsi"/>
          <w:color w:val="auto"/>
          <w:highlight w:val="yellow"/>
        </w:rPr>
        <w:t xml:space="preserve"> I will</w:t>
      </w:r>
    </w:p>
    <w:p w14:paraId="0532A9ED" w14:textId="77777777"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Approximately, $10 billion dollars is spent annually on chemical insecticides to control the damaging effects of insect pests </w:t>
      </w:r>
      <w:r w:rsidRPr="00DF316B">
        <w:rPr>
          <w:rFonts w:asciiTheme="minorHAnsi" w:hAnsiTheme="minorHAnsi"/>
          <w:color w:val="auto"/>
          <w:highlight w:val="yellow"/>
        </w:rPr>
        <w:fldChar w:fldCharType="begin" w:fldLock="1"/>
      </w:r>
      <w:r w:rsidRPr="00DF316B">
        <w:rPr>
          <w:rFonts w:asciiTheme="minorHAnsi" w:hAnsiTheme="minorHAnsi"/>
          <w:color w:val="auto"/>
          <w:highlight w:val="yellow"/>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DF316B">
        <w:rPr>
          <w:rFonts w:asciiTheme="minorHAnsi" w:hAnsiTheme="minorHAnsi"/>
          <w:color w:val="auto"/>
          <w:highlight w:val="yellow"/>
        </w:rPr>
        <w:fldChar w:fldCharType="separate"/>
      </w:r>
      <w:r w:rsidRPr="00DF316B">
        <w:rPr>
          <w:rFonts w:asciiTheme="minorHAnsi" w:hAnsiTheme="minorHAnsi"/>
          <w:noProof/>
          <w:color w:val="auto"/>
          <w:highlight w:val="yellow"/>
        </w:rPr>
        <w:t>(Pimentel 2005)</w:t>
      </w:r>
      <w:r w:rsidRPr="00DF316B">
        <w:rPr>
          <w:rFonts w:asciiTheme="minorHAnsi" w:hAnsiTheme="minorHAnsi"/>
          <w:color w:val="auto"/>
          <w:highlight w:val="yellow"/>
        </w:rPr>
        <w:fldChar w:fldCharType="end"/>
      </w:r>
      <w:r w:rsidRPr="00DF316B">
        <w:rPr>
          <w:rFonts w:asciiTheme="minorHAnsi" w:hAnsiTheme="minorHAnsi"/>
          <w:color w:val="auto"/>
          <w:highlight w:val="yellow"/>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DF316B">
        <w:rPr>
          <w:rFonts w:asciiTheme="minorHAnsi" w:hAnsiTheme="minorHAnsi"/>
          <w:i/>
          <w:color w:val="auto"/>
          <w:highlight w:val="yellow"/>
        </w:rPr>
        <w:t xml:space="preserve">. </w:t>
      </w:r>
      <w:r w:rsidRPr="00DF316B">
        <w:rPr>
          <w:rFonts w:asciiTheme="minorHAnsi" w:hAnsiTheme="minorHAnsi"/>
          <w:color w:val="auto"/>
          <w:highlight w:val="yellow"/>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4D669F" w:rsidRDefault="003F083F" w:rsidP="005D7075">
      <w:pPr>
        <w:spacing w:line="480" w:lineRule="auto"/>
        <w:ind w:firstLine="720"/>
        <w:rPr>
          <w:rFonts w:asciiTheme="minorHAnsi" w:hAnsiTheme="minorHAnsi"/>
          <w:color w:val="auto"/>
        </w:rPr>
      </w:pPr>
      <w:r w:rsidRPr="00DF316B">
        <w:rPr>
          <w:rFonts w:asciiTheme="minorHAnsi" w:hAnsiTheme="minorHAnsi"/>
          <w:color w:val="auto"/>
          <w:highlight w:val="yellow"/>
        </w:rPr>
        <w:lastRenderedPageBreak/>
        <w:t>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w:t>
      </w:r>
      <w:bookmarkStart w:id="42" w:name="_GoBack"/>
      <w:bookmarkEnd w:id="42"/>
      <w:r w:rsidRPr="004D669F">
        <w:rPr>
          <w:rFonts w:asciiTheme="minorHAnsi" w:hAnsiTheme="minorHAnsi"/>
          <w:color w:val="auto"/>
        </w:rPr>
        <w:t xml:space="preserve"> </w:t>
      </w:r>
    </w:p>
    <w:p w14:paraId="778E6036" w14:textId="77777777" w:rsidR="00166A77" w:rsidRPr="004D669F" w:rsidRDefault="00166A77" w:rsidP="00E60FC5">
      <w:pPr>
        <w:spacing w:line="480" w:lineRule="auto"/>
        <w:outlineLvl w:val="0"/>
        <w:rPr>
          <w:rFonts w:asciiTheme="minorHAnsi" w:hAnsiTheme="minorHAnsi"/>
          <w:b/>
          <w:color w:val="auto"/>
        </w:rPr>
      </w:pPr>
    </w:p>
    <w:p w14:paraId="41EFEEA3" w14:textId="77777777" w:rsidR="003F083F" w:rsidRPr="004D669F" w:rsidRDefault="003F083F" w:rsidP="00E60FC5">
      <w:pPr>
        <w:spacing w:line="480" w:lineRule="auto"/>
        <w:outlineLvl w:val="0"/>
        <w:rPr>
          <w:rFonts w:asciiTheme="minorHAnsi" w:hAnsiTheme="minorHAnsi"/>
          <w:b/>
          <w:color w:val="auto"/>
        </w:rPr>
      </w:pPr>
      <w:r w:rsidRPr="004D669F">
        <w:rPr>
          <w:rFonts w:asciiTheme="minorHAnsi" w:hAnsiTheme="minorHAnsi"/>
          <w:b/>
          <w:color w:val="auto"/>
        </w:rPr>
        <w:t>PROPOSED METHODOLOGY</w:t>
      </w:r>
    </w:p>
    <w:p w14:paraId="2CA2C1DA" w14:textId="4AAB4F32" w:rsidR="003F083F" w:rsidRPr="004D669F" w:rsidRDefault="003F083F">
      <w:pPr>
        <w:spacing w:line="480" w:lineRule="auto"/>
        <w:rPr>
          <w:rFonts w:asciiTheme="minorHAnsi" w:hAnsiTheme="minorHAnsi"/>
          <w:color w:val="auto"/>
        </w:rPr>
      </w:pPr>
      <w:r w:rsidRPr="004D669F">
        <w:rPr>
          <w:rFonts w:asciiTheme="minorHAnsi" w:hAnsiTheme="minorHAnsi"/>
          <w:b/>
          <w:color w:val="auto"/>
        </w:rPr>
        <w:t>Origin and H</w:t>
      </w:r>
      <w:r w:rsidR="00C17895" w:rsidRPr="004D669F">
        <w:rPr>
          <w:rFonts w:asciiTheme="minorHAnsi" w:hAnsiTheme="minorHAnsi"/>
          <w:b/>
          <w:color w:val="auto"/>
        </w:rPr>
        <w:t xml:space="preserve">usbandry of European Corn Corer: </w:t>
      </w:r>
      <w:r w:rsidRPr="004D669F">
        <w:rPr>
          <w:rFonts w:asciiTheme="minorHAnsi" w:hAnsiTheme="minorHAnsi"/>
          <w:color w:val="auto"/>
        </w:rPr>
        <w:t xml:space="preserve">The </w:t>
      </w:r>
      <w:r w:rsidR="00852646" w:rsidRPr="004D669F">
        <w:rPr>
          <w:rFonts w:asciiTheme="minorHAnsi" w:hAnsiTheme="minorHAnsi"/>
          <w:color w:val="auto"/>
        </w:rPr>
        <w:t>U</w:t>
      </w:r>
      <w:r w:rsidRPr="004D669F">
        <w:rPr>
          <w:rFonts w:asciiTheme="minorHAnsi" w:hAnsiTheme="minorHAnsi"/>
          <w:color w:val="auto"/>
        </w:rPr>
        <w:t>nivoltine</w:t>
      </w:r>
      <w:r w:rsidR="00852646" w:rsidRPr="004D669F">
        <w:rPr>
          <w:rFonts w:asciiTheme="minorHAnsi" w:hAnsiTheme="minorHAnsi"/>
          <w:color w:val="auto"/>
        </w:rPr>
        <w:t>-Z</w:t>
      </w:r>
      <w:r w:rsidRPr="004D669F">
        <w:rPr>
          <w:rFonts w:asciiTheme="minorHAnsi" w:hAnsiTheme="minorHAnsi"/>
          <w:color w:val="auto"/>
        </w:rPr>
        <w:t xml:space="preserve"> (UZ) and </w:t>
      </w:r>
      <w:r w:rsidR="00852646" w:rsidRPr="004D669F">
        <w:rPr>
          <w:rFonts w:asciiTheme="minorHAnsi" w:hAnsiTheme="minorHAnsi"/>
          <w:color w:val="auto"/>
        </w:rPr>
        <w:t>B</w:t>
      </w:r>
      <w:r w:rsidRPr="004D669F">
        <w:rPr>
          <w:rFonts w:asciiTheme="minorHAnsi" w:hAnsiTheme="minorHAnsi"/>
          <w:color w:val="auto"/>
        </w:rPr>
        <w:t>ivoltine</w:t>
      </w:r>
      <w:r w:rsidR="00852646" w:rsidRPr="004D669F">
        <w:rPr>
          <w:rFonts w:asciiTheme="minorHAnsi" w:hAnsiTheme="minorHAnsi"/>
          <w:color w:val="auto"/>
        </w:rPr>
        <w:t>-E</w:t>
      </w:r>
      <w:r w:rsidRPr="004D669F">
        <w:rPr>
          <w:rFonts w:asciiTheme="minorHAnsi" w:hAnsiTheme="minorHAnsi"/>
          <w:color w:val="auto"/>
        </w:rPr>
        <w:t xml:space="preserve"> (BE) strains of European corn borer (ECB)</w:t>
      </w:r>
      <w:r w:rsidR="0040656E" w:rsidRPr="004D669F">
        <w:rPr>
          <w:rFonts w:asciiTheme="minorHAnsi" w:hAnsiTheme="minorHAnsi"/>
          <w:color w:val="auto"/>
        </w:rPr>
        <w:t xml:space="preserve"> that will be</w:t>
      </w:r>
      <w:r w:rsidR="00E90F71" w:rsidRPr="004D669F">
        <w:rPr>
          <w:rFonts w:asciiTheme="minorHAnsi" w:hAnsiTheme="minorHAnsi"/>
          <w:color w:val="auto"/>
        </w:rPr>
        <w:t xml:space="preserve"> used in this experiment were collected by members </w:t>
      </w:r>
      <w:r w:rsidR="005756AF" w:rsidRPr="004D669F">
        <w:rPr>
          <w:rFonts w:asciiTheme="minorHAnsi" w:hAnsiTheme="minorHAnsi"/>
          <w:color w:val="auto"/>
        </w:rPr>
        <w:t xml:space="preserve">of the </w:t>
      </w:r>
      <w:r w:rsidRPr="004D669F">
        <w:rPr>
          <w:rFonts w:asciiTheme="minorHAnsi" w:hAnsiTheme="minorHAnsi"/>
          <w:color w:val="auto"/>
        </w:rPr>
        <w:t>Dr. Dopman laboratory at Tufts University.</w:t>
      </w:r>
      <w:r w:rsidR="005756AF" w:rsidRPr="004D669F">
        <w:rPr>
          <w:rFonts w:asciiTheme="minorHAnsi" w:hAnsiTheme="minorHAnsi"/>
          <w:color w:val="auto"/>
        </w:rPr>
        <w:t xml:space="preserve"> </w:t>
      </w:r>
      <w:r w:rsidR="006105B1" w:rsidRPr="004D669F">
        <w:rPr>
          <w:rFonts w:asciiTheme="minorHAnsi" w:hAnsiTheme="minorHAnsi"/>
          <w:color w:val="auto"/>
        </w:rPr>
        <w:t>Strain identity was determined genotypically using the pgFAR</w:t>
      </w:r>
      <w:r w:rsidR="009411AA" w:rsidRPr="004D669F">
        <w:rPr>
          <w:rFonts w:asciiTheme="minorHAnsi" w:hAnsiTheme="minorHAnsi"/>
          <w:color w:val="auto"/>
        </w:rPr>
        <w:t xml:space="preserve"> autosomal gene, this gene codes an important enzyme</w:t>
      </w:r>
      <w:r w:rsidR="005756AF" w:rsidRPr="004D669F">
        <w:rPr>
          <w:rFonts w:asciiTheme="minorHAnsi" w:hAnsiTheme="minorHAnsi"/>
          <w:color w:val="auto"/>
        </w:rPr>
        <w:t xml:space="preserve"> </w:t>
      </w:r>
      <w:r w:rsidR="0040656E" w:rsidRPr="004D669F">
        <w:rPr>
          <w:rFonts w:asciiTheme="minorHAnsi" w:hAnsiTheme="minorHAnsi"/>
          <w:color w:val="auto"/>
        </w:rPr>
        <w:t>involved in determining</w:t>
      </w:r>
      <w:r w:rsidR="005756AF" w:rsidRPr="004D669F">
        <w:rPr>
          <w:rFonts w:asciiTheme="minorHAnsi" w:hAnsiTheme="minorHAnsi"/>
          <w:color w:val="auto"/>
        </w:rPr>
        <w:t xml:space="preserve"> the female sex-pheromone blend</w:t>
      </w:r>
      <w:r w:rsidR="0040656E" w:rsidRPr="004D669F">
        <w:rPr>
          <w:rFonts w:asciiTheme="minorHAnsi" w:hAnsiTheme="minorHAnsi"/>
          <w:color w:val="auto"/>
        </w:rPr>
        <w:t>, and is partly responsible for the strain differences</w:t>
      </w:r>
      <w:r w:rsidR="005756AF" w:rsidRPr="004D669F">
        <w:rPr>
          <w:rFonts w:asciiTheme="minorHAnsi" w:hAnsiTheme="minorHAnsi"/>
          <w:color w:val="auto"/>
        </w:rPr>
        <w:t xml:space="preserve"> </w:t>
      </w:r>
      <w:r w:rsidR="00816093" w:rsidRPr="004D669F">
        <w:rPr>
          <w:rFonts w:asciiTheme="minorHAnsi" w:hAnsiTheme="minorHAnsi"/>
          <w:color w:val="auto"/>
        </w:rPr>
        <w:fldChar w:fldCharType="begin" w:fldLock="1"/>
      </w:r>
      <w:r w:rsidR="00A57C6F" w:rsidRPr="004D669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4D669F">
        <w:rPr>
          <w:rFonts w:asciiTheme="minorHAnsi" w:hAnsiTheme="minorHAnsi"/>
          <w:color w:val="auto"/>
        </w:rPr>
        <w:fldChar w:fldCharType="separate"/>
      </w:r>
      <w:r w:rsidR="00816093" w:rsidRPr="004D669F">
        <w:rPr>
          <w:rFonts w:asciiTheme="minorHAnsi" w:hAnsiTheme="minorHAnsi"/>
          <w:noProof/>
          <w:color w:val="auto"/>
        </w:rPr>
        <w:t>(Lassance et al. 2010)</w:t>
      </w:r>
      <w:r w:rsidR="00816093" w:rsidRPr="004D669F">
        <w:rPr>
          <w:rFonts w:asciiTheme="minorHAnsi" w:hAnsiTheme="minorHAnsi"/>
          <w:color w:val="auto"/>
        </w:rPr>
        <w:fldChar w:fldCharType="end"/>
      </w:r>
      <w:r w:rsidR="00816093" w:rsidRPr="004D669F">
        <w:rPr>
          <w:rFonts w:asciiTheme="minorHAnsi" w:hAnsiTheme="minorHAnsi"/>
          <w:color w:val="auto"/>
        </w:rPr>
        <w:t>.</w:t>
      </w:r>
      <w:r w:rsidRPr="004D669F">
        <w:rPr>
          <w:rFonts w:asciiTheme="minorHAnsi" w:hAnsiTheme="minorHAnsi"/>
          <w:color w:val="auto"/>
        </w:rPr>
        <w:t xml:space="preserve"> </w:t>
      </w:r>
      <w:r w:rsidR="00C17895" w:rsidRPr="004D669F">
        <w:rPr>
          <w:rFonts w:asciiTheme="minorHAnsi" w:hAnsiTheme="minorHAnsi"/>
          <w:color w:val="auto"/>
        </w:rPr>
        <w:t xml:space="preserve">Both strains </w:t>
      </w:r>
      <w:r w:rsidRPr="004D669F">
        <w:rPr>
          <w:rFonts w:asciiTheme="minorHAnsi" w:hAnsiTheme="minorHAnsi"/>
          <w:color w:val="auto"/>
        </w:rPr>
        <w:t xml:space="preserve">were </w:t>
      </w:r>
      <w:r w:rsidR="00C17895" w:rsidRPr="004D669F">
        <w:rPr>
          <w:rFonts w:asciiTheme="minorHAnsi" w:hAnsiTheme="minorHAnsi"/>
          <w:color w:val="auto"/>
        </w:rPr>
        <w:t xml:space="preserve">collected </w:t>
      </w:r>
      <w:r w:rsidRPr="004D669F">
        <w:rPr>
          <w:rFonts w:asciiTheme="minorHAnsi" w:hAnsiTheme="minorHAnsi"/>
          <w:color w:val="auto"/>
        </w:rPr>
        <w:t>as larvae</w:t>
      </w:r>
      <w:r w:rsidR="00C17895" w:rsidRPr="004D669F">
        <w:rPr>
          <w:rFonts w:asciiTheme="minorHAnsi" w:hAnsiTheme="minorHAnsi"/>
          <w:color w:val="auto"/>
        </w:rPr>
        <w:t xml:space="preserve">, pupae and adults from New York state prior to 2015 </w:t>
      </w:r>
      <w:r w:rsidR="00C17895" w:rsidRPr="004D669F">
        <w:rPr>
          <w:rFonts w:asciiTheme="minorHAnsi" w:hAnsiTheme="minorHAnsi"/>
          <w:color w:val="auto"/>
        </w:rPr>
        <w:fldChar w:fldCharType="begin" w:fldLock="1"/>
      </w:r>
      <w:r w:rsidR="00816093" w:rsidRPr="004D669F">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4D669F">
        <w:rPr>
          <w:rFonts w:asciiTheme="minorHAnsi" w:hAnsiTheme="minorHAnsi"/>
          <w:color w:val="auto"/>
        </w:rPr>
        <w:fldChar w:fldCharType="separate"/>
      </w:r>
      <w:r w:rsidR="00C17895" w:rsidRPr="004D669F">
        <w:rPr>
          <w:rFonts w:asciiTheme="minorHAnsi" w:hAnsiTheme="minorHAnsi"/>
          <w:noProof/>
          <w:color w:val="auto"/>
        </w:rPr>
        <w:t>(Wadsworth et al. 2015)</w:t>
      </w:r>
      <w:r w:rsidR="00C17895" w:rsidRPr="004D669F">
        <w:rPr>
          <w:rFonts w:asciiTheme="minorHAnsi" w:hAnsiTheme="minorHAnsi"/>
          <w:color w:val="auto"/>
        </w:rPr>
        <w:fldChar w:fldCharType="end"/>
      </w:r>
      <w:r w:rsidRPr="004D669F">
        <w:rPr>
          <w:rFonts w:asciiTheme="minorHAnsi" w:hAnsiTheme="minorHAnsi"/>
          <w:color w:val="auto"/>
        </w:rPr>
        <w:t xml:space="preserve">. </w:t>
      </w:r>
      <w:r w:rsidR="0040656E" w:rsidRPr="004D669F">
        <w:rPr>
          <w:rFonts w:asciiTheme="minorHAnsi" w:hAnsiTheme="minorHAnsi"/>
          <w:color w:val="auto"/>
        </w:rPr>
        <w:t>For the duration of the experiment, each</w:t>
      </w:r>
      <w:r w:rsidR="00816093" w:rsidRPr="004D669F">
        <w:rPr>
          <w:rFonts w:asciiTheme="minorHAnsi" w:hAnsiTheme="minorHAnsi"/>
          <w:color w:val="auto"/>
        </w:rPr>
        <w:t xml:space="preserve"> strain will be continuously mass reared</w:t>
      </w:r>
      <w:r w:rsidRPr="004D669F">
        <w:rPr>
          <w:rFonts w:asciiTheme="minorHAnsi" w:hAnsiTheme="minorHAnsi"/>
          <w:color w:val="auto"/>
        </w:rPr>
        <w:t xml:space="preserve"> at 26</w:t>
      </w:r>
      <w:r w:rsidR="00737225" w:rsidRPr="004D669F">
        <w:rPr>
          <w:color w:val="auto"/>
        </w:rPr>
        <w:t>°</w:t>
      </w:r>
      <w:r w:rsidRPr="004D669F">
        <w:rPr>
          <w:rFonts w:asciiTheme="minorHAnsi" w:hAnsiTheme="minorHAnsi"/>
          <w:color w:val="auto"/>
        </w:rPr>
        <w:t xml:space="preserve">C </w:t>
      </w:r>
      <w:r w:rsidR="0051526B" w:rsidRPr="004D669F">
        <w:rPr>
          <w:rFonts w:asciiTheme="minorHAnsi" w:hAnsiTheme="minorHAnsi"/>
          <w:color w:val="auto"/>
        </w:rPr>
        <w:t>under a 16-hour photoperiod.</w:t>
      </w:r>
      <w:r w:rsidRPr="004D669F">
        <w:rPr>
          <w:rFonts w:asciiTheme="minorHAnsi" w:hAnsiTheme="minorHAnsi"/>
          <w:color w:val="auto"/>
        </w:rPr>
        <w:t xml:space="preserve"> To compare the differences in </w:t>
      </w:r>
      <w:r w:rsidR="0076506B" w:rsidRPr="004D669F">
        <w:rPr>
          <w:rFonts w:asciiTheme="minorHAnsi" w:hAnsiTheme="minorHAnsi"/>
          <w:color w:val="auto"/>
        </w:rPr>
        <w:t xml:space="preserve">stored </w:t>
      </w:r>
      <w:r w:rsidR="0051526B" w:rsidRPr="004D669F">
        <w:rPr>
          <w:rFonts w:asciiTheme="minorHAnsi" w:hAnsiTheme="minorHAnsi"/>
          <w:color w:val="auto"/>
        </w:rPr>
        <w:t xml:space="preserve">triglycerides and storage proteins between diapause </w:t>
      </w:r>
      <w:r w:rsidRPr="004D669F">
        <w:rPr>
          <w:rFonts w:asciiTheme="minorHAnsi" w:hAnsiTheme="minorHAnsi"/>
          <w:color w:val="auto"/>
        </w:rPr>
        <w:t xml:space="preserve">and </w:t>
      </w:r>
      <w:r w:rsidR="0051526B" w:rsidRPr="004D669F">
        <w:rPr>
          <w:rFonts w:asciiTheme="minorHAnsi" w:hAnsiTheme="minorHAnsi"/>
          <w:color w:val="auto"/>
        </w:rPr>
        <w:t>non-</w:t>
      </w:r>
      <w:r w:rsidRPr="004D669F">
        <w:rPr>
          <w:rFonts w:asciiTheme="minorHAnsi" w:hAnsiTheme="minorHAnsi"/>
          <w:color w:val="auto"/>
        </w:rPr>
        <w:t>diapause larvae, newly hatched larvae from e</w:t>
      </w:r>
      <w:r w:rsidR="0051526B" w:rsidRPr="004D669F">
        <w:rPr>
          <w:rFonts w:asciiTheme="minorHAnsi" w:hAnsiTheme="minorHAnsi"/>
          <w:color w:val="auto"/>
        </w:rPr>
        <w:t>ach strain will be reared at 23</w:t>
      </w:r>
      <w:r w:rsidR="0051526B" w:rsidRPr="004D669F">
        <w:rPr>
          <w:color w:val="auto"/>
        </w:rPr>
        <w:t>°</w:t>
      </w:r>
      <w:r w:rsidRPr="004D669F">
        <w:rPr>
          <w:rFonts w:asciiTheme="minorHAnsi" w:hAnsiTheme="minorHAnsi"/>
          <w:color w:val="auto"/>
        </w:rPr>
        <w:t xml:space="preserve">C </w:t>
      </w:r>
      <w:r w:rsidR="0051526B" w:rsidRPr="004D669F">
        <w:rPr>
          <w:rFonts w:asciiTheme="minorHAnsi" w:hAnsiTheme="minorHAnsi"/>
          <w:color w:val="auto"/>
        </w:rPr>
        <w:t xml:space="preserve">under conditions that </w:t>
      </w:r>
      <w:r w:rsidR="0040656E" w:rsidRPr="004D669F">
        <w:rPr>
          <w:rFonts w:asciiTheme="minorHAnsi" w:hAnsiTheme="minorHAnsi"/>
          <w:color w:val="auto"/>
        </w:rPr>
        <w:t xml:space="preserve">either </w:t>
      </w:r>
      <w:r w:rsidR="0051526B" w:rsidRPr="004D669F">
        <w:rPr>
          <w:rFonts w:asciiTheme="minorHAnsi" w:hAnsiTheme="minorHAnsi"/>
          <w:color w:val="auto"/>
        </w:rPr>
        <w:t xml:space="preserve">induce diapause </w:t>
      </w:r>
      <w:r w:rsidR="0040656E" w:rsidRPr="004D669F">
        <w:rPr>
          <w:rFonts w:asciiTheme="minorHAnsi" w:hAnsiTheme="minorHAnsi"/>
          <w:color w:val="auto"/>
        </w:rPr>
        <w:t>or</w:t>
      </w:r>
      <w:r w:rsidR="0051526B" w:rsidRPr="004D669F">
        <w:rPr>
          <w:rFonts w:asciiTheme="minorHAnsi" w:hAnsiTheme="minorHAnsi"/>
          <w:color w:val="auto"/>
        </w:rPr>
        <w:t xml:space="preserve"> non-diapause. </w:t>
      </w:r>
      <w:r w:rsidRPr="004D669F">
        <w:rPr>
          <w:rFonts w:asciiTheme="minorHAnsi" w:hAnsiTheme="minorHAnsi"/>
          <w:color w:val="auto"/>
        </w:rPr>
        <w:t xml:space="preserve">Those </w:t>
      </w:r>
      <w:r w:rsidR="0051526B" w:rsidRPr="004D669F">
        <w:rPr>
          <w:rFonts w:asciiTheme="minorHAnsi" w:hAnsiTheme="minorHAnsi"/>
          <w:color w:val="auto"/>
        </w:rPr>
        <w:t xml:space="preserve">larvae treated under diapause inducing conditions from the UZ and BE strains </w:t>
      </w:r>
      <w:r w:rsidRPr="004D669F">
        <w:rPr>
          <w:rFonts w:asciiTheme="minorHAnsi" w:hAnsiTheme="minorHAnsi"/>
          <w:color w:val="auto"/>
        </w:rPr>
        <w:t>will be lab</w:t>
      </w:r>
      <w:r w:rsidR="0051526B" w:rsidRPr="004D669F">
        <w:rPr>
          <w:rFonts w:asciiTheme="minorHAnsi" w:hAnsiTheme="minorHAnsi"/>
          <w:color w:val="auto"/>
        </w:rPr>
        <w:t>eled UZ12 and BE12 respectively and t</w:t>
      </w:r>
      <w:r w:rsidRPr="004D669F">
        <w:rPr>
          <w:rFonts w:asciiTheme="minorHAnsi" w:hAnsiTheme="minorHAnsi"/>
          <w:color w:val="auto"/>
        </w:rPr>
        <w:t xml:space="preserve">hose </w:t>
      </w:r>
      <w:r w:rsidR="0051526B" w:rsidRPr="004D669F">
        <w:rPr>
          <w:rFonts w:asciiTheme="minorHAnsi" w:hAnsiTheme="minorHAnsi"/>
          <w:color w:val="auto"/>
        </w:rPr>
        <w:t xml:space="preserve">treated under </w:t>
      </w:r>
      <w:r w:rsidRPr="004D669F">
        <w:rPr>
          <w:rFonts w:asciiTheme="minorHAnsi" w:hAnsiTheme="minorHAnsi"/>
          <w:color w:val="auto"/>
        </w:rPr>
        <w:t xml:space="preserve">diapause avoiding conditions will be labeled UZ16 and BE16 respectively. </w:t>
      </w:r>
    </w:p>
    <w:p w14:paraId="35E2778D" w14:textId="77777777" w:rsidR="0083044B" w:rsidRPr="004D669F" w:rsidRDefault="0083044B" w:rsidP="00E84291">
      <w:pPr>
        <w:spacing w:line="480" w:lineRule="auto"/>
        <w:rPr>
          <w:rFonts w:asciiTheme="minorHAnsi" w:hAnsiTheme="minorHAnsi"/>
          <w:b/>
          <w:color w:val="auto"/>
        </w:rPr>
      </w:pPr>
    </w:p>
    <w:p w14:paraId="517D3277" w14:textId="6D123B67" w:rsidR="00E84291" w:rsidRPr="004D669F" w:rsidRDefault="00E84291" w:rsidP="00E84291">
      <w:pPr>
        <w:spacing w:line="480" w:lineRule="auto"/>
        <w:rPr>
          <w:rFonts w:asciiTheme="minorHAnsi" w:hAnsiTheme="minorHAnsi"/>
          <w:color w:val="auto"/>
        </w:rPr>
      </w:pPr>
      <w:r w:rsidRPr="004D669F">
        <w:rPr>
          <w:rFonts w:asciiTheme="minorHAnsi" w:hAnsiTheme="minorHAnsi"/>
          <w:b/>
          <w:color w:val="auto"/>
        </w:rPr>
        <w:lastRenderedPageBreak/>
        <w:t xml:space="preserve">Sampling Wandering Larvae. </w:t>
      </w:r>
      <w:r w:rsidRPr="004D669F">
        <w:rPr>
          <w:rFonts w:asciiTheme="minorHAnsi" w:hAnsiTheme="minorHAnsi"/>
          <w:color w:val="auto"/>
        </w:rPr>
        <w:t>European corn borer eggs</w:t>
      </w:r>
      <w:r w:rsidR="0040656E" w:rsidRPr="004D669F">
        <w:rPr>
          <w:rFonts w:asciiTheme="minorHAnsi" w:hAnsiTheme="minorHAnsi"/>
          <w:color w:val="auto"/>
        </w:rPr>
        <w:t>, intended for treatment,</w:t>
      </w:r>
      <w:r w:rsidRPr="004D669F">
        <w:rPr>
          <w:rFonts w:asciiTheme="minorHAnsi" w:hAnsiTheme="minorHAnsi"/>
          <w:color w:val="auto"/>
        </w:rPr>
        <w:t xml:space="preserve"> from the UZ and BE strains will be hatched at 23</w:t>
      </w:r>
      <w:r w:rsidRPr="004D669F">
        <w:rPr>
          <w:color w:val="auto"/>
        </w:rPr>
        <w:t>°</w:t>
      </w:r>
      <w:r w:rsidR="0040656E" w:rsidRPr="004D669F">
        <w:rPr>
          <w:rFonts w:asciiTheme="minorHAnsi" w:hAnsiTheme="minorHAnsi"/>
          <w:color w:val="auto"/>
        </w:rPr>
        <w:t>C and 65% relative humidity. These h</w:t>
      </w:r>
      <w:r w:rsidRPr="004D669F">
        <w:rPr>
          <w:rFonts w:asciiTheme="minorHAnsi" w:hAnsiTheme="minorHAnsi"/>
          <w:color w:val="auto"/>
        </w:rPr>
        <w:t xml:space="preserve">atched larvae will be </w:t>
      </w:r>
      <w:r w:rsidR="0040656E" w:rsidRPr="004D669F">
        <w:rPr>
          <w:rFonts w:asciiTheme="minorHAnsi" w:hAnsiTheme="minorHAnsi"/>
          <w:color w:val="auto"/>
        </w:rPr>
        <w:t>provided</w:t>
      </w:r>
      <w:r w:rsidR="00F2535D" w:rsidRPr="004D669F">
        <w:rPr>
          <w:rFonts w:asciiTheme="minorHAnsi" w:hAnsiTheme="minorHAnsi"/>
          <w:color w:val="auto"/>
        </w:rPr>
        <w:t xml:space="preserve"> European corn borer </w:t>
      </w:r>
      <w:r w:rsidRPr="004D669F">
        <w:rPr>
          <w:rFonts w:asciiTheme="minorHAnsi" w:hAnsiTheme="minorHAnsi"/>
          <w:color w:val="auto"/>
        </w:rPr>
        <w:t>diet</w:t>
      </w:r>
      <w:r w:rsidR="00F2535D" w:rsidRPr="004D669F">
        <w:rPr>
          <w:rFonts w:asciiTheme="minorHAnsi" w:hAnsiTheme="minorHAnsi"/>
          <w:color w:val="auto"/>
        </w:rPr>
        <w:t>, purchased</w:t>
      </w:r>
      <w:r w:rsidRPr="004D669F">
        <w:rPr>
          <w:rFonts w:asciiTheme="minorHAnsi" w:hAnsiTheme="minorHAnsi"/>
          <w:color w:val="auto"/>
        </w:rPr>
        <w:t xml:space="preserve"> </w:t>
      </w:r>
      <w:r w:rsidR="00F2535D" w:rsidRPr="004D669F">
        <w:rPr>
          <w:rFonts w:asciiTheme="minorHAnsi" w:hAnsiTheme="minorHAnsi"/>
          <w:color w:val="auto"/>
        </w:rPr>
        <w:t xml:space="preserve">from Frontier Agricultural Sciences, </w:t>
      </w:r>
      <w:r w:rsidR="0040656E" w:rsidRPr="004D669F">
        <w:rPr>
          <w:rFonts w:asciiTheme="minorHAnsi" w:hAnsiTheme="minorHAnsi"/>
          <w:color w:val="auto"/>
        </w:rPr>
        <w:t xml:space="preserve">ad </w:t>
      </w:r>
      <w:r w:rsidRPr="004D669F">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4D669F">
        <w:rPr>
          <w:rFonts w:asciiTheme="minorHAnsi" w:hAnsiTheme="minorHAnsi"/>
          <w:color w:val="auto"/>
        </w:rPr>
        <w:t xml:space="preserve"> </w:t>
      </w:r>
      <w:r w:rsidRPr="004D669F">
        <w:rPr>
          <w:rFonts w:asciiTheme="minorHAnsi" w:hAnsiTheme="minorHAnsi"/>
          <w:color w:val="auto"/>
        </w:rPr>
        <w:t>At the beginning of the fifth instar, larvae will be separated</w:t>
      </w:r>
      <w:r w:rsidR="0040656E" w:rsidRPr="004D669F">
        <w:rPr>
          <w:rFonts w:asciiTheme="minorHAnsi" w:hAnsiTheme="minorHAnsi"/>
          <w:color w:val="auto"/>
        </w:rPr>
        <w:t xml:space="preserve"> into </w:t>
      </w:r>
      <w:r w:rsidR="00737225" w:rsidRPr="004D669F">
        <w:rPr>
          <w:rFonts w:asciiTheme="minorHAnsi" w:hAnsiTheme="minorHAnsi"/>
          <w:color w:val="auto"/>
        </w:rPr>
        <w:t>32-</w:t>
      </w:r>
      <w:r w:rsidR="001F7608" w:rsidRPr="004D669F">
        <w:rPr>
          <w:rFonts w:asciiTheme="minorHAnsi" w:hAnsiTheme="minorHAnsi"/>
          <w:color w:val="auto"/>
        </w:rPr>
        <w:t>well bioassay trays purchased from Frontier Agricultural Sciences</w:t>
      </w:r>
      <w:r w:rsidR="0040656E" w:rsidRPr="004D669F">
        <w:rPr>
          <w:rFonts w:asciiTheme="minorHAnsi" w:hAnsiTheme="minorHAnsi"/>
          <w:color w:val="auto"/>
        </w:rPr>
        <w:t>, these trays</w:t>
      </w:r>
      <w:r w:rsidR="001F7608" w:rsidRPr="004D669F">
        <w:rPr>
          <w:rFonts w:asciiTheme="minorHAnsi" w:hAnsiTheme="minorHAnsi"/>
          <w:color w:val="auto"/>
        </w:rPr>
        <w:t xml:space="preserve"> will serve as individual arenas. Once larvae </w:t>
      </w:r>
      <w:r w:rsidRPr="004D669F">
        <w:rPr>
          <w:rFonts w:asciiTheme="minorHAnsi" w:hAnsiTheme="minorHAnsi"/>
          <w:color w:val="auto"/>
        </w:rPr>
        <w:t>reach the end of the fifth instar</w:t>
      </w:r>
      <w:r w:rsidR="001F7608" w:rsidRPr="004D669F">
        <w:rPr>
          <w:rFonts w:asciiTheme="minorHAnsi" w:hAnsiTheme="minorHAnsi"/>
          <w:color w:val="auto"/>
        </w:rPr>
        <w:t>, they will be assayed to determine if they have entered the wandering phase</w:t>
      </w:r>
      <w:r w:rsidRPr="004D669F">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(Gelman and Hayes 1982)</w:t>
      </w:r>
      <w:r w:rsidRPr="004D669F">
        <w:rPr>
          <w:rFonts w:asciiTheme="minorHAnsi" w:hAnsiTheme="minorHAnsi"/>
          <w:color w:val="auto"/>
        </w:rPr>
        <w:fldChar w:fldCharType="end"/>
      </w:r>
      <w:r w:rsidRPr="004D669F">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4D669F">
        <w:rPr>
          <w:rFonts w:asciiTheme="minorHAnsi" w:hAnsiTheme="minorHAnsi"/>
          <w:color w:val="auto"/>
        </w:rPr>
        <w:t>30 minutes</w:t>
      </w:r>
      <w:commentRangeStart w:id="43"/>
      <w:r w:rsidRPr="004D669F">
        <w:rPr>
          <w:rStyle w:val="CommentReference"/>
          <w:color w:val="auto"/>
        </w:rPr>
        <w:commentReference w:id="44"/>
      </w:r>
      <w:commentRangeEnd w:id="43"/>
      <w:r w:rsidR="00FA206E" w:rsidRPr="004D669F">
        <w:rPr>
          <w:rStyle w:val="CommentReference"/>
          <w:color w:val="auto"/>
        </w:rPr>
        <w:commentReference w:id="43"/>
      </w:r>
      <w:r w:rsidRPr="004D669F">
        <w:rPr>
          <w:rFonts w:asciiTheme="minorHAnsi" w:hAnsiTheme="minorHAnsi"/>
          <w:color w:val="auto"/>
        </w:rPr>
        <w:t xml:space="preserve">. Those larvae whose gut is not clear will produce frass will be placed back into their arenas and those that do not produce frass will be </w:t>
      </w:r>
      <w:r w:rsidR="00DC52AC" w:rsidRPr="004D669F">
        <w:rPr>
          <w:rFonts w:asciiTheme="minorHAnsi" w:hAnsiTheme="minorHAnsi"/>
          <w:color w:val="auto"/>
        </w:rPr>
        <w:t>charac</w:t>
      </w:r>
      <w:r w:rsidRPr="004D669F">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4D669F" w:rsidDel="00D17757">
        <w:rPr>
          <w:rFonts w:asciiTheme="minorHAnsi" w:hAnsiTheme="minorHAnsi"/>
          <w:color w:val="auto"/>
        </w:rPr>
        <w:t xml:space="preserve"> </w:t>
      </w:r>
    </w:p>
    <w:p w14:paraId="4B05E00A" w14:textId="77777777" w:rsidR="00E84291" w:rsidRPr="004D669F" w:rsidRDefault="00E84291" w:rsidP="00E84291">
      <w:pPr>
        <w:spacing w:line="480" w:lineRule="auto"/>
        <w:rPr>
          <w:rFonts w:asciiTheme="minorHAnsi" w:hAnsiTheme="minorHAnsi"/>
          <w:b/>
          <w:color w:val="auto"/>
        </w:rPr>
      </w:pPr>
    </w:p>
    <w:p w14:paraId="1CF76641" w14:textId="7B10C514" w:rsidR="00E84291" w:rsidRPr="004D669F" w:rsidRDefault="00E84291" w:rsidP="00E84291">
      <w:pPr>
        <w:spacing w:line="480" w:lineRule="auto"/>
        <w:rPr>
          <w:rFonts w:asciiTheme="minorHAnsi" w:hAnsiTheme="minorHAnsi"/>
          <w:color w:val="auto"/>
        </w:rPr>
      </w:pPr>
      <w:r w:rsidRPr="004D669F">
        <w:rPr>
          <w:rFonts w:asciiTheme="minorHAnsi" w:hAnsiTheme="minorHAnsi"/>
          <w:b/>
          <w:color w:val="auto"/>
        </w:rPr>
        <w:t xml:space="preserve">Protein Extraction and Quantification: </w:t>
      </w:r>
      <w:r w:rsidRPr="004D669F">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4D669F">
        <w:rPr>
          <w:rFonts w:asciiTheme="minorHAnsi" w:hAnsiTheme="minorHAnsi"/>
          <w:color w:val="auto"/>
        </w:rPr>
        <w:fldChar w:fldCharType="begin" w:fldLock="1"/>
      </w:r>
      <w:r w:rsidR="006A07A2" w:rsidRPr="004D669F">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(Gelman and Woods 1983)</w:t>
      </w:r>
      <w:r w:rsidRPr="004D669F">
        <w:rPr>
          <w:rFonts w:asciiTheme="minorHAnsi" w:hAnsiTheme="minorHAnsi"/>
          <w:color w:val="auto"/>
        </w:rPr>
        <w:fldChar w:fldCharType="end"/>
      </w:r>
      <w:r w:rsidRPr="004D669F">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4D669F">
        <w:rPr>
          <w:color w:val="auto"/>
        </w:rPr>
        <w:t>°</w:t>
      </w:r>
      <w:r w:rsidRPr="004D669F">
        <w:rPr>
          <w:rFonts w:asciiTheme="minorHAnsi" w:hAnsiTheme="minorHAnsi"/>
          <w:color w:val="auto"/>
        </w:rPr>
        <w:t xml:space="preserve">C. After collecting lymph from larvae across each of the four treatments, </w:t>
      </w:r>
      <w:commentRangeStart w:id="45"/>
      <w:commentRangeStart w:id="46"/>
      <w:r w:rsidRPr="004D669F">
        <w:rPr>
          <w:rFonts w:asciiTheme="minorHAnsi" w:hAnsiTheme="minorHAnsi"/>
          <w:color w:val="auto"/>
        </w:rPr>
        <w:t>samples will be grouped into cohorts</w:t>
      </w:r>
      <w:r w:rsidR="00FA206E" w:rsidRPr="004D669F">
        <w:rPr>
          <w:rFonts w:asciiTheme="minorHAnsi" w:hAnsiTheme="minorHAnsi"/>
          <w:color w:val="auto"/>
        </w:rPr>
        <w:t>, a sample of hemolymph will be taken from each individual larvae</w:t>
      </w:r>
      <w:r w:rsidRPr="004D669F">
        <w:rPr>
          <w:rFonts w:asciiTheme="minorHAnsi" w:hAnsiTheme="minorHAnsi"/>
          <w:color w:val="auto"/>
        </w:rPr>
        <w:t xml:space="preserve"> and total protein concentration will be quantified</w:t>
      </w:r>
      <w:r w:rsidR="000C0F27" w:rsidRPr="004D669F">
        <w:rPr>
          <w:rFonts w:asciiTheme="minorHAnsi" w:hAnsiTheme="minorHAnsi"/>
          <w:color w:val="auto"/>
        </w:rPr>
        <w:t>, separately</w:t>
      </w:r>
      <w:r w:rsidRPr="004D669F">
        <w:rPr>
          <w:rFonts w:asciiTheme="minorHAnsi" w:hAnsiTheme="minorHAnsi"/>
          <w:color w:val="auto"/>
        </w:rPr>
        <w:t xml:space="preserve">. A cohort will consist of equal numbers of larvae from each strain, and from each photoperiod treatment. </w:t>
      </w:r>
      <w:commentRangeEnd w:id="45"/>
      <w:r w:rsidR="00642B1C" w:rsidRPr="004D669F">
        <w:rPr>
          <w:rStyle w:val="CommentReference"/>
          <w:color w:val="auto"/>
        </w:rPr>
        <w:commentReference w:id="45"/>
      </w:r>
      <w:commentRangeEnd w:id="46"/>
      <w:r w:rsidR="000C0F27" w:rsidRPr="004D669F">
        <w:rPr>
          <w:rStyle w:val="CommentReference"/>
          <w:color w:val="auto"/>
        </w:rPr>
        <w:commentReference w:id="46"/>
      </w:r>
      <w:r w:rsidR="0083044B" w:rsidRPr="004D669F">
        <w:rPr>
          <w:rFonts w:asciiTheme="minorHAnsi" w:hAnsiTheme="minorHAnsi"/>
          <w:color w:val="auto"/>
        </w:rPr>
        <w:t>Hemolymph proteins will be quantified in relation to a standard curve</w:t>
      </w:r>
      <w:r w:rsidRPr="004D669F">
        <w:rPr>
          <w:rFonts w:asciiTheme="minorHAnsi" w:hAnsiTheme="minorHAnsi"/>
          <w:color w:val="auto"/>
        </w:rPr>
        <w:t xml:space="preserve"> </w:t>
      </w:r>
      <w:r w:rsidR="00642B1C" w:rsidRPr="004D669F">
        <w:rPr>
          <w:rFonts w:asciiTheme="minorHAnsi" w:hAnsiTheme="minorHAnsi"/>
          <w:color w:val="auto"/>
        </w:rPr>
        <w:t xml:space="preserve">of bovine serum albumin (BSA) </w:t>
      </w:r>
      <w:r w:rsidRPr="004D669F">
        <w:rPr>
          <w:rFonts w:asciiTheme="minorHAnsi" w:hAnsiTheme="minorHAnsi"/>
          <w:color w:val="auto"/>
        </w:rPr>
        <w:t>using the Pierce™ Coomassie (Bradford) Protein Assay</w:t>
      </w:r>
      <w:r w:rsidR="0083044B" w:rsidRPr="004D669F">
        <w:rPr>
          <w:rFonts w:asciiTheme="minorHAnsi" w:hAnsiTheme="minorHAnsi"/>
          <w:color w:val="auto"/>
        </w:rPr>
        <w:t>.</w:t>
      </w:r>
      <w:r w:rsidRPr="004D669F">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4D669F">
        <w:rPr>
          <w:rFonts w:asciiTheme="minorHAnsi" w:hAnsiTheme="minorHAnsi"/>
          <w:color w:val="auto"/>
        </w:rPr>
        <w:t>protein standard at known</w:t>
      </w:r>
      <w:r w:rsidRPr="004D669F">
        <w:rPr>
          <w:rFonts w:asciiTheme="minorHAnsi" w:hAnsiTheme="minorHAnsi"/>
          <w:color w:val="auto"/>
        </w:rPr>
        <w:t xml:space="preserve"> concentration</w:t>
      </w:r>
      <w:r w:rsidR="00754593" w:rsidRPr="004D669F">
        <w:rPr>
          <w:rFonts w:asciiTheme="minorHAnsi" w:hAnsiTheme="minorHAnsi"/>
          <w:color w:val="auto"/>
        </w:rPr>
        <w:t>s</w:t>
      </w:r>
      <w:r w:rsidRPr="004D669F">
        <w:rPr>
          <w:rFonts w:asciiTheme="minorHAnsi" w:hAnsiTheme="minorHAnsi"/>
          <w:color w:val="auto"/>
        </w:rPr>
        <w:t xml:space="preserve"> can be quantified using a spectrophotometer. </w:t>
      </w:r>
      <w:r w:rsidR="004D08DE" w:rsidRPr="004D669F">
        <w:rPr>
          <w:rFonts w:asciiTheme="minorHAnsi" w:hAnsiTheme="minorHAnsi"/>
          <w:color w:val="auto"/>
        </w:rPr>
        <w:t xml:space="preserve">The </w:t>
      </w:r>
      <w:r w:rsidRPr="004D669F">
        <w:rPr>
          <w:rFonts w:asciiTheme="minorHAnsi" w:hAnsiTheme="minorHAnsi"/>
          <w:color w:val="auto"/>
        </w:rPr>
        <w:t>relationship between the</w:t>
      </w:r>
      <w:r w:rsidR="004D08DE" w:rsidRPr="004D669F">
        <w:rPr>
          <w:rFonts w:asciiTheme="minorHAnsi" w:hAnsiTheme="minorHAnsi"/>
          <w:color w:val="auto"/>
        </w:rPr>
        <w:t xml:space="preserve"> wavelength of light absorbed by </w:t>
      </w:r>
      <w:r w:rsidRPr="004D669F">
        <w:rPr>
          <w:rFonts w:asciiTheme="minorHAnsi" w:hAnsiTheme="minorHAnsi"/>
          <w:color w:val="auto"/>
        </w:rPr>
        <w:t>coomassie</w:t>
      </w:r>
      <w:r w:rsidR="004D08DE" w:rsidRPr="004D669F">
        <w:rPr>
          <w:rFonts w:asciiTheme="minorHAnsi" w:hAnsiTheme="minorHAnsi"/>
          <w:color w:val="auto"/>
        </w:rPr>
        <w:t>-</w:t>
      </w:r>
      <w:r w:rsidRPr="004D669F">
        <w:rPr>
          <w:rFonts w:asciiTheme="minorHAnsi" w:hAnsiTheme="minorHAnsi"/>
          <w:color w:val="auto"/>
        </w:rPr>
        <w:t>dye</w:t>
      </w:r>
      <w:r w:rsidR="004D08DE" w:rsidRPr="004D669F">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4D669F" w:rsidDel="005466AF">
        <w:rPr>
          <w:rFonts w:asciiTheme="minorHAnsi" w:hAnsiTheme="minorHAnsi"/>
          <w:color w:val="auto"/>
        </w:rPr>
        <w:t xml:space="preserve"> </w:t>
      </w:r>
    </w:p>
    <w:p w14:paraId="5A1A7CFD" w14:textId="77777777" w:rsidR="00E84291" w:rsidRPr="004D669F" w:rsidRDefault="00E84291" w:rsidP="00E84291">
      <w:pPr>
        <w:spacing w:line="480" w:lineRule="auto"/>
        <w:rPr>
          <w:rFonts w:asciiTheme="minorHAnsi" w:hAnsiTheme="minorHAnsi"/>
          <w:color w:val="auto"/>
        </w:rPr>
      </w:pPr>
    </w:p>
    <w:p w14:paraId="4539EAA6" w14:textId="1D26D2AB" w:rsidR="00E84291" w:rsidRPr="004D669F" w:rsidRDefault="00E84291" w:rsidP="00E84291">
      <w:pPr>
        <w:spacing w:line="480" w:lineRule="auto"/>
        <w:rPr>
          <w:rFonts w:asciiTheme="minorHAnsi" w:hAnsiTheme="minorHAnsi"/>
          <w:color w:val="auto"/>
        </w:rPr>
      </w:pPr>
      <w:r w:rsidRPr="004D669F">
        <w:rPr>
          <w:rFonts w:asciiTheme="minorHAnsi" w:hAnsiTheme="minorHAnsi"/>
          <w:b/>
          <w:color w:val="auto"/>
        </w:rPr>
        <w:t xml:space="preserve">Storage Protein Separation and Quantification: </w:t>
      </w:r>
      <w:r w:rsidRPr="004D669F">
        <w:rPr>
          <w:rFonts w:asciiTheme="minorHAnsi" w:hAnsiTheme="minorHAnsi"/>
          <w:color w:val="auto"/>
        </w:rPr>
        <w:t xml:space="preserve">Storage proteins are multimers composed of six identical or similar subunits and each subunit weights approximately 80kDa each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(Burmester 1999, Pick et al. 2009)</w:t>
      </w:r>
      <w:r w:rsidRPr="004D669F">
        <w:rPr>
          <w:rFonts w:asciiTheme="minorHAnsi" w:hAnsiTheme="minorHAnsi"/>
          <w:color w:val="auto"/>
        </w:rPr>
        <w:fldChar w:fldCharType="end"/>
      </w:r>
      <w:r w:rsidRPr="004D669F">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4D669F">
        <w:rPr>
          <w:rFonts w:asciiTheme="minorHAnsi" w:hAnsiTheme="minorHAnsi"/>
          <w:color w:val="auto"/>
        </w:rPr>
        <w:t xml:space="preserve">pulls them </w:t>
      </w:r>
      <w:r w:rsidRPr="004D669F">
        <w:rPr>
          <w:rFonts w:asciiTheme="minorHAnsi" w:hAnsiTheme="minorHAnsi"/>
          <w:color w:val="auto"/>
        </w:rPr>
        <w:t xml:space="preserve">through the </w:t>
      </w:r>
      <w:r w:rsidR="00891FD1" w:rsidRPr="004D669F">
        <w:rPr>
          <w:rFonts w:asciiTheme="minorHAnsi" w:hAnsiTheme="minorHAnsi"/>
          <w:color w:val="auto"/>
        </w:rPr>
        <w:t xml:space="preserve">pores of the </w:t>
      </w:r>
      <w:r w:rsidRPr="004D669F">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sidRPr="004D669F">
        <w:rPr>
          <w:rFonts w:asciiTheme="minorHAnsi" w:hAnsiTheme="minorHAnsi"/>
          <w:color w:val="auto"/>
        </w:rPr>
        <w:t>will</w:t>
      </w:r>
      <w:r w:rsidRPr="004D669F">
        <w:rPr>
          <w:rFonts w:asciiTheme="minorHAnsi" w:hAnsiTheme="minorHAnsi"/>
          <w:color w:val="auto"/>
        </w:rPr>
        <w:t xml:space="preserve"> be photographed and analyzed using the NIH </w:t>
      </w:r>
      <w:r w:rsidR="00663AEE" w:rsidRPr="004D669F">
        <w:rPr>
          <w:rFonts w:asciiTheme="minorHAnsi" w:hAnsiTheme="minorHAnsi"/>
          <w:color w:val="auto"/>
        </w:rPr>
        <w:t>ImageJ</w:t>
      </w:r>
      <w:r w:rsidRPr="004D669F">
        <w:rPr>
          <w:rFonts w:asciiTheme="minorHAnsi" w:hAnsiTheme="minorHAnsi"/>
          <w:color w:val="auto"/>
        </w:rPr>
        <w:t xml:space="preserve"> software.</w:t>
      </w:r>
      <w:r w:rsidRPr="004D669F">
        <w:rPr>
          <w:rFonts w:asciiTheme="minorHAnsi" w:hAnsiTheme="minorHAnsi"/>
          <w:b/>
          <w:color w:val="auto"/>
        </w:rPr>
        <w:t xml:space="preserve"> </w:t>
      </w:r>
    </w:p>
    <w:p w14:paraId="22060791" w14:textId="77777777" w:rsidR="003F083F" w:rsidRPr="004D669F" w:rsidRDefault="003F083F" w:rsidP="00E84291">
      <w:pPr>
        <w:spacing w:line="480" w:lineRule="auto"/>
        <w:rPr>
          <w:rFonts w:asciiTheme="minorHAnsi" w:hAnsiTheme="minorHAnsi"/>
          <w:b/>
          <w:color w:val="auto"/>
        </w:rPr>
      </w:pPr>
    </w:p>
    <w:p w14:paraId="19D0A087" w14:textId="329155B6" w:rsidR="008875DE" w:rsidRPr="004D669F" w:rsidRDefault="008875DE" w:rsidP="00427D96">
      <w:pPr>
        <w:spacing w:line="480" w:lineRule="auto"/>
        <w:rPr>
          <w:rFonts w:asciiTheme="minorHAnsi" w:hAnsiTheme="minorHAnsi"/>
          <w:color w:val="auto"/>
        </w:rPr>
      </w:pPr>
      <w:r w:rsidRPr="004D669F">
        <w:rPr>
          <w:rFonts w:asciiTheme="minorHAnsi" w:hAnsiTheme="minorHAnsi"/>
          <w:b/>
          <w:color w:val="auto"/>
        </w:rPr>
        <w:t xml:space="preserve">Lipid Extraction, Separation and Quantification: </w:t>
      </w:r>
      <w:r w:rsidRPr="004D669F">
        <w:rPr>
          <w:rFonts w:asciiTheme="minorHAnsi" w:hAnsiTheme="minorHAnsi"/>
          <w:color w:val="auto"/>
        </w:rPr>
        <w:t xml:space="preserve">The total lipid content from </w:t>
      </w:r>
      <w:r w:rsidR="00017150" w:rsidRPr="004D669F">
        <w:rPr>
          <w:rFonts w:asciiTheme="minorHAnsi" w:hAnsiTheme="minorHAnsi"/>
          <w:color w:val="auto"/>
        </w:rPr>
        <w:t>each</w:t>
      </w:r>
      <w:r w:rsidRPr="004D669F">
        <w:rPr>
          <w:rFonts w:asciiTheme="minorHAnsi" w:hAnsiTheme="minorHAnsi"/>
          <w:color w:val="auto"/>
        </w:rPr>
        <w:t xml:space="preserve"> larva will be extracted and quantified individually. </w:t>
      </w:r>
      <w:r w:rsidR="00E731D5" w:rsidRPr="004D669F">
        <w:rPr>
          <w:rFonts w:asciiTheme="minorHAnsi" w:hAnsiTheme="minorHAnsi"/>
          <w:color w:val="auto"/>
        </w:rPr>
        <w:t xml:space="preserve">First, larval dry mass will be determined by removing water from the larval sample </w:t>
      </w:r>
      <w:r w:rsidR="00642B1C" w:rsidRPr="004D669F">
        <w:rPr>
          <w:rFonts w:asciiTheme="minorHAnsi" w:hAnsiTheme="minorHAnsi"/>
          <w:color w:val="auto"/>
        </w:rPr>
        <w:t>by freeze-drying them</w:t>
      </w:r>
      <w:r w:rsidRPr="004D669F">
        <w:rPr>
          <w:rFonts w:asciiTheme="minorHAnsi" w:hAnsiTheme="minorHAnsi"/>
          <w:color w:val="auto"/>
        </w:rPr>
        <w:t xml:space="preserve"> </w:t>
      </w:r>
      <w:r w:rsidR="00E731D5" w:rsidRPr="004D669F">
        <w:rPr>
          <w:rFonts w:asciiTheme="minorHAnsi" w:hAnsiTheme="minorHAnsi"/>
          <w:color w:val="auto"/>
        </w:rPr>
        <w:t>in</w:t>
      </w:r>
      <w:r w:rsidRPr="004D669F">
        <w:rPr>
          <w:rFonts w:asciiTheme="minorHAnsi" w:hAnsiTheme="minorHAnsi"/>
          <w:color w:val="auto"/>
        </w:rPr>
        <w:t xml:space="preserve"> a vacuum at -80</w:t>
      </w:r>
      <w:r w:rsidRPr="004D669F">
        <w:rPr>
          <w:color w:val="auto"/>
        </w:rPr>
        <w:t>°</w:t>
      </w:r>
      <w:r w:rsidRPr="004D669F">
        <w:rPr>
          <w:rFonts w:asciiTheme="minorHAnsi" w:hAnsiTheme="minorHAnsi"/>
          <w:color w:val="auto"/>
        </w:rPr>
        <w:t>C until their dry weight varies by less than 1% over a 24-hour period. Once dry, lipids will be separated from the larva</w:t>
      </w:r>
      <w:r w:rsidR="00642B1C" w:rsidRPr="004D669F">
        <w:rPr>
          <w:rFonts w:asciiTheme="minorHAnsi" w:hAnsiTheme="minorHAnsi"/>
          <w:color w:val="auto"/>
        </w:rPr>
        <w:t xml:space="preserve">l </w:t>
      </w:r>
      <w:r w:rsidR="00642B1C" w:rsidRPr="004D669F">
        <w:rPr>
          <w:rFonts w:asciiTheme="minorHAnsi" w:hAnsiTheme="minorHAnsi"/>
          <w:color w:val="auto"/>
        </w:rPr>
        <w:lastRenderedPageBreak/>
        <w:t>tissues</w:t>
      </w:r>
      <w:r w:rsidRPr="004D669F">
        <w:rPr>
          <w:rFonts w:asciiTheme="minorHAnsi" w:hAnsiTheme="minorHAnsi"/>
          <w:color w:val="auto"/>
        </w:rPr>
        <w:t xml:space="preserve"> using </w:t>
      </w:r>
      <w:r w:rsidR="00E731D5" w:rsidRPr="004D669F">
        <w:rPr>
          <w:rFonts w:asciiTheme="minorHAnsi" w:hAnsiTheme="minorHAnsi"/>
          <w:color w:val="auto"/>
        </w:rPr>
        <w:t>a slightly modified</w:t>
      </w:r>
      <w:r w:rsidRPr="004D669F">
        <w:rPr>
          <w:rFonts w:asciiTheme="minorHAnsi" w:hAnsiTheme="minorHAnsi"/>
          <w:color w:val="auto"/>
        </w:rPr>
        <w:t xml:space="preserve"> Folch method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(Folch et al. 1957)</w:t>
      </w:r>
      <w:r w:rsidRPr="004D669F">
        <w:rPr>
          <w:rFonts w:asciiTheme="minorHAnsi" w:hAnsiTheme="minorHAnsi"/>
          <w:color w:val="auto"/>
        </w:rPr>
        <w:fldChar w:fldCharType="end"/>
      </w:r>
      <w:r w:rsidRPr="004D669F">
        <w:rPr>
          <w:rFonts w:asciiTheme="minorHAnsi" w:hAnsiTheme="minorHAnsi"/>
          <w:color w:val="auto"/>
        </w:rPr>
        <w:t xml:space="preserve">. </w:t>
      </w:r>
      <w:r w:rsidR="000109E7" w:rsidRPr="004D669F">
        <w:rPr>
          <w:rFonts w:asciiTheme="minorHAnsi" w:hAnsiTheme="minorHAnsi"/>
          <w:color w:val="auto"/>
        </w:rPr>
        <w:t>This method takes advantage of the</w:t>
      </w:r>
      <w:r w:rsidR="00427D96" w:rsidRPr="004D669F">
        <w:rPr>
          <w:rFonts w:asciiTheme="minorHAnsi" w:hAnsiTheme="minorHAnsi"/>
          <w:color w:val="auto"/>
        </w:rPr>
        <w:t xml:space="preserve"> polarity and density differences between chloroform and methanol</w:t>
      </w:r>
      <w:r w:rsidR="00C95E25" w:rsidRPr="004D669F">
        <w:rPr>
          <w:rFonts w:asciiTheme="minorHAnsi" w:hAnsiTheme="minorHAnsi"/>
          <w:color w:val="auto"/>
        </w:rPr>
        <w:t xml:space="preserve"> that allow each</w:t>
      </w:r>
      <w:r w:rsidR="00A229F2" w:rsidRPr="004D669F">
        <w:rPr>
          <w:rFonts w:asciiTheme="minorHAnsi" w:hAnsiTheme="minorHAnsi"/>
          <w:color w:val="auto"/>
        </w:rPr>
        <w:t xml:space="preserve"> solvent to selectively solubilize molecules of similar polarity</w:t>
      </w:r>
      <w:r w:rsidR="00427D96" w:rsidRPr="004D669F">
        <w:rPr>
          <w:rFonts w:asciiTheme="minorHAnsi" w:hAnsiTheme="minorHAnsi"/>
          <w:color w:val="auto"/>
        </w:rPr>
        <w:t xml:space="preserve"> </w:t>
      </w:r>
      <w:r w:rsidR="00A229F2" w:rsidRPr="004D669F">
        <w:rPr>
          <w:rFonts w:asciiTheme="minorHAnsi" w:hAnsiTheme="minorHAnsi"/>
          <w:color w:val="auto"/>
        </w:rPr>
        <w:t xml:space="preserve">and to produce </w:t>
      </w:r>
      <w:r w:rsidR="00427D96" w:rsidRPr="004D669F">
        <w:rPr>
          <w:rFonts w:asciiTheme="minorHAnsi" w:hAnsiTheme="minorHAnsi"/>
          <w:color w:val="auto"/>
        </w:rPr>
        <w:t xml:space="preserve">distinct layers </w:t>
      </w:r>
      <w:r w:rsidR="00A229F2" w:rsidRPr="004D669F">
        <w:rPr>
          <w:rFonts w:asciiTheme="minorHAnsi" w:hAnsiTheme="minorHAnsi"/>
          <w:color w:val="auto"/>
        </w:rPr>
        <w:t>when mixed together</w:t>
      </w:r>
      <w:r w:rsidR="00427D96" w:rsidRPr="004D669F">
        <w:rPr>
          <w:rFonts w:asciiTheme="minorHAnsi" w:hAnsiTheme="minorHAnsi"/>
          <w:color w:val="auto"/>
        </w:rPr>
        <w:t>.</w:t>
      </w:r>
      <w:r w:rsidRPr="004D669F">
        <w:rPr>
          <w:rFonts w:asciiTheme="minorHAnsi" w:hAnsiTheme="minorHAnsi"/>
          <w:color w:val="auto"/>
        </w:rPr>
        <w:t xml:space="preserve"> When a larval sample is solubilized in this solvent mixture, the </w:t>
      </w:r>
      <w:r w:rsidR="00427D96" w:rsidRPr="004D669F">
        <w:rPr>
          <w:rFonts w:asciiTheme="minorHAnsi" w:hAnsiTheme="minorHAnsi"/>
          <w:color w:val="auto"/>
        </w:rPr>
        <w:t xml:space="preserve">less polar lipids are captured </w:t>
      </w:r>
      <w:r w:rsidR="00C95E25" w:rsidRPr="004D669F">
        <w:rPr>
          <w:rFonts w:asciiTheme="minorHAnsi" w:hAnsiTheme="minorHAnsi"/>
          <w:color w:val="auto"/>
        </w:rPr>
        <w:t>in</w:t>
      </w:r>
      <w:r w:rsidR="00427D96" w:rsidRPr="004D669F">
        <w:rPr>
          <w:rFonts w:asciiTheme="minorHAnsi" w:hAnsiTheme="minorHAnsi"/>
          <w:color w:val="auto"/>
        </w:rPr>
        <w:t xml:space="preserve"> the </w:t>
      </w:r>
      <w:r w:rsidR="008C7C69" w:rsidRPr="004D669F">
        <w:rPr>
          <w:rFonts w:asciiTheme="minorHAnsi" w:hAnsiTheme="minorHAnsi"/>
          <w:color w:val="auto"/>
        </w:rPr>
        <w:t>less polar chloroform</w:t>
      </w:r>
      <w:r w:rsidR="00C95E25" w:rsidRPr="004D669F">
        <w:rPr>
          <w:rFonts w:asciiTheme="minorHAnsi" w:hAnsiTheme="minorHAnsi"/>
          <w:color w:val="auto"/>
        </w:rPr>
        <w:t xml:space="preserve"> layer. This</w:t>
      </w:r>
      <w:r w:rsidR="00215842" w:rsidRPr="004D669F">
        <w:rPr>
          <w:rFonts w:asciiTheme="minorHAnsi" w:hAnsiTheme="minorHAnsi"/>
          <w:color w:val="auto"/>
        </w:rPr>
        <w:t xml:space="preserve"> </w:t>
      </w:r>
      <w:r w:rsidR="008C7C69" w:rsidRPr="004D669F">
        <w:rPr>
          <w:rFonts w:asciiTheme="minorHAnsi" w:hAnsiTheme="minorHAnsi"/>
          <w:color w:val="auto"/>
        </w:rPr>
        <w:t xml:space="preserve">layer </w:t>
      </w:r>
      <w:r w:rsidR="006A7763" w:rsidRPr="004D669F">
        <w:rPr>
          <w:rFonts w:asciiTheme="minorHAnsi" w:hAnsiTheme="minorHAnsi"/>
          <w:color w:val="auto"/>
        </w:rPr>
        <w:t>will</w:t>
      </w:r>
      <w:r w:rsidR="008C7C69" w:rsidRPr="004D669F">
        <w:rPr>
          <w:rFonts w:asciiTheme="minorHAnsi" w:hAnsiTheme="minorHAnsi"/>
          <w:color w:val="auto"/>
        </w:rPr>
        <w:t xml:space="preserve"> be decanted away from the remainder of the sample, the solvent removed and the total amount of lipids </w:t>
      </w:r>
      <w:r w:rsidR="00215842" w:rsidRPr="004D669F">
        <w:rPr>
          <w:rFonts w:asciiTheme="minorHAnsi" w:hAnsiTheme="minorHAnsi"/>
          <w:color w:val="auto"/>
        </w:rPr>
        <w:t>extracted from the sample can be quantified gravimetrically.</w:t>
      </w:r>
      <w:r w:rsidR="008C7C69" w:rsidRPr="004D669F">
        <w:rPr>
          <w:rFonts w:asciiTheme="minorHAnsi" w:hAnsiTheme="minorHAnsi"/>
          <w:color w:val="auto"/>
        </w:rPr>
        <w:t xml:space="preserve"> </w:t>
      </w:r>
      <w:r w:rsidR="0043652E" w:rsidRPr="004D669F">
        <w:rPr>
          <w:rFonts w:asciiTheme="minorHAnsi" w:hAnsiTheme="minorHAnsi"/>
          <w:color w:val="auto"/>
        </w:rPr>
        <w:t>T</w:t>
      </w:r>
      <w:r w:rsidRPr="004D669F">
        <w:rPr>
          <w:rFonts w:asciiTheme="minorHAnsi" w:hAnsiTheme="minorHAnsi"/>
          <w:color w:val="auto"/>
        </w:rPr>
        <w:t>he total lipid content</w:t>
      </w:r>
      <w:r w:rsidR="0043652E" w:rsidRPr="004D669F">
        <w:rPr>
          <w:rFonts w:asciiTheme="minorHAnsi" w:hAnsiTheme="minorHAnsi"/>
          <w:color w:val="auto"/>
        </w:rPr>
        <w:t xml:space="preserve"> extracted</w:t>
      </w:r>
      <w:r w:rsidRPr="004D669F">
        <w:rPr>
          <w:rFonts w:asciiTheme="minorHAnsi" w:hAnsiTheme="minorHAnsi"/>
          <w:color w:val="auto"/>
        </w:rPr>
        <w:t xml:space="preserve"> from each larval sample</w:t>
      </w:r>
      <w:r w:rsidR="0043652E" w:rsidRPr="004D669F">
        <w:rPr>
          <w:rFonts w:asciiTheme="minorHAnsi" w:hAnsiTheme="minorHAnsi"/>
          <w:color w:val="auto"/>
        </w:rPr>
        <w:t xml:space="preserve"> contains</w:t>
      </w:r>
      <w:r w:rsidRPr="004D669F">
        <w:rPr>
          <w:rFonts w:asciiTheme="minorHAnsi" w:hAnsiTheme="minorHAnsi"/>
          <w:color w:val="auto"/>
        </w:rPr>
        <w:t xml:space="preserve"> a mixture of different </w:t>
      </w:r>
      <w:r w:rsidR="0043652E" w:rsidRPr="004D669F">
        <w:rPr>
          <w:rFonts w:asciiTheme="minorHAnsi" w:hAnsiTheme="minorHAnsi"/>
          <w:color w:val="auto"/>
        </w:rPr>
        <w:t>lipid classes</w:t>
      </w:r>
      <w:r w:rsidRPr="004D669F">
        <w:rPr>
          <w:rFonts w:asciiTheme="minorHAnsi" w:hAnsiTheme="minorHAnsi"/>
          <w:color w:val="auto"/>
        </w:rPr>
        <w:t xml:space="preserve"> from which triglycerides will need to be separated</w:t>
      </w:r>
      <w:r w:rsidR="0043652E" w:rsidRPr="004D669F">
        <w:rPr>
          <w:rFonts w:asciiTheme="minorHAnsi" w:hAnsiTheme="minorHAnsi"/>
          <w:color w:val="auto"/>
        </w:rPr>
        <w:t xml:space="preserve"> and quantified</w:t>
      </w:r>
      <w:r w:rsidRPr="004D669F">
        <w:rPr>
          <w:rFonts w:asciiTheme="minorHAnsi" w:hAnsiTheme="minorHAnsi"/>
          <w:color w:val="auto"/>
        </w:rPr>
        <w:t xml:space="preserve">. </w:t>
      </w:r>
      <w:r w:rsidR="0043652E" w:rsidRPr="004D669F">
        <w:rPr>
          <w:rFonts w:asciiTheme="minorHAnsi" w:hAnsiTheme="minorHAnsi"/>
          <w:color w:val="auto"/>
        </w:rPr>
        <w:t>Separating and quantifying</w:t>
      </w:r>
      <w:r w:rsidRPr="004D669F">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4D669F">
        <w:rPr>
          <w:rFonts w:asciiTheme="minorHAnsi" w:hAnsiTheme="minorHAnsi"/>
          <w:color w:val="auto"/>
        </w:rPr>
        <w:t xml:space="preserve">. </w:t>
      </w:r>
      <w:r w:rsidR="00320BF2" w:rsidRPr="004D669F">
        <w:rPr>
          <w:rFonts w:asciiTheme="minorHAnsi" w:hAnsiTheme="minorHAnsi"/>
          <w:color w:val="auto"/>
        </w:rPr>
        <w:t>LC</w:t>
      </w:r>
      <w:r w:rsidR="00935BC1" w:rsidRPr="004D669F">
        <w:rPr>
          <w:rFonts w:asciiTheme="minorHAnsi" w:hAnsiTheme="minorHAnsi"/>
          <w:color w:val="auto"/>
        </w:rPr>
        <w:t xml:space="preserve"> </w:t>
      </w:r>
      <w:r w:rsidR="00B62C9C" w:rsidRPr="004D669F">
        <w:rPr>
          <w:rFonts w:asciiTheme="minorHAnsi" w:hAnsiTheme="minorHAnsi"/>
          <w:color w:val="auto"/>
        </w:rPr>
        <w:t xml:space="preserve">takes advantage </w:t>
      </w:r>
      <w:r w:rsidR="00C95E25" w:rsidRPr="004D669F">
        <w:rPr>
          <w:rFonts w:asciiTheme="minorHAnsi" w:hAnsiTheme="minorHAnsi"/>
          <w:color w:val="auto"/>
        </w:rPr>
        <w:t xml:space="preserve">the physical properties </w:t>
      </w:r>
      <w:r w:rsidR="00B62C9C" w:rsidRPr="004D669F">
        <w:rPr>
          <w:rFonts w:asciiTheme="minorHAnsi" w:hAnsiTheme="minorHAnsi"/>
          <w:color w:val="auto"/>
        </w:rPr>
        <w:t xml:space="preserve">of </w:t>
      </w:r>
      <w:r w:rsidR="00A2281F" w:rsidRPr="004D669F">
        <w:rPr>
          <w:rFonts w:asciiTheme="minorHAnsi" w:hAnsiTheme="minorHAnsi"/>
          <w:color w:val="auto"/>
        </w:rPr>
        <w:t xml:space="preserve">lipid molecules </w:t>
      </w:r>
      <w:r w:rsidR="0059613E" w:rsidRPr="004D669F">
        <w:rPr>
          <w:rFonts w:asciiTheme="minorHAnsi" w:hAnsiTheme="minorHAnsi"/>
          <w:color w:val="auto"/>
        </w:rPr>
        <w:t>to adsorb</w:t>
      </w:r>
      <w:r w:rsidR="00A2281F" w:rsidRPr="004D669F">
        <w:rPr>
          <w:rFonts w:asciiTheme="minorHAnsi" w:hAnsiTheme="minorHAnsi"/>
          <w:color w:val="auto"/>
        </w:rPr>
        <w:t xml:space="preserve"> t</w:t>
      </w:r>
      <w:r w:rsidR="0059613E" w:rsidRPr="004D669F">
        <w:rPr>
          <w:rFonts w:asciiTheme="minorHAnsi" w:hAnsiTheme="minorHAnsi"/>
          <w:color w:val="auto"/>
        </w:rPr>
        <w:t>o</w:t>
      </w:r>
      <w:r w:rsidR="006F0EEF" w:rsidRPr="004D669F">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4D669F">
        <w:rPr>
          <w:rFonts w:asciiTheme="minorHAnsi" w:hAnsiTheme="minorHAnsi"/>
          <w:color w:val="auto"/>
        </w:rPr>
        <w:t xml:space="preserve"> 0.1% a</w:t>
      </w:r>
      <w:r w:rsidR="006F0EEF" w:rsidRPr="004D669F">
        <w:rPr>
          <w:rFonts w:asciiTheme="minorHAnsi" w:hAnsiTheme="minorHAnsi"/>
          <w:color w:val="auto"/>
        </w:rPr>
        <w:t xml:space="preserve">cetic </w:t>
      </w:r>
      <w:r w:rsidR="00D63D7C" w:rsidRPr="004D669F">
        <w:rPr>
          <w:rFonts w:asciiTheme="minorHAnsi" w:hAnsiTheme="minorHAnsi"/>
          <w:color w:val="auto"/>
        </w:rPr>
        <w:t>acid in m</w:t>
      </w:r>
      <w:r w:rsidR="006F0EEF" w:rsidRPr="004D669F">
        <w:rPr>
          <w:rFonts w:asciiTheme="minorHAnsi" w:hAnsiTheme="minorHAnsi"/>
          <w:color w:val="auto"/>
        </w:rPr>
        <w:t>ethanol mixture and mobile phase B is 40%</w:t>
      </w:r>
      <w:r w:rsidR="00D63D7C" w:rsidRPr="004D669F">
        <w:rPr>
          <w:rFonts w:asciiTheme="minorHAnsi" w:hAnsiTheme="minorHAnsi"/>
          <w:color w:val="auto"/>
        </w:rPr>
        <w:t xml:space="preserve"> h</w:t>
      </w:r>
      <w:r w:rsidR="006F0EEF" w:rsidRPr="004D669F">
        <w:rPr>
          <w:rFonts w:asciiTheme="minorHAnsi" w:hAnsiTheme="minorHAnsi"/>
          <w:color w:val="auto"/>
        </w:rPr>
        <w:t xml:space="preserve">exanes </w:t>
      </w:r>
      <w:r w:rsidR="00D63D7C" w:rsidRPr="004D669F">
        <w:rPr>
          <w:rFonts w:asciiTheme="minorHAnsi" w:hAnsiTheme="minorHAnsi"/>
          <w:color w:val="auto"/>
        </w:rPr>
        <w:t>in 2-p</w:t>
      </w:r>
      <w:r w:rsidR="006F0EEF" w:rsidRPr="004D669F">
        <w:rPr>
          <w:rFonts w:asciiTheme="minorHAnsi" w:hAnsiTheme="minorHAnsi"/>
          <w:color w:val="auto"/>
        </w:rPr>
        <w:t>ropanol. Samples are injected onto the column and the c</w:t>
      </w:r>
      <w:r w:rsidR="00D63D7C" w:rsidRPr="004D669F">
        <w:rPr>
          <w:rFonts w:asciiTheme="minorHAnsi" w:hAnsiTheme="minorHAnsi"/>
          <w:color w:val="auto"/>
        </w:rPr>
        <w:t>ontained lipids adsorb to the C:</w:t>
      </w:r>
      <w:r w:rsidR="006F0EEF" w:rsidRPr="004D669F">
        <w:rPr>
          <w:rFonts w:asciiTheme="minorHAnsi" w:hAnsiTheme="minorHAnsi"/>
          <w:color w:val="auto"/>
        </w:rPr>
        <w:t>18 silica matrix. Over time</w:t>
      </w:r>
      <w:r w:rsidR="00D63D7C" w:rsidRPr="004D669F">
        <w:rPr>
          <w:rFonts w:asciiTheme="minorHAnsi" w:hAnsiTheme="minorHAnsi"/>
          <w:color w:val="auto"/>
        </w:rPr>
        <w:t>,</w:t>
      </w:r>
      <w:r w:rsidR="006F0EEF" w:rsidRPr="004D669F">
        <w:rPr>
          <w:rFonts w:asciiTheme="minorHAnsi" w:hAnsiTheme="minorHAnsi"/>
          <w:color w:val="auto"/>
        </w:rPr>
        <w:t xml:space="preserve"> the </w:t>
      </w:r>
      <w:r w:rsidR="00D63D7C" w:rsidRPr="004D669F">
        <w:rPr>
          <w:rFonts w:asciiTheme="minorHAnsi" w:hAnsiTheme="minorHAnsi"/>
          <w:color w:val="auto"/>
        </w:rPr>
        <w:t>concentration of the mobile phase shifts from 100% A to 100% B</w:t>
      </w:r>
      <w:commentRangeStart w:id="47"/>
      <w:commentRangeStart w:id="48"/>
      <w:r w:rsidR="00D63D7C" w:rsidRPr="004D669F">
        <w:rPr>
          <w:rFonts w:asciiTheme="minorHAnsi" w:hAnsiTheme="minorHAnsi"/>
          <w:color w:val="auto"/>
        </w:rPr>
        <w:t>.</w:t>
      </w:r>
      <w:commentRangeEnd w:id="47"/>
      <w:r w:rsidR="000E6FC0" w:rsidRPr="004D669F">
        <w:rPr>
          <w:rStyle w:val="CommentReference"/>
          <w:color w:val="auto"/>
        </w:rPr>
        <w:commentReference w:id="47"/>
      </w:r>
      <w:commentRangeEnd w:id="48"/>
      <w:r w:rsidR="00D63D7C" w:rsidRPr="004D669F">
        <w:rPr>
          <w:rFonts w:asciiTheme="minorHAnsi" w:hAnsiTheme="minorHAnsi"/>
          <w:color w:val="auto"/>
        </w:rPr>
        <w:t xml:space="preserve"> </w:t>
      </w:r>
      <w:r w:rsidR="00742077" w:rsidRPr="004D669F">
        <w:rPr>
          <w:rStyle w:val="CommentReference"/>
          <w:color w:val="auto"/>
        </w:rPr>
        <w:commentReference w:id="48"/>
      </w:r>
      <w:r w:rsidR="00A2281F" w:rsidRPr="004D669F">
        <w:rPr>
          <w:rFonts w:asciiTheme="minorHAnsi" w:hAnsiTheme="minorHAnsi"/>
          <w:color w:val="auto"/>
        </w:rPr>
        <w:t xml:space="preserve">As the </w:t>
      </w:r>
      <w:r w:rsidR="00D63D7C" w:rsidRPr="004D669F">
        <w:rPr>
          <w:rFonts w:asciiTheme="minorHAnsi" w:hAnsiTheme="minorHAnsi"/>
          <w:color w:val="auto"/>
        </w:rPr>
        <w:t xml:space="preserve">gradient changes, classes of </w:t>
      </w:r>
      <w:r w:rsidR="00C95E25" w:rsidRPr="004D669F">
        <w:rPr>
          <w:rFonts w:asciiTheme="minorHAnsi" w:hAnsiTheme="minorHAnsi"/>
          <w:color w:val="auto"/>
        </w:rPr>
        <w:t>lipid</w:t>
      </w:r>
      <w:r w:rsidR="00A2281F" w:rsidRPr="004D669F">
        <w:rPr>
          <w:rFonts w:asciiTheme="minorHAnsi" w:hAnsiTheme="minorHAnsi"/>
          <w:color w:val="auto"/>
        </w:rPr>
        <w:t xml:space="preserve"> molecules in the sample desorb from the column</w:t>
      </w:r>
      <w:r w:rsidR="00C95E25" w:rsidRPr="004D669F">
        <w:rPr>
          <w:rFonts w:asciiTheme="minorHAnsi" w:hAnsiTheme="minorHAnsi"/>
          <w:color w:val="auto"/>
        </w:rPr>
        <w:t xml:space="preserve"> </w:t>
      </w:r>
      <w:r w:rsidR="00A2281F" w:rsidRPr="004D669F">
        <w:rPr>
          <w:rFonts w:asciiTheme="minorHAnsi" w:hAnsiTheme="minorHAnsi"/>
          <w:color w:val="auto"/>
        </w:rPr>
        <w:t>flow into the ELSD wher</w:t>
      </w:r>
      <w:r w:rsidR="008C2228" w:rsidRPr="004D669F">
        <w:rPr>
          <w:rFonts w:asciiTheme="minorHAnsi" w:hAnsiTheme="minorHAnsi"/>
          <w:color w:val="auto"/>
        </w:rPr>
        <w:t>e they are nebulized, the solvent is evaporated and the amount of light scattered i</w:t>
      </w:r>
      <w:r w:rsidR="00C95E25" w:rsidRPr="004D669F">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9"/>
      <w:commentRangeStart w:id="50"/>
      <w:r w:rsidR="00C95E25" w:rsidRPr="004D669F">
        <w:rPr>
          <w:rFonts w:asciiTheme="minorHAnsi" w:hAnsiTheme="minorHAnsi"/>
          <w:color w:val="auto"/>
        </w:rPr>
        <w:t>triglycerides.</w:t>
      </w:r>
      <w:commentRangeEnd w:id="49"/>
      <w:r w:rsidR="000E6FC0" w:rsidRPr="004D669F">
        <w:rPr>
          <w:rStyle w:val="CommentReference"/>
          <w:color w:val="auto"/>
        </w:rPr>
        <w:commentReference w:id="49"/>
      </w:r>
      <w:commentRangeEnd w:id="50"/>
      <w:r w:rsidR="000C0F27" w:rsidRPr="004D669F">
        <w:rPr>
          <w:rStyle w:val="CommentReference"/>
          <w:color w:val="auto"/>
        </w:rPr>
        <w:commentReference w:id="50"/>
      </w:r>
      <w:r w:rsidR="000C0F27" w:rsidRPr="004D669F">
        <w:rPr>
          <w:rFonts w:asciiTheme="minorHAnsi" w:hAnsiTheme="minorHAnsi"/>
          <w:color w:val="auto"/>
        </w:rPr>
        <w:t xml:space="preserve"> The</w:t>
      </w:r>
      <w:r w:rsidR="006A7763" w:rsidRPr="004D669F">
        <w:rPr>
          <w:rFonts w:asciiTheme="minorHAnsi" w:hAnsiTheme="minorHAnsi"/>
          <w:color w:val="auto"/>
        </w:rPr>
        <w:t xml:space="preserve"> triglycerides used to prepare the</w:t>
      </w:r>
      <w:r w:rsidR="000C0F27" w:rsidRPr="004D669F">
        <w:rPr>
          <w:rFonts w:asciiTheme="minorHAnsi" w:hAnsiTheme="minorHAnsi"/>
          <w:color w:val="auto"/>
        </w:rPr>
        <w:t xml:space="preserve"> standardized mixture </w:t>
      </w:r>
      <w:r w:rsidR="006A7763" w:rsidRPr="004D669F">
        <w:rPr>
          <w:rFonts w:asciiTheme="minorHAnsi" w:hAnsiTheme="minorHAnsi"/>
          <w:color w:val="auto"/>
        </w:rPr>
        <w:t>are</w:t>
      </w:r>
      <w:r w:rsidR="000C0F27" w:rsidRPr="004D669F">
        <w:rPr>
          <w:rFonts w:asciiTheme="minorHAnsi" w:hAnsiTheme="minorHAnsi"/>
          <w:color w:val="auto"/>
        </w:rPr>
        <w:t xml:space="preserve"> commercially available. </w:t>
      </w:r>
      <w:proofErr w:type="spellStart"/>
      <w:r w:rsidR="000C0F27" w:rsidRPr="004D669F">
        <w:rPr>
          <w:rFonts w:asciiTheme="minorHAnsi" w:hAnsiTheme="minorHAnsi"/>
          <w:color w:val="auto"/>
        </w:rPr>
        <w:t>Tristeric</w:t>
      </w:r>
      <w:proofErr w:type="spellEnd"/>
      <w:r w:rsidR="000C0F27" w:rsidRPr="004D669F">
        <w:rPr>
          <w:rFonts w:asciiTheme="minorHAnsi" w:hAnsiTheme="minorHAnsi"/>
          <w:color w:val="auto"/>
        </w:rPr>
        <w:t xml:space="preserve"> acid </w:t>
      </w:r>
      <w:r w:rsidR="000C0F27" w:rsidRPr="004D669F">
        <w:rPr>
          <w:rFonts w:asciiTheme="minorHAnsi" w:hAnsiTheme="minorHAnsi"/>
          <w:color w:val="auto"/>
        </w:rPr>
        <w:lastRenderedPageBreak/>
        <w:t xml:space="preserve">and </w:t>
      </w:r>
      <w:proofErr w:type="spellStart"/>
      <w:r w:rsidR="000C0F27" w:rsidRPr="004D669F">
        <w:rPr>
          <w:rFonts w:asciiTheme="minorHAnsi" w:hAnsiTheme="minorHAnsi"/>
          <w:color w:val="auto"/>
        </w:rPr>
        <w:t>tripalmitic</w:t>
      </w:r>
      <w:proofErr w:type="spellEnd"/>
      <w:r w:rsidR="000C0F27" w:rsidRPr="004D669F">
        <w:rPr>
          <w:rFonts w:asciiTheme="minorHAnsi" w:hAnsiTheme="minorHAnsi"/>
          <w:color w:val="auto"/>
        </w:rPr>
        <w:t xml:space="preserve"> acid </w:t>
      </w:r>
      <w:r w:rsidR="006A7763" w:rsidRPr="004D669F">
        <w:rPr>
          <w:rFonts w:asciiTheme="minorHAnsi" w:hAnsiTheme="minorHAnsi"/>
          <w:color w:val="auto"/>
        </w:rPr>
        <w:t>will be</w:t>
      </w:r>
      <w:r w:rsidR="000C0F27" w:rsidRPr="004D669F">
        <w:rPr>
          <w:rFonts w:asciiTheme="minorHAnsi" w:hAnsiTheme="minorHAnsi"/>
          <w:color w:val="auto"/>
        </w:rPr>
        <w:t xml:space="preserve"> purchased from Sigma Millipore and triheptadecanoic acid from VWR.</w:t>
      </w:r>
    </w:p>
    <w:p w14:paraId="6DD9C2C3" w14:textId="77777777" w:rsidR="00845FD5" w:rsidRPr="004D669F" w:rsidRDefault="00845FD5" w:rsidP="00845FD5">
      <w:pPr>
        <w:spacing w:line="480" w:lineRule="auto"/>
        <w:rPr>
          <w:rFonts w:asciiTheme="minorHAnsi" w:hAnsiTheme="minorHAnsi"/>
          <w:b/>
          <w:color w:val="auto"/>
        </w:rPr>
      </w:pPr>
    </w:p>
    <w:p w14:paraId="2E3B596D" w14:textId="3C9422BF" w:rsidR="0083044B" w:rsidRPr="004D669F" w:rsidRDefault="00845FD5">
      <w:pPr>
        <w:spacing w:line="480" w:lineRule="auto"/>
        <w:rPr>
          <w:rFonts w:asciiTheme="minorHAnsi" w:hAnsiTheme="minorHAnsi"/>
          <w:color w:val="auto"/>
        </w:rPr>
      </w:pPr>
      <w:r w:rsidRPr="004D669F">
        <w:rPr>
          <w:rFonts w:asciiTheme="minorHAnsi" w:hAnsiTheme="minorHAnsi"/>
          <w:b/>
          <w:color w:val="auto"/>
        </w:rPr>
        <w:t xml:space="preserve">Lipid Identification: </w:t>
      </w:r>
      <w:r w:rsidRPr="004D669F">
        <w:rPr>
          <w:rFonts w:asciiTheme="minorHAnsi" w:hAnsiTheme="minorHAnsi"/>
          <w:color w:val="auto"/>
        </w:rPr>
        <w:t xml:space="preserve">To identify the </w:t>
      </w:r>
      <w:r w:rsidR="000E6FC0" w:rsidRPr="004D669F">
        <w:rPr>
          <w:rFonts w:asciiTheme="minorHAnsi" w:hAnsiTheme="minorHAnsi"/>
          <w:color w:val="auto"/>
        </w:rPr>
        <w:t xml:space="preserve">fatty acid components of the </w:t>
      </w:r>
      <w:r w:rsidRPr="004D669F">
        <w:rPr>
          <w:rFonts w:asciiTheme="minorHAnsi" w:hAnsiTheme="minorHAnsi"/>
          <w:color w:val="auto"/>
        </w:rPr>
        <w:t xml:space="preserve">triglycerides </w:t>
      </w:r>
      <w:r w:rsidR="00294841" w:rsidRPr="004D669F">
        <w:rPr>
          <w:rFonts w:asciiTheme="minorHAnsi" w:hAnsiTheme="minorHAnsi"/>
          <w:color w:val="auto"/>
        </w:rPr>
        <w:t>quantified by LC-ELSD</w:t>
      </w:r>
      <w:r w:rsidRPr="004D669F">
        <w:rPr>
          <w:rFonts w:asciiTheme="minorHAnsi" w:hAnsiTheme="minorHAnsi"/>
          <w:color w:val="auto"/>
        </w:rPr>
        <w:t xml:space="preserve">, the triglycerides in the </w:t>
      </w:r>
      <w:r w:rsidR="00C95E25" w:rsidRPr="004D669F">
        <w:rPr>
          <w:rFonts w:asciiTheme="minorHAnsi" w:hAnsiTheme="minorHAnsi"/>
          <w:color w:val="auto"/>
        </w:rPr>
        <w:t>total</w:t>
      </w:r>
      <w:r w:rsidRPr="004D669F">
        <w:rPr>
          <w:rFonts w:asciiTheme="minorHAnsi" w:hAnsiTheme="minorHAnsi"/>
          <w:color w:val="auto"/>
        </w:rPr>
        <w:t xml:space="preserve"> lipid extract will</w:t>
      </w:r>
      <w:r w:rsidR="00C95E25" w:rsidRPr="004D669F">
        <w:rPr>
          <w:rFonts w:asciiTheme="minorHAnsi" w:hAnsiTheme="minorHAnsi"/>
          <w:color w:val="auto"/>
        </w:rPr>
        <w:t xml:space="preserve"> need to first</w:t>
      </w:r>
      <w:r w:rsidRPr="004D669F">
        <w:rPr>
          <w:rFonts w:asciiTheme="minorHAnsi" w:hAnsiTheme="minorHAnsi"/>
          <w:color w:val="auto"/>
        </w:rPr>
        <w:t xml:space="preserve"> be converted </w:t>
      </w:r>
      <w:r w:rsidR="00C95E25" w:rsidRPr="004D669F">
        <w:rPr>
          <w:rFonts w:asciiTheme="minorHAnsi" w:hAnsiTheme="minorHAnsi"/>
          <w:color w:val="auto"/>
        </w:rPr>
        <w:t>in</w:t>
      </w:r>
      <w:r w:rsidR="00294841" w:rsidRPr="004D669F">
        <w:rPr>
          <w:rFonts w:asciiTheme="minorHAnsi" w:hAnsiTheme="minorHAnsi"/>
          <w:color w:val="auto"/>
        </w:rPr>
        <w:t>to</w:t>
      </w:r>
      <w:r w:rsidRPr="004D669F">
        <w:rPr>
          <w:rFonts w:asciiTheme="minorHAnsi" w:hAnsiTheme="minorHAnsi"/>
          <w:color w:val="auto"/>
        </w:rPr>
        <w:t xml:space="preserve"> fatty acid methyl esters (FAME</w:t>
      </w:r>
      <w:r w:rsidR="00294841" w:rsidRPr="004D669F">
        <w:rPr>
          <w:rFonts w:asciiTheme="minorHAnsi" w:hAnsiTheme="minorHAnsi"/>
          <w:color w:val="auto"/>
        </w:rPr>
        <w:t>s</w:t>
      </w:r>
      <w:r w:rsidRPr="004D669F">
        <w:rPr>
          <w:rFonts w:asciiTheme="minorHAnsi" w:hAnsiTheme="minorHAnsi"/>
          <w:color w:val="auto"/>
        </w:rPr>
        <w:t>).</w:t>
      </w:r>
      <w:r w:rsidR="00871BC3" w:rsidRPr="004D669F">
        <w:rPr>
          <w:rFonts w:asciiTheme="minorHAnsi" w:hAnsiTheme="minorHAnsi"/>
          <w:color w:val="auto"/>
        </w:rPr>
        <w:t xml:space="preserve"> </w:t>
      </w:r>
      <w:r w:rsidR="0021223B" w:rsidRPr="004D669F">
        <w:rPr>
          <w:rFonts w:asciiTheme="minorHAnsi" w:hAnsiTheme="minorHAnsi"/>
          <w:color w:val="auto"/>
        </w:rPr>
        <w:t>Each cohort will consist of lipid samples from 12 individual larvae, 4 from each treatment</w:t>
      </w:r>
      <w:commentRangeStart w:id="51"/>
      <w:commentRangeStart w:id="52"/>
      <w:r w:rsidR="0021223B" w:rsidRPr="004D669F">
        <w:rPr>
          <w:rFonts w:asciiTheme="minorHAnsi" w:hAnsiTheme="minorHAnsi"/>
          <w:color w:val="auto"/>
        </w:rPr>
        <w:t>.</w:t>
      </w:r>
      <w:commentRangeEnd w:id="51"/>
      <w:commentRangeEnd w:id="52"/>
      <w:r w:rsidR="0021223B" w:rsidRPr="004D669F">
        <w:rPr>
          <w:rStyle w:val="CommentReference"/>
          <w:color w:val="auto"/>
        </w:rPr>
        <w:t xml:space="preserve"> </w:t>
      </w:r>
      <w:r w:rsidR="000E6FC0" w:rsidRPr="004D669F">
        <w:rPr>
          <w:rStyle w:val="CommentReference"/>
          <w:color w:val="auto"/>
        </w:rPr>
        <w:commentReference w:id="51"/>
      </w:r>
      <w:r w:rsidR="0021223B" w:rsidRPr="004D669F">
        <w:rPr>
          <w:rStyle w:val="CommentReference"/>
          <w:color w:val="auto"/>
        </w:rPr>
        <w:commentReference w:id="52"/>
      </w:r>
      <w:r w:rsidR="00C95E25" w:rsidRPr="004D669F">
        <w:rPr>
          <w:rFonts w:asciiTheme="minorHAnsi" w:hAnsiTheme="minorHAnsi"/>
          <w:color w:val="auto"/>
        </w:rPr>
        <w:t xml:space="preserve"> </w:t>
      </w:r>
      <w:r w:rsidR="0021223B" w:rsidRPr="004D669F">
        <w:rPr>
          <w:rFonts w:asciiTheme="minorHAnsi" w:hAnsiTheme="minorHAnsi"/>
          <w:color w:val="auto"/>
        </w:rPr>
        <w:t xml:space="preserve">Larvae </w:t>
      </w:r>
      <w:r w:rsidR="00C95E25" w:rsidRPr="004D669F">
        <w:rPr>
          <w:rFonts w:asciiTheme="minorHAnsi" w:hAnsiTheme="minorHAnsi"/>
          <w:color w:val="auto"/>
        </w:rPr>
        <w:t>samples</w:t>
      </w:r>
      <w:r w:rsidR="00871BC3" w:rsidRPr="004D669F">
        <w:rPr>
          <w:rFonts w:asciiTheme="minorHAnsi" w:hAnsiTheme="minorHAnsi"/>
          <w:color w:val="auto"/>
        </w:rPr>
        <w:t xml:space="preserve"> from </w:t>
      </w:r>
      <w:r w:rsidR="006A7763" w:rsidRPr="004D669F">
        <w:rPr>
          <w:rFonts w:asciiTheme="minorHAnsi" w:hAnsiTheme="minorHAnsi"/>
          <w:color w:val="auto"/>
        </w:rPr>
        <w:t>within</w:t>
      </w:r>
      <w:r w:rsidR="00871BC3" w:rsidRPr="004D669F">
        <w:rPr>
          <w:rFonts w:asciiTheme="minorHAnsi" w:hAnsiTheme="minorHAnsi"/>
          <w:color w:val="auto"/>
        </w:rPr>
        <w:t xml:space="preserve"> </w:t>
      </w:r>
      <w:r w:rsidR="006A7763" w:rsidRPr="004D669F">
        <w:rPr>
          <w:rFonts w:asciiTheme="minorHAnsi" w:hAnsiTheme="minorHAnsi"/>
          <w:color w:val="auto"/>
        </w:rPr>
        <w:t>cohort</w:t>
      </w:r>
      <w:r w:rsidR="00871BC3" w:rsidRPr="004D669F">
        <w:rPr>
          <w:rFonts w:asciiTheme="minorHAnsi" w:hAnsiTheme="minorHAnsi"/>
          <w:color w:val="auto"/>
        </w:rPr>
        <w:t xml:space="preserve"> will be</w:t>
      </w:r>
      <w:r w:rsidR="0021223B" w:rsidRPr="004D669F">
        <w:rPr>
          <w:rFonts w:asciiTheme="minorHAnsi" w:hAnsiTheme="minorHAnsi"/>
          <w:color w:val="auto"/>
        </w:rPr>
        <w:t xml:space="preserve"> </w:t>
      </w:r>
      <w:r w:rsidR="00871BC3" w:rsidRPr="004D669F">
        <w:rPr>
          <w:rFonts w:asciiTheme="minorHAnsi" w:hAnsiTheme="minorHAnsi"/>
          <w:color w:val="auto"/>
        </w:rPr>
        <w:t xml:space="preserve">esterified </w:t>
      </w:r>
      <w:r w:rsidR="006A7763" w:rsidRPr="004D669F">
        <w:rPr>
          <w:rFonts w:asciiTheme="minorHAnsi" w:hAnsiTheme="minorHAnsi"/>
          <w:color w:val="auto"/>
        </w:rPr>
        <w:t xml:space="preserve">and analyzed individually. </w:t>
      </w:r>
      <w:r w:rsidR="0021223B" w:rsidRPr="004D669F">
        <w:rPr>
          <w:rFonts w:asciiTheme="minorHAnsi" w:hAnsiTheme="minorHAnsi"/>
          <w:color w:val="auto"/>
        </w:rPr>
        <w:t>Blanks will be used</w:t>
      </w:r>
      <w:r w:rsidR="00871BC3" w:rsidRPr="004D669F">
        <w:rPr>
          <w:rFonts w:asciiTheme="minorHAnsi" w:hAnsiTheme="minorHAnsi"/>
          <w:color w:val="auto"/>
        </w:rPr>
        <w:t xml:space="preserve"> </w:t>
      </w:r>
      <w:r w:rsidR="0021223B" w:rsidRPr="004D669F">
        <w:rPr>
          <w:rFonts w:asciiTheme="minorHAnsi" w:hAnsiTheme="minorHAnsi"/>
          <w:color w:val="auto"/>
        </w:rPr>
        <w:t xml:space="preserve">to qualify the </w:t>
      </w:r>
      <w:r w:rsidR="006A7763" w:rsidRPr="004D669F">
        <w:rPr>
          <w:rFonts w:asciiTheme="minorHAnsi" w:hAnsiTheme="minorHAnsi"/>
          <w:color w:val="auto"/>
        </w:rPr>
        <w:t xml:space="preserve">background </w:t>
      </w:r>
      <w:r w:rsidR="0021223B" w:rsidRPr="004D669F">
        <w:rPr>
          <w:rFonts w:asciiTheme="minorHAnsi" w:hAnsiTheme="minorHAnsi"/>
          <w:color w:val="auto"/>
        </w:rPr>
        <w:t xml:space="preserve">effect of </w:t>
      </w:r>
      <w:r w:rsidR="006A7763" w:rsidRPr="004D669F">
        <w:rPr>
          <w:rFonts w:asciiTheme="minorHAnsi" w:hAnsiTheme="minorHAnsi"/>
          <w:color w:val="auto"/>
        </w:rPr>
        <w:t xml:space="preserve">the </w:t>
      </w:r>
      <w:r w:rsidR="0021223B" w:rsidRPr="004D669F">
        <w:rPr>
          <w:rFonts w:asciiTheme="minorHAnsi" w:hAnsiTheme="minorHAnsi"/>
          <w:color w:val="auto"/>
        </w:rPr>
        <w:t>esterification.</w:t>
      </w:r>
      <w:r w:rsidR="000E6FC0" w:rsidRPr="004D669F">
        <w:rPr>
          <w:rFonts w:asciiTheme="minorHAnsi" w:hAnsiTheme="minorHAnsi"/>
          <w:color w:val="auto"/>
        </w:rPr>
        <w:t xml:space="preserve"> </w:t>
      </w:r>
      <w:r w:rsidR="00871BC3" w:rsidRPr="004D669F">
        <w:rPr>
          <w:rFonts w:asciiTheme="minorHAnsi" w:hAnsiTheme="minorHAnsi"/>
          <w:color w:val="auto"/>
        </w:rPr>
        <w:t xml:space="preserve">The efficiency of the esterification will be determined using triheptadecanoic acid, a spike-in standard obtained from Sigma Millipore. Triglycerides in the total </w:t>
      </w:r>
      <w:r w:rsidRPr="004D669F">
        <w:rPr>
          <w:rFonts w:asciiTheme="minorHAnsi" w:hAnsiTheme="minorHAnsi"/>
          <w:color w:val="auto"/>
        </w:rPr>
        <w:t>lipid extract will be methylated via base-catalyzed esterification</w:t>
      </w:r>
      <w:r w:rsidR="00871BC3" w:rsidRPr="004D669F">
        <w:rPr>
          <w:rFonts w:asciiTheme="minorHAnsi" w:hAnsiTheme="minorHAnsi"/>
          <w:color w:val="auto"/>
        </w:rPr>
        <w:t xml:space="preserve"> with an acid catalyzed work-up</w:t>
      </w:r>
      <w:r w:rsidRPr="004D669F">
        <w:rPr>
          <w:rFonts w:asciiTheme="minorHAnsi" w:hAnsiTheme="minorHAnsi"/>
          <w:color w:val="auto"/>
        </w:rPr>
        <w:t xml:space="preserve"> </w:t>
      </w:r>
      <w:r w:rsidR="00294841" w:rsidRPr="004D669F">
        <w:rPr>
          <w:rFonts w:asciiTheme="minorHAnsi" w:hAnsiTheme="minorHAnsi"/>
          <w:color w:val="auto"/>
        </w:rPr>
        <w:fldChar w:fldCharType="begin" w:fldLock="1"/>
      </w:r>
      <w:r w:rsidR="00C17895" w:rsidRPr="004D669F">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4D669F">
        <w:rPr>
          <w:rFonts w:asciiTheme="minorHAnsi" w:hAnsiTheme="minorHAnsi"/>
          <w:color w:val="auto"/>
        </w:rPr>
        <w:fldChar w:fldCharType="separate"/>
      </w:r>
      <w:r w:rsidR="00EA08D8" w:rsidRPr="004D669F">
        <w:rPr>
          <w:rFonts w:asciiTheme="minorHAnsi" w:hAnsiTheme="minorHAnsi"/>
          <w:noProof/>
          <w:color w:val="auto"/>
        </w:rPr>
        <w:t>(Christie and Christie 1993, Liu 1994)</w:t>
      </w:r>
      <w:r w:rsidR="00294841" w:rsidRPr="004D669F">
        <w:rPr>
          <w:rFonts w:asciiTheme="minorHAnsi" w:hAnsiTheme="minorHAnsi"/>
          <w:color w:val="auto"/>
        </w:rPr>
        <w:fldChar w:fldCharType="end"/>
      </w:r>
      <w:r w:rsidR="00EA08D8" w:rsidRPr="004D669F">
        <w:rPr>
          <w:rFonts w:asciiTheme="minorHAnsi" w:hAnsiTheme="minorHAnsi"/>
          <w:color w:val="auto"/>
        </w:rPr>
        <w:t>.</w:t>
      </w:r>
      <w:r w:rsidRPr="004D669F">
        <w:rPr>
          <w:rFonts w:asciiTheme="minorHAnsi" w:hAnsiTheme="minorHAnsi"/>
          <w:color w:val="auto"/>
        </w:rPr>
        <w:t xml:space="preserve"> </w:t>
      </w:r>
      <w:r w:rsidR="006D1A7B" w:rsidRPr="004D669F">
        <w:rPr>
          <w:rFonts w:asciiTheme="minorHAnsi" w:hAnsiTheme="minorHAnsi"/>
          <w:color w:val="auto"/>
        </w:rPr>
        <w:t>E</w:t>
      </w:r>
      <w:r w:rsidR="00EA08D8" w:rsidRPr="004D669F">
        <w:rPr>
          <w:rFonts w:asciiTheme="minorHAnsi" w:hAnsiTheme="minorHAnsi"/>
          <w:color w:val="auto"/>
        </w:rPr>
        <w:t>xtracted lipids</w:t>
      </w:r>
      <w:r w:rsidR="006D1A7B" w:rsidRPr="004D669F">
        <w:rPr>
          <w:rFonts w:asciiTheme="minorHAnsi" w:hAnsiTheme="minorHAnsi"/>
          <w:color w:val="auto"/>
        </w:rPr>
        <w:t xml:space="preserve"> </w:t>
      </w:r>
      <w:r w:rsidR="00C95E25" w:rsidRPr="004D669F">
        <w:rPr>
          <w:rFonts w:asciiTheme="minorHAnsi" w:hAnsiTheme="minorHAnsi"/>
          <w:color w:val="auto"/>
        </w:rPr>
        <w:t>will be</w:t>
      </w:r>
      <w:r w:rsidR="006D1A7B" w:rsidRPr="004D669F">
        <w:rPr>
          <w:rFonts w:asciiTheme="minorHAnsi" w:hAnsiTheme="minorHAnsi"/>
          <w:color w:val="auto"/>
        </w:rPr>
        <w:t xml:space="preserve"> mixed in a solution of 10M m</w:t>
      </w:r>
      <w:r w:rsidRPr="004D669F">
        <w:rPr>
          <w:rFonts w:asciiTheme="minorHAnsi" w:hAnsiTheme="minorHAnsi"/>
          <w:color w:val="auto"/>
        </w:rPr>
        <w:t>ethan</w:t>
      </w:r>
      <w:r w:rsidR="006D1A7B" w:rsidRPr="004D669F">
        <w:rPr>
          <w:rFonts w:asciiTheme="minorHAnsi" w:hAnsiTheme="minorHAnsi"/>
          <w:color w:val="auto"/>
        </w:rPr>
        <w:t>olic potassium h</w:t>
      </w:r>
      <w:r w:rsidRPr="004D669F">
        <w:rPr>
          <w:rFonts w:asciiTheme="minorHAnsi" w:hAnsiTheme="minorHAnsi"/>
          <w:color w:val="auto"/>
        </w:rPr>
        <w:t xml:space="preserve">ydroxide </w:t>
      </w:r>
      <w:r w:rsidR="006D1A7B" w:rsidRPr="004D669F">
        <w:rPr>
          <w:rFonts w:asciiTheme="minorHAnsi" w:hAnsiTheme="minorHAnsi"/>
          <w:color w:val="auto"/>
        </w:rPr>
        <w:t>at 55</w:t>
      </w:r>
      <w:r w:rsidR="006D1A7B" w:rsidRPr="004D669F">
        <w:rPr>
          <w:color w:val="auto"/>
        </w:rPr>
        <w:t>°</w:t>
      </w:r>
      <w:r w:rsidR="006D1A7B" w:rsidRPr="004D669F">
        <w:rPr>
          <w:rFonts w:asciiTheme="minorHAnsi" w:hAnsiTheme="minorHAnsi"/>
          <w:color w:val="auto"/>
        </w:rPr>
        <w:t xml:space="preserve">C </w:t>
      </w:r>
      <w:r w:rsidRPr="004D669F">
        <w:rPr>
          <w:rFonts w:asciiTheme="minorHAnsi" w:hAnsiTheme="minorHAnsi"/>
          <w:color w:val="auto"/>
        </w:rPr>
        <w:t xml:space="preserve">for </w:t>
      </w:r>
      <w:r w:rsidR="00166A5E" w:rsidRPr="004D669F">
        <w:rPr>
          <w:rFonts w:asciiTheme="minorHAnsi" w:hAnsiTheme="minorHAnsi"/>
          <w:color w:val="auto"/>
        </w:rPr>
        <w:t>thirty</w:t>
      </w:r>
      <w:r w:rsidR="006D1A7B" w:rsidRPr="004D669F">
        <w:rPr>
          <w:rFonts w:asciiTheme="minorHAnsi" w:hAnsiTheme="minorHAnsi"/>
          <w:color w:val="auto"/>
        </w:rPr>
        <w:t xml:space="preserve"> minutes in a </w:t>
      </w:r>
      <w:r w:rsidR="000B27B9" w:rsidRPr="004D669F">
        <w:rPr>
          <w:rFonts w:asciiTheme="minorHAnsi" w:hAnsiTheme="minorHAnsi"/>
          <w:color w:val="auto"/>
        </w:rPr>
        <w:t>capped</w:t>
      </w:r>
      <w:r w:rsidR="006D1A7B" w:rsidRPr="004D669F">
        <w:rPr>
          <w:rFonts w:asciiTheme="minorHAnsi" w:hAnsiTheme="minorHAnsi"/>
          <w:color w:val="auto"/>
        </w:rPr>
        <w:t xml:space="preserve"> vial. </w:t>
      </w:r>
      <w:r w:rsidR="000B27B9" w:rsidRPr="004D669F">
        <w:rPr>
          <w:rFonts w:asciiTheme="minorHAnsi" w:hAnsiTheme="minorHAnsi"/>
          <w:color w:val="auto"/>
        </w:rPr>
        <w:t>T</w:t>
      </w:r>
      <w:r w:rsidRPr="004D669F">
        <w:rPr>
          <w:rFonts w:asciiTheme="minorHAnsi" w:hAnsiTheme="minorHAnsi"/>
          <w:color w:val="auto"/>
        </w:rPr>
        <w:t xml:space="preserve">he </w:t>
      </w:r>
      <w:r w:rsidR="000B27B9" w:rsidRPr="004D669F">
        <w:rPr>
          <w:rFonts w:asciiTheme="minorHAnsi" w:hAnsiTheme="minorHAnsi"/>
          <w:color w:val="auto"/>
        </w:rPr>
        <w:t xml:space="preserve">capped and </w:t>
      </w:r>
      <w:r w:rsidR="006D1A7B" w:rsidRPr="004D669F">
        <w:rPr>
          <w:rFonts w:asciiTheme="minorHAnsi" w:hAnsiTheme="minorHAnsi"/>
          <w:color w:val="auto"/>
        </w:rPr>
        <w:t xml:space="preserve">heated </w:t>
      </w:r>
      <w:r w:rsidRPr="004D669F">
        <w:rPr>
          <w:rFonts w:asciiTheme="minorHAnsi" w:hAnsiTheme="minorHAnsi"/>
          <w:color w:val="auto"/>
        </w:rPr>
        <w:t xml:space="preserve">solution </w:t>
      </w:r>
      <w:r w:rsidR="00C95E25" w:rsidRPr="004D669F">
        <w:rPr>
          <w:rFonts w:asciiTheme="minorHAnsi" w:hAnsiTheme="minorHAnsi"/>
          <w:color w:val="auto"/>
        </w:rPr>
        <w:t xml:space="preserve">will be </w:t>
      </w:r>
      <w:r w:rsidRPr="004D669F">
        <w:rPr>
          <w:rFonts w:asciiTheme="minorHAnsi" w:hAnsiTheme="minorHAnsi"/>
          <w:color w:val="auto"/>
        </w:rPr>
        <w:t xml:space="preserve">vortexed </w:t>
      </w:r>
      <w:r w:rsidR="006D1A7B" w:rsidRPr="004D669F">
        <w:rPr>
          <w:rFonts w:asciiTheme="minorHAnsi" w:hAnsiTheme="minorHAnsi"/>
          <w:color w:val="auto"/>
        </w:rPr>
        <w:t>for two minutes</w:t>
      </w:r>
      <w:r w:rsidR="000E6FC0" w:rsidRPr="004D669F">
        <w:rPr>
          <w:rFonts w:asciiTheme="minorHAnsi" w:hAnsiTheme="minorHAnsi"/>
          <w:color w:val="auto"/>
        </w:rPr>
        <w:t>, then</w:t>
      </w:r>
      <w:r w:rsidRPr="004D669F">
        <w:rPr>
          <w:rFonts w:asciiTheme="minorHAnsi" w:hAnsiTheme="minorHAnsi"/>
          <w:color w:val="auto"/>
        </w:rPr>
        <w:t xml:space="preserve"> cooled on ice</w:t>
      </w:r>
      <w:r w:rsidR="006D1A7B" w:rsidRPr="004D669F">
        <w:rPr>
          <w:rFonts w:asciiTheme="minorHAnsi" w:hAnsiTheme="minorHAnsi"/>
          <w:color w:val="auto"/>
        </w:rPr>
        <w:t xml:space="preserve"> for five minutes</w:t>
      </w:r>
      <w:r w:rsidRPr="004D669F">
        <w:rPr>
          <w:rFonts w:asciiTheme="minorHAnsi" w:hAnsiTheme="minorHAnsi"/>
          <w:color w:val="auto"/>
        </w:rPr>
        <w:t>. While still on ice,</w:t>
      </w:r>
      <w:r w:rsidR="006D1A7B" w:rsidRPr="004D669F">
        <w:rPr>
          <w:rFonts w:asciiTheme="minorHAnsi" w:hAnsiTheme="minorHAnsi"/>
          <w:color w:val="auto"/>
        </w:rPr>
        <w:t xml:space="preserve"> the vial </w:t>
      </w:r>
      <w:r w:rsidR="00C95E25" w:rsidRPr="004D669F">
        <w:rPr>
          <w:rFonts w:asciiTheme="minorHAnsi" w:hAnsiTheme="minorHAnsi"/>
          <w:color w:val="auto"/>
        </w:rPr>
        <w:t>will then be</w:t>
      </w:r>
      <w:r w:rsidR="006D1A7B" w:rsidRPr="004D669F">
        <w:rPr>
          <w:rFonts w:asciiTheme="minorHAnsi" w:hAnsiTheme="minorHAnsi"/>
          <w:color w:val="auto"/>
        </w:rPr>
        <w:t xml:space="preserve"> uncapped and</w:t>
      </w:r>
      <w:r w:rsidRPr="004D669F">
        <w:rPr>
          <w:rFonts w:asciiTheme="minorHAnsi" w:hAnsiTheme="minorHAnsi"/>
          <w:color w:val="auto"/>
        </w:rPr>
        <w:t xml:space="preserve"> 12M sulfuric acid </w:t>
      </w:r>
      <w:r w:rsidR="000E6FC0" w:rsidRPr="004D669F">
        <w:rPr>
          <w:rFonts w:asciiTheme="minorHAnsi" w:hAnsiTheme="minorHAnsi"/>
          <w:color w:val="auto"/>
        </w:rPr>
        <w:t xml:space="preserve">will be </w:t>
      </w:r>
      <w:r w:rsidR="006D1A7B" w:rsidRPr="004D669F">
        <w:rPr>
          <w:rFonts w:asciiTheme="minorHAnsi" w:hAnsiTheme="minorHAnsi"/>
          <w:color w:val="auto"/>
        </w:rPr>
        <w:t>added to neutralize the KOH and terminate the reaction.</w:t>
      </w:r>
      <w:r w:rsidR="00166A5E" w:rsidRPr="004D669F">
        <w:rPr>
          <w:rFonts w:asciiTheme="minorHAnsi" w:hAnsiTheme="minorHAnsi"/>
          <w:color w:val="auto"/>
        </w:rPr>
        <w:t xml:space="preserve"> After the reaction is terminated 3</w:t>
      </w:r>
      <w:r w:rsidRPr="004D669F">
        <w:rPr>
          <w:rFonts w:asciiTheme="minorHAnsi" w:hAnsiTheme="minorHAnsi"/>
          <w:color w:val="auto"/>
        </w:rPr>
        <w:t xml:space="preserve"> mL of hexanes will be added</w:t>
      </w:r>
      <w:r w:rsidR="00166A5E" w:rsidRPr="004D669F">
        <w:rPr>
          <w:rFonts w:asciiTheme="minorHAnsi" w:hAnsiTheme="minorHAnsi"/>
          <w:color w:val="auto"/>
        </w:rPr>
        <w:t xml:space="preserve"> into the reaction vial to solubilize the FAMEs. The hexane layer will then be decanted</w:t>
      </w:r>
      <w:r w:rsidR="000808EF" w:rsidRPr="004D669F">
        <w:rPr>
          <w:rFonts w:asciiTheme="minorHAnsi" w:hAnsiTheme="minorHAnsi"/>
          <w:color w:val="auto"/>
        </w:rPr>
        <w:t xml:space="preserve"> and any water species formed by the esterification procedure will be precipitated out of solution using </w:t>
      </w:r>
      <w:r w:rsidRPr="004D669F">
        <w:rPr>
          <w:rFonts w:asciiTheme="minorHAnsi" w:hAnsiTheme="minorHAnsi"/>
          <w:color w:val="auto"/>
        </w:rPr>
        <w:t>sodium sulfate</w:t>
      </w:r>
      <w:r w:rsidR="000808EF" w:rsidRPr="004D669F">
        <w:rPr>
          <w:rFonts w:asciiTheme="minorHAnsi" w:hAnsiTheme="minorHAnsi"/>
          <w:color w:val="auto"/>
        </w:rPr>
        <w:t xml:space="preserve">. Identification of the methyl ester species will be accomplished using Gas-Liquid Chromatography (GC) coupled with a Flame Ionization Detector (FID). </w:t>
      </w:r>
      <w:r w:rsidRPr="004D669F">
        <w:rPr>
          <w:rFonts w:asciiTheme="minorHAnsi" w:hAnsiTheme="minorHAnsi"/>
          <w:color w:val="auto"/>
        </w:rPr>
        <w:t>GC-FID</w:t>
      </w:r>
      <w:r w:rsidR="000808EF" w:rsidRPr="004D669F">
        <w:rPr>
          <w:rFonts w:asciiTheme="minorHAnsi" w:hAnsiTheme="minorHAnsi"/>
          <w:color w:val="auto"/>
        </w:rPr>
        <w:t xml:space="preserve"> separates each FAME by taking advantage of the</w:t>
      </w:r>
      <w:r w:rsidR="00820F22" w:rsidRPr="004D669F">
        <w:rPr>
          <w:rFonts w:asciiTheme="minorHAnsi" w:hAnsiTheme="minorHAnsi"/>
          <w:color w:val="auto"/>
        </w:rPr>
        <w:t xml:space="preserve"> specific interactions between different </w:t>
      </w:r>
      <w:r w:rsidR="000808EF" w:rsidRPr="004D669F">
        <w:rPr>
          <w:rFonts w:asciiTheme="minorHAnsi" w:hAnsiTheme="minorHAnsi"/>
          <w:color w:val="auto"/>
        </w:rPr>
        <w:t xml:space="preserve">FAMEs </w:t>
      </w:r>
      <w:r w:rsidR="00820F22" w:rsidRPr="004D669F">
        <w:rPr>
          <w:rFonts w:asciiTheme="minorHAnsi" w:hAnsiTheme="minorHAnsi"/>
          <w:color w:val="auto"/>
        </w:rPr>
        <w:t xml:space="preserve">and </w:t>
      </w:r>
      <w:r w:rsidR="001D3B27" w:rsidRPr="004D669F">
        <w:rPr>
          <w:rFonts w:asciiTheme="minorHAnsi" w:hAnsiTheme="minorHAnsi"/>
          <w:color w:val="auto"/>
        </w:rPr>
        <w:t xml:space="preserve">the </w:t>
      </w:r>
      <w:r w:rsidR="001D3B27" w:rsidRPr="004D669F">
        <w:rPr>
          <w:rFonts w:asciiTheme="minorHAnsi" w:hAnsiTheme="minorHAnsi"/>
          <w:color w:val="auto"/>
        </w:rPr>
        <w:lastRenderedPageBreak/>
        <w:t xml:space="preserve">packing material </w:t>
      </w:r>
      <w:r w:rsidR="00820F22" w:rsidRPr="004D669F">
        <w:rPr>
          <w:rFonts w:asciiTheme="minorHAnsi" w:hAnsiTheme="minorHAnsi"/>
          <w:color w:val="auto"/>
        </w:rPr>
        <w:t xml:space="preserve">in </w:t>
      </w:r>
      <w:r w:rsidR="001D3B27" w:rsidRPr="004D669F">
        <w:rPr>
          <w:rFonts w:asciiTheme="minorHAnsi" w:hAnsiTheme="minorHAnsi"/>
          <w:color w:val="auto"/>
        </w:rPr>
        <w:t>a DB-WAX capillary</w:t>
      </w:r>
      <w:r w:rsidR="000808EF" w:rsidRPr="004D669F">
        <w:rPr>
          <w:rFonts w:asciiTheme="minorHAnsi" w:hAnsiTheme="minorHAnsi"/>
          <w:color w:val="auto"/>
        </w:rPr>
        <w:t xml:space="preserve"> column.</w:t>
      </w:r>
      <w:r w:rsidR="001D3B27" w:rsidRPr="004D669F">
        <w:rPr>
          <w:rFonts w:asciiTheme="minorHAnsi" w:hAnsiTheme="minorHAnsi"/>
          <w:color w:val="auto"/>
        </w:rPr>
        <w:t xml:space="preserve"> The </w:t>
      </w:r>
      <w:r w:rsidR="00820F22" w:rsidRPr="004D669F">
        <w:rPr>
          <w:rFonts w:asciiTheme="minorHAnsi" w:hAnsiTheme="minorHAnsi"/>
          <w:color w:val="auto"/>
        </w:rPr>
        <w:t>FAMEs in the sample adsorb</w:t>
      </w:r>
      <w:r w:rsidR="001D3B27" w:rsidRPr="004D669F">
        <w:rPr>
          <w:rFonts w:asciiTheme="minorHAnsi" w:hAnsiTheme="minorHAnsi"/>
          <w:color w:val="auto"/>
        </w:rPr>
        <w:t xml:space="preserve"> onto the column and inert g</w:t>
      </w:r>
      <w:r w:rsidR="00820F22" w:rsidRPr="004D669F">
        <w:rPr>
          <w:rFonts w:asciiTheme="minorHAnsi" w:hAnsiTheme="minorHAnsi"/>
          <w:color w:val="auto"/>
        </w:rPr>
        <w:t xml:space="preserve">as flows through the column. Over time, </w:t>
      </w:r>
      <w:r w:rsidR="001D3B27" w:rsidRPr="004D669F">
        <w:rPr>
          <w:rFonts w:asciiTheme="minorHAnsi" w:hAnsiTheme="minorHAnsi"/>
          <w:color w:val="auto"/>
        </w:rPr>
        <w:t xml:space="preserve">the column temperature increases </w:t>
      </w:r>
      <w:r w:rsidR="00820F22" w:rsidRPr="004D669F">
        <w:rPr>
          <w:rFonts w:asciiTheme="minorHAnsi" w:hAnsiTheme="minorHAnsi"/>
          <w:color w:val="auto"/>
        </w:rPr>
        <w:t xml:space="preserve">and </w:t>
      </w:r>
      <w:r w:rsidR="001D3B27" w:rsidRPr="004D669F">
        <w:rPr>
          <w:rFonts w:asciiTheme="minorHAnsi" w:hAnsiTheme="minorHAnsi"/>
          <w:color w:val="auto"/>
        </w:rPr>
        <w:t>the FAME m</w:t>
      </w:r>
      <w:r w:rsidR="00820F22" w:rsidRPr="004D669F">
        <w:rPr>
          <w:rFonts w:asciiTheme="minorHAnsi" w:hAnsiTheme="minorHAnsi"/>
          <w:color w:val="auto"/>
        </w:rPr>
        <w:t>olecules desorb from the column</w:t>
      </w:r>
      <w:r w:rsidR="001D3B27" w:rsidRPr="004D669F">
        <w:rPr>
          <w:rFonts w:asciiTheme="minorHAnsi" w:hAnsiTheme="minorHAnsi"/>
          <w:color w:val="auto"/>
        </w:rPr>
        <w:t xml:space="preserve"> based on their molecular composition and the inert gas carries them to the detector. At the detector</w:t>
      </w:r>
      <w:r w:rsidR="00704FF5" w:rsidRPr="004D669F">
        <w:rPr>
          <w:rFonts w:asciiTheme="minorHAnsi" w:hAnsiTheme="minorHAnsi"/>
          <w:color w:val="auto"/>
        </w:rPr>
        <w:t>,</w:t>
      </w:r>
      <w:r w:rsidR="001D3B27" w:rsidRPr="004D669F">
        <w:rPr>
          <w:rFonts w:asciiTheme="minorHAnsi" w:hAnsiTheme="minorHAnsi"/>
          <w:color w:val="auto"/>
        </w:rPr>
        <w:t xml:space="preserve"> </w:t>
      </w:r>
      <w:r w:rsidR="00704FF5" w:rsidRPr="004D669F">
        <w:rPr>
          <w:rFonts w:asciiTheme="minorHAnsi" w:hAnsiTheme="minorHAnsi"/>
          <w:color w:val="auto"/>
        </w:rPr>
        <w:t xml:space="preserve">retention time is recorded and </w:t>
      </w:r>
      <w:r w:rsidR="00820F22" w:rsidRPr="004D669F">
        <w:rPr>
          <w:rFonts w:asciiTheme="minorHAnsi" w:hAnsiTheme="minorHAnsi"/>
          <w:color w:val="auto"/>
        </w:rPr>
        <w:t xml:space="preserve">each FAME molecule is ionized and the intensity </w:t>
      </w:r>
      <w:r w:rsidR="00704FF5" w:rsidRPr="004D669F">
        <w:rPr>
          <w:rFonts w:asciiTheme="minorHAnsi" w:hAnsiTheme="minorHAnsi"/>
          <w:color w:val="auto"/>
        </w:rPr>
        <w:t xml:space="preserve">of ionization is recorded as a peak area. FAMEs will be </w:t>
      </w:r>
      <w:r w:rsidR="001A7151" w:rsidRPr="004D669F">
        <w:rPr>
          <w:rFonts w:asciiTheme="minorHAnsi" w:hAnsiTheme="minorHAnsi"/>
          <w:color w:val="auto"/>
        </w:rPr>
        <w:t>i</w:t>
      </w:r>
      <w:r w:rsidR="00704FF5" w:rsidRPr="004D669F">
        <w:rPr>
          <w:rFonts w:asciiTheme="minorHAnsi" w:hAnsiTheme="minorHAnsi"/>
          <w:color w:val="auto"/>
        </w:rPr>
        <w:t>dentified in comparison to a 37 Component FAME Mix purchased from Sigma Millipore.</w:t>
      </w:r>
    </w:p>
    <w:p w14:paraId="1D4C889B" w14:textId="77777777" w:rsidR="00845FD5" w:rsidRPr="004D669F" w:rsidRDefault="00845FD5">
      <w:pPr>
        <w:spacing w:line="480" w:lineRule="auto"/>
        <w:rPr>
          <w:rFonts w:asciiTheme="minorHAnsi" w:hAnsiTheme="minorHAnsi"/>
          <w:color w:val="auto"/>
        </w:rPr>
      </w:pPr>
    </w:p>
    <w:p w14:paraId="3466E99C" w14:textId="07790B54" w:rsidR="00D440A4" w:rsidRPr="004D669F" w:rsidRDefault="00D977FB" w:rsidP="00737225">
      <w:pPr>
        <w:spacing w:line="480" w:lineRule="auto"/>
        <w:rPr>
          <w:rFonts w:asciiTheme="minorHAnsi" w:hAnsiTheme="minorHAnsi"/>
          <w:color w:val="auto"/>
        </w:rPr>
      </w:pPr>
      <w:r w:rsidRPr="004D669F">
        <w:rPr>
          <w:rFonts w:asciiTheme="minorHAnsi" w:hAnsiTheme="minorHAnsi"/>
          <w:b/>
          <w:color w:val="auto"/>
        </w:rPr>
        <w:t>Data Analysis:</w:t>
      </w:r>
      <w:r w:rsidR="00157E2B" w:rsidRPr="004D669F">
        <w:rPr>
          <w:rFonts w:asciiTheme="minorHAnsi" w:hAnsiTheme="minorHAnsi"/>
          <w:b/>
          <w:color w:val="auto"/>
        </w:rPr>
        <w:t xml:space="preserve"> </w:t>
      </w:r>
      <w:r w:rsidR="00555E55" w:rsidRPr="004D669F">
        <w:rPr>
          <w:rFonts w:asciiTheme="minorHAnsi" w:hAnsiTheme="minorHAnsi"/>
          <w:color w:val="auto"/>
        </w:rPr>
        <w:t>Using the technique</w:t>
      </w:r>
      <w:r w:rsidR="006606E6" w:rsidRPr="004D669F">
        <w:rPr>
          <w:rFonts w:asciiTheme="minorHAnsi" w:hAnsiTheme="minorHAnsi"/>
          <w:color w:val="auto"/>
        </w:rPr>
        <w:t>s</w:t>
      </w:r>
      <w:r w:rsidR="00555E55" w:rsidRPr="004D669F">
        <w:rPr>
          <w:rFonts w:asciiTheme="minorHAnsi" w:hAnsiTheme="minorHAnsi"/>
          <w:color w:val="auto"/>
        </w:rPr>
        <w:t xml:space="preserve"> </w:t>
      </w:r>
      <w:r w:rsidR="00EF5CE6" w:rsidRPr="004D669F">
        <w:rPr>
          <w:rFonts w:asciiTheme="minorHAnsi" w:hAnsiTheme="minorHAnsi"/>
          <w:color w:val="auto"/>
        </w:rPr>
        <w:t xml:space="preserve">mentioned above, </w:t>
      </w:r>
      <w:r w:rsidR="005004D5" w:rsidRPr="004D669F">
        <w:rPr>
          <w:rFonts w:asciiTheme="minorHAnsi" w:hAnsiTheme="minorHAnsi"/>
          <w:color w:val="auto"/>
        </w:rPr>
        <w:t>we predict that</w:t>
      </w:r>
      <w:r w:rsidR="00555E55" w:rsidRPr="004D669F">
        <w:rPr>
          <w:rFonts w:asciiTheme="minorHAnsi" w:hAnsiTheme="minorHAnsi"/>
          <w:color w:val="auto"/>
        </w:rPr>
        <w:t xml:space="preserve"> larvae exposed to a 12-hour photoperiod will accumulate more triglycerides and more storage proteins in preparation for</w:t>
      </w:r>
      <w:r w:rsidR="006606E6" w:rsidRPr="004D669F">
        <w:rPr>
          <w:rFonts w:asciiTheme="minorHAnsi" w:hAnsiTheme="minorHAnsi"/>
          <w:color w:val="auto"/>
        </w:rPr>
        <w:t xml:space="preserve"> diapause. Additionally,</w:t>
      </w:r>
      <w:r w:rsidR="00EF5CE6" w:rsidRPr="004D669F">
        <w:rPr>
          <w:rFonts w:asciiTheme="minorHAnsi" w:hAnsiTheme="minorHAnsi"/>
          <w:color w:val="auto"/>
        </w:rPr>
        <w:t xml:space="preserve"> between</w:t>
      </w:r>
      <w:r w:rsidR="006606E6" w:rsidRPr="004D669F">
        <w:rPr>
          <w:rFonts w:asciiTheme="minorHAnsi" w:hAnsiTheme="minorHAnsi"/>
          <w:color w:val="auto"/>
        </w:rPr>
        <w:t xml:space="preserve"> </w:t>
      </w:r>
      <w:r w:rsidR="00EF5CE6" w:rsidRPr="004D669F">
        <w:rPr>
          <w:rFonts w:asciiTheme="minorHAnsi" w:hAnsiTheme="minorHAnsi"/>
          <w:color w:val="auto"/>
        </w:rPr>
        <w:t xml:space="preserve">diapausing larvae the </w:t>
      </w:r>
      <w:r w:rsidR="006606E6" w:rsidRPr="004D669F">
        <w:rPr>
          <w:rFonts w:asciiTheme="minorHAnsi" w:hAnsiTheme="minorHAnsi"/>
          <w:color w:val="auto"/>
        </w:rPr>
        <w:t>univoltine</w:t>
      </w:r>
      <w:r w:rsidR="00EF5CE6" w:rsidRPr="004D669F">
        <w:rPr>
          <w:rFonts w:asciiTheme="minorHAnsi" w:hAnsiTheme="minorHAnsi"/>
          <w:color w:val="auto"/>
        </w:rPr>
        <w:t>-Z strain</w:t>
      </w:r>
      <w:r w:rsidR="006606E6" w:rsidRPr="004D669F">
        <w:rPr>
          <w:rFonts w:asciiTheme="minorHAnsi" w:hAnsiTheme="minorHAnsi"/>
          <w:color w:val="auto"/>
        </w:rPr>
        <w:t xml:space="preserve"> larvae should accumulate more </w:t>
      </w:r>
      <w:r w:rsidR="00EF5CE6" w:rsidRPr="004D669F">
        <w:rPr>
          <w:rFonts w:asciiTheme="minorHAnsi" w:hAnsiTheme="minorHAnsi"/>
          <w:color w:val="auto"/>
        </w:rPr>
        <w:t>proteins and triglycerides over</w:t>
      </w:r>
      <w:r w:rsidR="006606E6" w:rsidRPr="004D669F">
        <w:rPr>
          <w:rFonts w:asciiTheme="minorHAnsi" w:hAnsiTheme="minorHAnsi"/>
          <w:color w:val="auto"/>
        </w:rPr>
        <w:t xml:space="preserve"> </w:t>
      </w:r>
      <w:r w:rsidR="00EF5CE6" w:rsidRPr="004D669F">
        <w:rPr>
          <w:rFonts w:asciiTheme="minorHAnsi" w:hAnsiTheme="minorHAnsi"/>
          <w:color w:val="auto"/>
        </w:rPr>
        <w:t xml:space="preserve">bivoltine-E strain larvae. </w:t>
      </w:r>
      <w:r w:rsidR="00407F7E" w:rsidRPr="004D669F">
        <w:rPr>
          <w:rFonts w:asciiTheme="minorHAnsi" w:hAnsiTheme="minorHAnsi"/>
          <w:color w:val="auto"/>
        </w:rPr>
        <w:t>P</w:t>
      </w:r>
      <w:r w:rsidR="00BE7B13" w:rsidRPr="004D669F">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4D669F">
        <w:rPr>
          <w:rFonts w:asciiTheme="minorHAnsi" w:hAnsiTheme="minorHAnsi"/>
          <w:color w:val="auto"/>
        </w:rPr>
        <w:t>significant difference between the total lipid content of diapausing and non-diapausing larvae (</w:t>
      </w:r>
      <w:proofErr w:type="spellStart"/>
      <w:r w:rsidR="00FA6B57" w:rsidRPr="004D669F">
        <w:rPr>
          <w:rFonts w:asciiTheme="minorHAnsi" w:hAnsiTheme="minorHAnsi"/>
          <w:color w:val="auto"/>
        </w:rPr>
        <w:t>Df</w:t>
      </w:r>
      <w:proofErr w:type="spellEnd"/>
      <w:r w:rsidR="00FA6B57" w:rsidRPr="004D669F">
        <w:rPr>
          <w:rFonts w:asciiTheme="minorHAnsi" w:hAnsiTheme="minorHAnsi"/>
          <w:color w:val="auto"/>
        </w:rPr>
        <w:t xml:space="preserve"> = 1, p = 1.06x10</w:t>
      </w:r>
      <w:r w:rsidR="00FA6B57" w:rsidRPr="004D669F">
        <w:rPr>
          <w:rFonts w:asciiTheme="minorHAnsi" w:hAnsiTheme="minorHAnsi"/>
          <w:color w:val="auto"/>
          <w:vertAlign w:val="superscript"/>
        </w:rPr>
        <w:t>-7</w:t>
      </w:r>
      <w:r w:rsidR="00257CF5" w:rsidRPr="004D669F">
        <w:rPr>
          <w:rFonts w:asciiTheme="minorHAnsi" w:hAnsiTheme="minorHAnsi"/>
          <w:color w:val="auto"/>
        </w:rPr>
        <w:t>)</w:t>
      </w:r>
      <w:r w:rsidR="00AA73DB" w:rsidRPr="004D669F">
        <w:rPr>
          <w:rFonts w:asciiTheme="minorHAnsi" w:hAnsiTheme="minorHAnsi"/>
          <w:color w:val="auto"/>
        </w:rPr>
        <w:t xml:space="preserve">. </w:t>
      </w:r>
      <w:r w:rsidR="004C2050" w:rsidRPr="004D669F">
        <w:rPr>
          <w:rFonts w:asciiTheme="minorHAnsi" w:hAnsiTheme="minorHAnsi"/>
          <w:color w:val="auto"/>
        </w:rPr>
        <w:t xml:space="preserve">One interpretation of this data could be that as these larvae perceive photoperiod changes in their environment they experience </w:t>
      </w:r>
      <w:r w:rsidR="00407F7E" w:rsidRPr="004D669F">
        <w:rPr>
          <w:rFonts w:asciiTheme="minorHAnsi" w:hAnsiTheme="minorHAnsi"/>
          <w:color w:val="auto"/>
        </w:rPr>
        <w:t>changes</w:t>
      </w:r>
      <w:r w:rsidR="004C2050" w:rsidRPr="004D669F">
        <w:rPr>
          <w:rFonts w:asciiTheme="minorHAnsi" w:hAnsiTheme="minorHAnsi"/>
          <w:color w:val="auto"/>
        </w:rPr>
        <w:t xml:space="preserve"> in their </w:t>
      </w:r>
      <w:r w:rsidR="00407F7E" w:rsidRPr="004D669F">
        <w:rPr>
          <w:rFonts w:asciiTheme="minorHAnsi" w:hAnsiTheme="minorHAnsi"/>
          <w:color w:val="auto"/>
        </w:rPr>
        <w:t>physiology to</w:t>
      </w:r>
      <w:r w:rsidR="00786A50" w:rsidRPr="004D669F">
        <w:rPr>
          <w:rFonts w:asciiTheme="minorHAnsi" w:hAnsiTheme="minorHAnsi"/>
          <w:color w:val="auto"/>
        </w:rPr>
        <w:t xml:space="preserve"> </w:t>
      </w:r>
      <w:r w:rsidR="00407F7E" w:rsidRPr="004D669F">
        <w:rPr>
          <w:rFonts w:asciiTheme="minorHAnsi" w:hAnsiTheme="minorHAnsi"/>
          <w:color w:val="auto"/>
        </w:rPr>
        <w:t xml:space="preserve">increase their lean mass </w:t>
      </w:r>
      <w:r w:rsidR="00786A50" w:rsidRPr="004D669F">
        <w:rPr>
          <w:rFonts w:asciiTheme="minorHAnsi" w:hAnsiTheme="minorHAnsi"/>
          <w:color w:val="auto"/>
        </w:rPr>
        <w:t>to support additional resource storage</w:t>
      </w:r>
      <w:r w:rsidR="00257CF5" w:rsidRPr="004D669F">
        <w:rPr>
          <w:rFonts w:asciiTheme="minorHAnsi" w:hAnsiTheme="minorHAnsi"/>
          <w:color w:val="auto"/>
        </w:rPr>
        <w:t xml:space="preserve"> in preparation for diapause</w:t>
      </w:r>
      <w:r w:rsidR="00786A50" w:rsidRPr="004D669F">
        <w:rPr>
          <w:rFonts w:asciiTheme="minorHAnsi" w:hAnsiTheme="minorHAnsi"/>
          <w:color w:val="auto"/>
        </w:rPr>
        <w:t>.</w:t>
      </w:r>
      <w:r w:rsidR="004C2050" w:rsidRPr="004D669F">
        <w:rPr>
          <w:rFonts w:asciiTheme="minorHAnsi" w:hAnsiTheme="minorHAnsi"/>
          <w:color w:val="auto"/>
        </w:rPr>
        <w:t xml:space="preserve"> </w:t>
      </w:r>
      <w:r w:rsidR="00FA6B57" w:rsidRPr="004D669F">
        <w:rPr>
          <w:rFonts w:asciiTheme="minorHAnsi" w:hAnsiTheme="minorHAnsi"/>
          <w:color w:val="auto"/>
        </w:rPr>
        <w:t xml:space="preserve">To support this initial result, replications of these experiments will need to be conducted. </w:t>
      </w:r>
      <w:r w:rsidR="00407F7E" w:rsidRPr="004D669F">
        <w:rPr>
          <w:rFonts w:asciiTheme="minorHAnsi" w:hAnsiTheme="minorHAnsi"/>
          <w:color w:val="auto"/>
        </w:rPr>
        <w:t xml:space="preserve">These and future </w:t>
      </w:r>
      <w:r w:rsidR="00257CF5" w:rsidRPr="004D669F">
        <w:rPr>
          <w:rFonts w:asciiTheme="minorHAnsi" w:hAnsiTheme="minorHAnsi"/>
          <w:color w:val="auto"/>
        </w:rPr>
        <w:t>measurements</w:t>
      </w:r>
      <w:r w:rsidR="00407F7E" w:rsidRPr="004D669F">
        <w:rPr>
          <w:rFonts w:asciiTheme="minorHAnsi" w:hAnsiTheme="minorHAnsi"/>
          <w:color w:val="auto"/>
        </w:rPr>
        <w:t xml:space="preserve"> of s</w:t>
      </w:r>
      <w:commentRangeStart w:id="53"/>
      <w:commentRangeStart w:id="54"/>
      <w:r w:rsidR="00820F22" w:rsidRPr="004D669F">
        <w:rPr>
          <w:rFonts w:asciiTheme="minorHAnsi" w:hAnsiTheme="minorHAnsi"/>
          <w:color w:val="auto"/>
        </w:rPr>
        <w:t xml:space="preserve">torage protein </w:t>
      </w:r>
      <w:commentRangeEnd w:id="53"/>
      <w:r w:rsidR="00926E5A" w:rsidRPr="004D669F">
        <w:rPr>
          <w:rStyle w:val="CommentReference"/>
          <w:color w:val="auto"/>
        </w:rPr>
        <w:commentReference w:id="53"/>
      </w:r>
      <w:commentRangeEnd w:id="54"/>
      <w:r w:rsidR="000C0F27" w:rsidRPr="004D669F">
        <w:rPr>
          <w:rStyle w:val="CommentReference"/>
          <w:color w:val="auto"/>
        </w:rPr>
        <w:commentReference w:id="54"/>
      </w:r>
      <w:r w:rsidR="00820F22" w:rsidRPr="004D669F">
        <w:rPr>
          <w:rFonts w:asciiTheme="minorHAnsi" w:hAnsiTheme="minorHAnsi"/>
          <w:color w:val="auto"/>
        </w:rPr>
        <w:t>and triglyceride</w:t>
      </w:r>
      <w:r w:rsidR="00407F7E" w:rsidRPr="004D669F">
        <w:rPr>
          <w:rFonts w:asciiTheme="minorHAnsi" w:hAnsiTheme="minorHAnsi"/>
          <w:color w:val="auto"/>
        </w:rPr>
        <w:t xml:space="preserve"> </w:t>
      </w:r>
      <w:r w:rsidR="00153328" w:rsidRPr="004D669F">
        <w:rPr>
          <w:rFonts w:asciiTheme="minorHAnsi" w:hAnsiTheme="minorHAnsi"/>
          <w:color w:val="auto"/>
        </w:rPr>
        <w:t xml:space="preserve">from each of the four treatments </w:t>
      </w:r>
      <w:r w:rsidR="00F53772" w:rsidRPr="004D669F">
        <w:rPr>
          <w:rFonts w:asciiTheme="minorHAnsi" w:hAnsiTheme="minorHAnsi"/>
          <w:color w:val="auto"/>
        </w:rPr>
        <w:t>will be expressed</w:t>
      </w:r>
      <w:r w:rsidR="00555E55" w:rsidRPr="004D669F">
        <w:rPr>
          <w:rFonts w:asciiTheme="minorHAnsi" w:hAnsiTheme="minorHAnsi"/>
          <w:color w:val="auto"/>
        </w:rPr>
        <w:t xml:space="preserve"> as </w:t>
      </w:r>
      <w:r w:rsidR="00F53772" w:rsidRPr="004D669F">
        <w:rPr>
          <w:rFonts w:asciiTheme="minorHAnsi" w:hAnsiTheme="minorHAnsi"/>
          <w:color w:val="auto"/>
        </w:rPr>
        <w:t>concentration</w:t>
      </w:r>
      <w:r w:rsidR="00555E55" w:rsidRPr="004D669F">
        <w:rPr>
          <w:rFonts w:asciiTheme="minorHAnsi" w:hAnsiTheme="minorHAnsi"/>
          <w:color w:val="auto"/>
        </w:rPr>
        <w:t>s.</w:t>
      </w:r>
      <w:r w:rsidR="00F53772" w:rsidRPr="004D669F">
        <w:rPr>
          <w:rFonts w:asciiTheme="minorHAnsi" w:hAnsiTheme="minorHAnsi"/>
          <w:color w:val="auto"/>
        </w:rPr>
        <w:t xml:space="preserve"> </w:t>
      </w:r>
      <w:r w:rsidR="00802F4F" w:rsidRPr="004D669F">
        <w:rPr>
          <w:rFonts w:asciiTheme="minorHAnsi" w:hAnsiTheme="minorHAnsi"/>
          <w:color w:val="auto"/>
        </w:rPr>
        <w:t>The initial hemolymph</w:t>
      </w:r>
      <w:r w:rsidR="00F53772" w:rsidRPr="004D669F">
        <w:rPr>
          <w:rFonts w:asciiTheme="minorHAnsi" w:hAnsiTheme="minorHAnsi"/>
          <w:color w:val="auto"/>
        </w:rPr>
        <w:t xml:space="preserve"> protein</w:t>
      </w:r>
      <w:r w:rsidR="00802F4F" w:rsidRPr="004D669F">
        <w:rPr>
          <w:rFonts w:asciiTheme="minorHAnsi" w:hAnsiTheme="minorHAnsi"/>
          <w:color w:val="auto"/>
        </w:rPr>
        <w:t xml:space="preserve"> concentration and putative storage protein</w:t>
      </w:r>
      <w:r w:rsidR="00F53772" w:rsidRPr="004D669F">
        <w:rPr>
          <w:rFonts w:asciiTheme="minorHAnsi" w:hAnsiTheme="minorHAnsi"/>
          <w:color w:val="auto"/>
        </w:rPr>
        <w:t xml:space="preserve"> concentration</w:t>
      </w:r>
      <w:r w:rsidR="00802F4F" w:rsidRPr="004D669F">
        <w:rPr>
          <w:rFonts w:asciiTheme="minorHAnsi" w:hAnsiTheme="minorHAnsi"/>
          <w:color w:val="auto"/>
        </w:rPr>
        <w:t>s wi</w:t>
      </w:r>
      <w:r w:rsidR="00820F22" w:rsidRPr="004D669F">
        <w:rPr>
          <w:rFonts w:asciiTheme="minorHAnsi" w:hAnsiTheme="minorHAnsi"/>
          <w:color w:val="auto"/>
        </w:rPr>
        <w:t>ll be determined</w:t>
      </w:r>
      <w:r w:rsidR="00802F4F" w:rsidRPr="004D669F">
        <w:rPr>
          <w:rFonts w:asciiTheme="minorHAnsi" w:hAnsiTheme="minorHAnsi"/>
          <w:color w:val="auto"/>
        </w:rPr>
        <w:t xml:space="preserve"> relative to an external standard of known </w:t>
      </w:r>
      <w:r w:rsidR="00802F4F" w:rsidRPr="004D669F">
        <w:rPr>
          <w:rFonts w:asciiTheme="minorHAnsi" w:hAnsiTheme="minorHAnsi"/>
          <w:color w:val="auto"/>
        </w:rPr>
        <w:lastRenderedPageBreak/>
        <w:t>proteins and at known concentrations. Total lipid concentration will be determined</w:t>
      </w:r>
      <w:r w:rsidR="00B749DE" w:rsidRPr="004D669F">
        <w:rPr>
          <w:rFonts w:asciiTheme="minorHAnsi" w:hAnsiTheme="minorHAnsi"/>
          <w:color w:val="auto"/>
        </w:rPr>
        <w:t xml:space="preserve"> as the </w:t>
      </w:r>
      <w:r w:rsidR="00B4176F" w:rsidRPr="004D669F">
        <w:rPr>
          <w:rFonts w:asciiTheme="minorHAnsi" w:hAnsiTheme="minorHAnsi"/>
          <w:color w:val="auto"/>
        </w:rPr>
        <w:t xml:space="preserve">total </w:t>
      </w:r>
      <w:r w:rsidR="00B749DE" w:rsidRPr="004D669F">
        <w:rPr>
          <w:rFonts w:asciiTheme="minorHAnsi" w:hAnsiTheme="minorHAnsi"/>
          <w:color w:val="auto"/>
        </w:rPr>
        <w:t>sum of the triglyceride peak area</w:t>
      </w:r>
      <w:r w:rsidR="00B4176F" w:rsidRPr="004D669F">
        <w:rPr>
          <w:rFonts w:asciiTheme="minorHAnsi" w:hAnsiTheme="minorHAnsi"/>
          <w:color w:val="auto"/>
        </w:rPr>
        <w:t>s</w:t>
      </w:r>
      <w:r w:rsidR="00B749DE" w:rsidRPr="004D669F">
        <w:rPr>
          <w:rFonts w:asciiTheme="minorHAnsi" w:hAnsiTheme="minorHAnsi"/>
          <w:color w:val="auto"/>
        </w:rPr>
        <w:t xml:space="preserve"> in relation to </w:t>
      </w:r>
      <w:r w:rsidR="00B4176F" w:rsidRPr="004D669F">
        <w:rPr>
          <w:rFonts w:asciiTheme="minorHAnsi" w:hAnsiTheme="minorHAnsi"/>
          <w:color w:val="auto"/>
        </w:rPr>
        <w:t xml:space="preserve">the peak area </w:t>
      </w:r>
      <w:r w:rsidR="00926E5A" w:rsidRPr="004D669F">
        <w:rPr>
          <w:rFonts w:asciiTheme="minorHAnsi" w:hAnsiTheme="minorHAnsi"/>
          <w:color w:val="auto"/>
        </w:rPr>
        <w:t xml:space="preserve">of </w:t>
      </w:r>
      <w:r w:rsidR="00B749DE" w:rsidRPr="004D669F">
        <w:rPr>
          <w:rFonts w:asciiTheme="minorHAnsi" w:hAnsiTheme="minorHAnsi"/>
          <w:color w:val="auto"/>
        </w:rPr>
        <w:t>an external standard of known triglycerides at known concentrations</w:t>
      </w:r>
      <w:r w:rsidR="0073553C" w:rsidRPr="004D669F">
        <w:rPr>
          <w:rFonts w:asciiTheme="minorHAnsi" w:hAnsiTheme="minorHAnsi"/>
          <w:color w:val="auto"/>
        </w:rPr>
        <w:t xml:space="preserve">. </w:t>
      </w:r>
      <w:commentRangeStart w:id="55"/>
      <w:commentRangeStart w:id="56"/>
      <w:r w:rsidR="00FD4027" w:rsidRPr="004D669F">
        <w:rPr>
          <w:rFonts w:asciiTheme="minorHAnsi" w:hAnsiTheme="minorHAnsi"/>
          <w:color w:val="auto"/>
        </w:rPr>
        <w:t>A multivariate analysis of accumulated lipids and storage proteins will be used to explore the</w:t>
      </w:r>
      <w:r w:rsidR="00555E55" w:rsidRPr="004D669F">
        <w:rPr>
          <w:rFonts w:asciiTheme="minorHAnsi" w:hAnsiTheme="minorHAnsi"/>
          <w:color w:val="auto"/>
        </w:rPr>
        <w:t xml:space="preserve"> significance of</w:t>
      </w:r>
      <w:r w:rsidR="00FD4027" w:rsidRPr="004D669F">
        <w:rPr>
          <w:rFonts w:asciiTheme="minorHAnsi" w:hAnsiTheme="minorHAnsi"/>
          <w:color w:val="auto"/>
        </w:rPr>
        <w:t xml:space="preserve"> interactions between</w:t>
      </w:r>
      <w:r w:rsidR="00DA7679" w:rsidRPr="004D669F">
        <w:rPr>
          <w:rFonts w:asciiTheme="minorHAnsi" w:hAnsiTheme="minorHAnsi"/>
          <w:color w:val="auto"/>
        </w:rPr>
        <w:t xml:space="preserve"> </w:t>
      </w:r>
      <w:r w:rsidR="00555E55" w:rsidRPr="004D669F">
        <w:rPr>
          <w:rFonts w:asciiTheme="minorHAnsi" w:hAnsiTheme="minorHAnsi"/>
          <w:color w:val="auto"/>
        </w:rPr>
        <w:t>measured parameters. Some of these parameters include larval wet mass, lean mass, and dry mass, total lipid mass</w:t>
      </w:r>
      <w:r w:rsidR="006606E6" w:rsidRPr="004D669F">
        <w:rPr>
          <w:rFonts w:asciiTheme="minorHAnsi" w:hAnsiTheme="minorHAnsi"/>
          <w:color w:val="auto"/>
        </w:rPr>
        <w:t>, temperature, and photoperiod</w:t>
      </w:r>
      <w:r w:rsidR="00555E55" w:rsidRPr="004D669F">
        <w:rPr>
          <w:rFonts w:asciiTheme="minorHAnsi" w:hAnsiTheme="minorHAnsi"/>
          <w:color w:val="auto"/>
        </w:rPr>
        <w:t>. Investigating these interactions determine if there are interesting patterns and could help explain the variation we see in the lab and nature</w:t>
      </w:r>
      <w:r w:rsidR="00FD4027" w:rsidRPr="004D669F">
        <w:rPr>
          <w:rFonts w:asciiTheme="minorHAnsi" w:hAnsiTheme="minorHAnsi"/>
          <w:color w:val="auto"/>
        </w:rPr>
        <w:t>.</w:t>
      </w:r>
      <w:commentRangeEnd w:id="55"/>
      <w:r w:rsidR="00926E5A" w:rsidRPr="004D669F">
        <w:rPr>
          <w:rStyle w:val="CommentReference"/>
          <w:color w:val="auto"/>
        </w:rPr>
        <w:commentReference w:id="55"/>
      </w:r>
      <w:commentRangeEnd w:id="56"/>
      <w:r w:rsidR="006A7763" w:rsidRPr="004D669F">
        <w:rPr>
          <w:rStyle w:val="CommentReference"/>
          <w:color w:val="auto"/>
        </w:rPr>
        <w:commentReference w:id="56"/>
      </w:r>
    </w:p>
    <w:p w14:paraId="63BEBA8E" w14:textId="77777777" w:rsidR="00737225" w:rsidRPr="004D669F"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4D669F" w:rsidRDefault="00C83A27" w:rsidP="00F2535D">
      <w:pPr>
        <w:spacing w:before="100" w:beforeAutospacing="1" w:after="100" w:afterAutospacing="1"/>
        <w:ind w:left="475" w:hanging="475"/>
        <w:outlineLvl w:val="0"/>
        <w:rPr>
          <w:b/>
          <w:color w:val="auto"/>
          <w:sz w:val="22"/>
          <w:szCs w:val="22"/>
        </w:rPr>
      </w:pPr>
      <w:r w:rsidRPr="004D669F">
        <w:rPr>
          <w:b/>
          <w:color w:val="auto"/>
          <w:sz w:val="22"/>
          <w:szCs w:val="22"/>
        </w:rPr>
        <w:t>REFERENCES:</w:t>
      </w:r>
    </w:p>
    <w:p w14:paraId="536E9C0A" w14:textId="10C76563" w:rsidR="00E31E0D" w:rsidRPr="004D669F" w:rsidRDefault="00C83A27" w:rsidP="00E31E0D">
      <w:pPr>
        <w:autoSpaceDE w:val="0"/>
        <w:autoSpaceDN w:val="0"/>
        <w:adjustRightInd w:val="0"/>
        <w:spacing w:before="100" w:after="100"/>
        <w:ind w:left="480" w:hanging="480"/>
        <w:rPr>
          <w:rFonts w:eastAsia="Times New Roman" w:cs="Times New Roman"/>
          <w:noProof/>
          <w:color w:val="auto"/>
          <w:sz w:val="22"/>
        </w:rPr>
      </w:pPr>
      <w:r w:rsidRPr="004D669F">
        <w:rPr>
          <w:color w:val="auto"/>
          <w:sz w:val="22"/>
          <w:szCs w:val="22"/>
        </w:rPr>
        <w:fldChar w:fldCharType="begin" w:fldLock="1"/>
      </w:r>
      <w:r w:rsidRPr="004D669F">
        <w:rPr>
          <w:color w:val="auto"/>
          <w:sz w:val="22"/>
          <w:szCs w:val="22"/>
        </w:rPr>
        <w:instrText xml:space="preserve">ADDIN Mendeley Bibliography CSL_BIBLIOGRAPHY </w:instrText>
      </w:r>
      <w:r w:rsidRPr="004D669F">
        <w:rPr>
          <w:color w:val="auto"/>
          <w:sz w:val="22"/>
          <w:szCs w:val="22"/>
        </w:rPr>
        <w:fldChar w:fldCharType="separate"/>
      </w:r>
      <w:r w:rsidR="00E31E0D" w:rsidRPr="004D669F">
        <w:rPr>
          <w:rFonts w:eastAsia="Times New Roman" w:cs="Times New Roman"/>
          <w:b/>
          <w:bCs/>
          <w:noProof/>
          <w:color w:val="auto"/>
          <w:sz w:val="22"/>
        </w:rPr>
        <w:t>Agrawal, A. A.</w:t>
      </w:r>
      <w:r w:rsidR="00E31E0D" w:rsidRPr="004D669F">
        <w:rPr>
          <w:rFonts w:eastAsia="Times New Roman" w:cs="Times New Roman"/>
          <w:noProof/>
          <w:color w:val="auto"/>
          <w:sz w:val="22"/>
        </w:rPr>
        <w:t xml:space="preserve"> </w:t>
      </w:r>
      <w:r w:rsidR="00E31E0D" w:rsidRPr="004D669F">
        <w:rPr>
          <w:rFonts w:eastAsia="Times New Roman" w:cs="Times New Roman"/>
          <w:b/>
          <w:bCs/>
          <w:noProof/>
          <w:color w:val="auto"/>
          <w:sz w:val="22"/>
        </w:rPr>
        <w:t>2001</w:t>
      </w:r>
      <w:r w:rsidR="00E31E0D" w:rsidRPr="004D669F">
        <w:rPr>
          <w:rFonts w:eastAsia="Times New Roman" w:cs="Times New Roman"/>
          <w:noProof/>
          <w:color w:val="auto"/>
          <w:sz w:val="22"/>
        </w:rPr>
        <w:t>. Phenotypic Plasticity in the Interactions and Evolution of Species. Science (80-. ). 294: 321–326.</w:t>
      </w:r>
    </w:p>
    <w:p w14:paraId="55651A13"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Arrese, E. L., and J. L. Soulages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2010</w:t>
      </w:r>
      <w:r w:rsidRPr="004D669F">
        <w:rPr>
          <w:rFonts w:eastAsia="Times New Roman" w:cs="Times New Roman"/>
          <w:noProof/>
          <w:color w:val="auto"/>
          <w:sz w:val="22"/>
        </w:rPr>
        <w:t>. Insect Fat Body: Energy, Metabolism, and Regulation. Annu. Rev. Entomol. 55: 207–225.</w:t>
      </w:r>
    </w:p>
    <w:p w14:paraId="22A64111"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Bale, J. S., and S. A. L. Hayward</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2010</w:t>
      </w:r>
      <w:r w:rsidRPr="004D669F">
        <w:rPr>
          <w:rFonts w:eastAsia="Times New Roman" w:cs="Times New Roman"/>
          <w:noProof/>
          <w:color w:val="auto"/>
          <w:sz w:val="22"/>
        </w:rPr>
        <w:t>. Insect overwintering in a changing climate. J. Exp. Biol. 213: 980–994.</w:t>
      </w:r>
    </w:p>
    <w:p w14:paraId="5F1AEDCF"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2002</w:t>
      </w:r>
      <w:r w:rsidRPr="004D669F">
        <w:rPr>
          <w:rFonts w:eastAsia="Times New Roman" w:cs="Times New Roman"/>
          <w:noProof/>
          <w:color w:val="auto"/>
          <w:sz w:val="22"/>
        </w:rPr>
        <w:t>. Herbivory in global climate change research: Direct effects of rising temperature on insect herbivores. Glob. Chang. Biol. 8: 1–16.</w:t>
      </w:r>
    </w:p>
    <w:p w14:paraId="272206B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Bradshaw, W. E., and C. M. Holzapfel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2001</w:t>
      </w:r>
      <w:r w:rsidRPr="004D669F">
        <w:rPr>
          <w:rFonts w:eastAsia="Times New Roman" w:cs="Times New Roman"/>
          <w:noProof/>
          <w:color w:val="auto"/>
          <w:sz w:val="22"/>
        </w:rPr>
        <w:t>. Genetic shift in photoperiodic response correlated with global warming. Proc. Natl. Acad. Sci. 98: 14509–14511.</w:t>
      </w:r>
    </w:p>
    <w:p w14:paraId="5F68CFF5"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Bradshaw, W., and C. Holzapfel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2006</w:t>
      </w:r>
      <w:r w:rsidRPr="004D669F">
        <w:rPr>
          <w:rFonts w:eastAsia="Times New Roman" w:cs="Times New Roman"/>
          <w:noProof/>
          <w:color w:val="auto"/>
          <w:sz w:val="22"/>
        </w:rPr>
        <w:t>. Evolutionary Response to Rapid Climate Change. Science (80-. ). 312: 1477–1478.</w:t>
      </w:r>
    </w:p>
    <w:p w14:paraId="52FEC14B"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Breed, G. A., S. Stichter, and E. E. Crone</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2012</w:t>
      </w:r>
      <w:r w:rsidRPr="004D669F">
        <w:rPr>
          <w:rFonts w:eastAsia="Times New Roman" w:cs="Times New Roman"/>
          <w:noProof/>
          <w:color w:val="auto"/>
          <w:sz w:val="22"/>
        </w:rPr>
        <w:t>. Climate-driven changes in northeastern US butterfly communities. Nat. Clim. Chang. 3: 142–145.</w:t>
      </w:r>
    </w:p>
    <w:p w14:paraId="124A4B8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Burmester, T.</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1999</w:t>
      </w:r>
      <w:r w:rsidRPr="004D669F">
        <w:rPr>
          <w:rFonts w:eastAsia="Times New Roman" w:cs="Times New Roman"/>
          <w:noProof/>
          <w:color w:val="auto"/>
          <w:sz w:val="22"/>
        </w:rPr>
        <w:t>. Evolution and function of the insect hexamerins*. Eur. J. Entomol. 96: 213–225.</w:t>
      </w:r>
    </w:p>
    <w:p w14:paraId="4740B92F"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Chown, S. L., and J. S. Terblanche</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2006</w:t>
      </w:r>
      <w:r w:rsidRPr="004D669F">
        <w:rPr>
          <w:rFonts w:eastAsia="Times New Roman" w:cs="Times New Roman"/>
          <w:noProof/>
          <w:color w:val="auto"/>
          <w:sz w:val="22"/>
        </w:rPr>
        <w:t>. Physiological Diversity in Insects: Ecological and Evolutionary Contexts. Adv. In Insect Phys. 33: 50–152.</w:t>
      </w:r>
    </w:p>
    <w:p w14:paraId="190D27E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Christie, W. W., and W. W. Christie</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1993</w:t>
      </w:r>
      <w:r w:rsidRPr="004D669F">
        <w:rPr>
          <w:rFonts w:eastAsia="Times New Roman" w:cs="Times New Roman"/>
          <w:noProof/>
          <w:color w:val="auto"/>
          <w:sz w:val="22"/>
        </w:rPr>
        <w:t>. Preparation of ester derivatives of fatty acids for chromatographic analysis. 69–111.</w:t>
      </w:r>
    </w:p>
    <w:p w14:paraId="28C17F7F"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lastRenderedPageBreak/>
        <w:t>Culliney, T. W.</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2014</w:t>
      </w:r>
      <w:r w:rsidRPr="004D669F">
        <w:rPr>
          <w:rFonts w:eastAsia="Times New Roman" w:cs="Times New Roman"/>
          <w:noProof/>
          <w:color w:val="auto"/>
          <w:sz w:val="22"/>
        </w:rPr>
        <w:t xml:space="preserve">. Crop Losses to Arthropod Pests, pp. 201–226. </w:t>
      </w:r>
      <w:r w:rsidRPr="004D669F">
        <w:rPr>
          <w:rFonts w:eastAsia="Times New Roman" w:cs="Times New Roman"/>
          <w:i/>
          <w:iCs/>
          <w:noProof/>
          <w:color w:val="auto"/>
          <w:sz w:val="22"/>
        </w:rPr>
        <w:t>In</w:t>
      </w:r>
      <w:r w:rsidRPr="004D669F">
        <w:rPr>
          <w:rFonts w:eastAsia="Times New Roman" w:cs="Times New Roman"/>
          <w:noProof/>
          <w:color w:val="auto"/>
          <w:sz w:val="22"/>
        </w:rPr>
        <w:t xml:space="preserve"> Integr. Pest Manag. Vol 3.</w:t>
      </w:r>
    </w:p>
    <w:p w14:paraId="2245012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DeLucia, E. H., C. L. Casteel, P. D. Nabity, and B. F. O’Neill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Insects take a bigger bite out of plants in a warmer, higher carbon dioxide world. Proc. Natl. Acad. Sci. 105: 1781–1782.</w:t>
      </w:r>
    </w:p>
    <w:p w14:paraId="4C4A231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Denlinger, D. 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Why study diapause? Entomol. Res. 38: 1–9.</w:t>
      </w:r>
    </w:p>
    <w:p w14:paraId="5330EEB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Deutsch, C. A., J. J. Tewksbury, R. B. Huey, K. S. Sheldon, C. K. Ghalambor, D. C. Haak, and P. R. Martin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Impacts of climate warming on terrestrial ectotherms across latitude. Proc. Natl. Acad. Sci. U. S. A. 105: 6668–6672.</w:t>
      </w:r>
    </w:p>
    <w:p w14:paraId="1743AA25"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Fernandez-Cornejo, J., R. Nehring, C. Osteen, S. Wechsler, A. Martin, and A. Vialou</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2014</w:t>
      </w:r>
      <w:r w:rsidRPr="004D669F">
        <w:rPr>
          <w:rFonts w:eastAsia="Times New Roman" w:cs="Times New Roman"/>
          <w:noProof/>
          <w:color w:val="auto"/>
          <w:sz w:val="22"/>
        </w:rPr>
        <w:t>. Pesticide Use in U.S. Agriculture: 21 Selected Crops, 1960-2008.</w:t>
      </w:r>
    </w:p>
    <w:p w14:paraId="19E30CF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Folch, J., M. Lees, and G. H. S. Stanley</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1957</w:t>
      </w:r>
      <w:r w:rsidRPr="004D669F">
        <w:rPr>
          <w:rFonts w:eastAsia="Times New Roman" w:cs="Times New Roman"/>
          <w:noProof/>
          <w:color w:val="auto"/>
          <w:sz w:val="22"/>
        </w:rPr>
        <w:t>. A simple method for the isolation and purification of total lipids from animal tissues. J Biol Chem.</w:t>
      </w:r>
    </w:p>
    <w:p w14:paraId="3675D439"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Gelman, D. B., and D. K. Hayes</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1982</w:t>
      </w:r>
      <w:r w:rsidRPr="004D669F">
        <w:rPr>
          <w:rFonts w:eastAsia="Times New Roman" w:cs="Times New Roman"/>
          <w:noProof/>
          <w:color w:val="auto"/>
          <w:sz w:val="22"/>
        </w:rPr>
        <w:t>. Methods and Markers for Synchronizing Maturation of Fifth-Stage Larvae and Pupae of the European Corn Borer , Ostrinia nubilalis. Ann. Entomol. Soc. 75: 485–493.</w:t>
      </w:r>
    </w:p>
    <w:p w14:paraId="615B5CC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Gelman, D. B., and C. W. Woods</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1983</w:t>
      </w:r>
      <w:r w:rsidRPr="004D669F">
        <w:rPr>
          <w:rFonts w:eastAsia="Times New Roman" w:cs="Times New Roman"/>
          <w:noProof/>
          <w:color w:val="auto"/>
          <w:sz w:val="22"/>
        </w:rPr>
        <w:t>. Haemolymph ecdysteroid titers of diapause-and nondiapause-bound fifth instars and pupae of the european corn borer, Ostrinia nubilalis (HÜBNER). Comp. Biochem. Physiol. 76A: 367–375.</w:t>
      </w:r>
    </w:p>
    <w:p w14:paraId="090348D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Hahn, D. A., and D. L. Denlinger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2007</w:t>
      </w:r>
      <w:r w:rsidRPr="004D669F">
        <w:rPr>
          <w:rFonts w:eastAsia="Times New Roman" w:cs="Times New Roman"/>
          <w:noProof/>
          <w:color w:val="auto"/>
          <w:sz w:val="22"/>
        </w:rPr>
        <w:t>. Meeting the energetic demands of insect diapause: Nutrient storage and utilization. J. Insect Physiol. 53: 760–773.</w:t>
      </w:r>
    </w:p>
    <w:p w14:paraId="5E0E0DF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Hahn, D. A., and D. L. Denlinger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2011</w:t>
      </w:r>
      <w:r w:rsidRPr="004D669F">
        <w:rPr>
          <w:rFonts w:eastAsia="Times New Roman" w:cs="Times New Roman"/>
          <w:noProof/>
          <w:color w:val="auto"/>
          <w:sz w:val="22"/>
        </w:rPr>
        <w:t>. Energetics of Insect Diapause. Annu. Rev. Entomol. 56: 103–121.</w:t>
      </w:r>
    </w:p>
    <w:p w14:paraId="5C3A7680"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Hoffmann, A. A., C. Sgrò, and M.</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2011</w:t>
      </w:r>
      <w:r w:rsidRPr="004D669F">
        <w:rPr>
          <w:rFonts w:eastAsia="Times New Roman" w:cs="Times New Roman"/>
          <w:noProof/>
          <w:color w:val="auto"/>
          <w:sz w:val="22"/>
        </w:rPr>
        <w:t>. Climate change and evolutionary adaptation. Nature. 470: 479–485.</w:t>
      </w:r>
    </w:p>
    <w:p w14:paraId="49E0E810"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Hoffmann, A. A., J. Shirriffs, and M. Scott</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2005</w:t>
      </w:r>
      <w:r w:rsidRPr="004D669F">
        <w:rPr>
          <w:rFonts w:eastAsia="Times New Roman" w:cs="Times New Roman"/>
          <w:noProof/>
          <w:color w:val="auto"/>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Huey, R. B., M. R. Kearney, A. Krockenberger, J. a M. Holtum, M. Jess, and S. E. Williams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2012</w:t>
      </w:r>
      <w:r w:rsidRPr="004D669F">
        <w:rPr>
          <w:rFonts w:eastAsia="Times New Roman" w:cs="Times New Roman"/>
          <w:noProof/>
          <w:color w:val="auto"/>
          <w:sz w:val="22"/>
        </w:rPr>
        <w:t>. Predicting organismal vulnerability to climate warming: roles of behaviour, physiology and adaptation. Philos. Trans. R. Soc. Lond. B. Biol. Sci. 367: 1665–79.</w:t>
      </w:r>
    </w:p>
    <w:p w14:paraId="57B425AB"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Huey, R. B., and R. D. Stevenson</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1979</w:t>
      </w:r>
      <w:r w:rsidRPr="004D669F">
        <w:rPr>
          <w:rFonts w:eastAsia="Times New Roman" w:cs="Times New Roman"/>
          <w:noProof/>
          <w:color w:val="auto"/>
          <w:sz w:val="22"/>
        </w:rPr>
        <w:t>. Intergrating thermal physiology and ecology of ecotherms: a discussion of approaches. Am. Zool. 19: 357–366.</w:t>
      </w:r>
    </w:p>
    <w:p w14:paraId="3515E7F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Hughes, 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2000</w:t>
      </w:r>
      <w:r w:rsidRPr="004D669F">
        <w:rPr>
          <w:rFonts w:eastAsia="Times New Roman" w:cs="Times New Roman"/>
          <w:noProof/>
          <w:color w:val="auto"/>
          <w:sz w:val="22"/>
        </w:rPr>
        <w:t>. Biological consequences of global warming: is the signal already apparent? Trends Ecol. Evol. 15: 56–61.</w:t>
      </w:r>
    </w:p>
    <w:p w14:paraId="2470B63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Hut, R. A., S. Paolucci, R. Dor, C. P. Kyriacou, and S. Daan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2013</w:t>
      </w:r>
      <w:r w:rsidRPr="004D669F">
        <w:rPr>
          <w:rFonts w:eastAsia="Times New Roman" w:cs="Times New Roman"/>
          <w:noProof/>
          <w:color w:val="auto"/>
          <w:sz w:val="22"/>
        </w:rPr>
        <w:t>. Latitudinal clines: an evolutionary view on biological rhythms. Proc. Biol. Sci. 280: 20130433.</w:t>
      </w:r>
    </w:p>
    <w:p w14:paraId="130B1A6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 Kort, C. a. D., and A. B. Koopmanschap</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1994</w:t>
      </w:r>
      <w:r w:rsidRPr="004D669F">
        <w:rPr>
          <w:rFonts w:eastAsia="Times New Roman" w:cs="Times New Roman"/>
          <w:noProof/>
          <w:color w:val="auto"/>
          <w:sz w:val="22"/>
        </w:rPr>
        <w:t>. Nucleotide and deduced amino acid sequence of a cDNA clone encoding diapause protein 1, an arylphorin-type storage hexamer of the Colorado potato beetle. J. Insect Physiol. 40: 527–535.</w:t>
      </w:r>
    </w:p>
    <w:p w14:paraId="2C007A4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Koštál, V.</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2006</w:t>
      </w:r>
      <w:r w:rsidRPr="004D669F">
        <w:rPr>
          <w:rFonts w:eastAsia="Times New Roman" w:cs="Times New Roman"/>
          <w:noProof/>
          <w:color w:val="auto"/>
          <w:sz w:val="22"/>
        </w:rPr>
        <w:t>. Eco-physiological phases of insect diapause. J. Insect Physiol. 52: 113–127.</w:t>
      </w:r>
    </w:p>
    <w:p w14:paraId="296074C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Lassance, J. M., A. T. Groot, M. A. Lienard, B. Antony, C. Borgwardt, F. Andersson, E. Hedenstrom, D. G. Heckel, and C. Lofstedt</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2010</w:t>
      </w:r>
      <w:r w:rsidRPr="004D669F">
        <w:rPr>
          <w:rFonts w:eastAsia="Times New Roman" w:cs="Times New Roman"/>
          <w:noProof/>
          <w:color w:val="auto"/>
          <w:sz w:val="22"/>
        </w:rPr>
        <w:t xml:space="preserve">. Allelic variation in a fatty-acyl reductase gene causes divergence </w:t>
      </w:r>
      <w:r w:rsidRPr="004D669F">
        <w:rPr>
          <w:rFonts w:eastAsia="Times New Roman" w:cs="Times New Roman"/>
          <w:noProof/>
          <w:color w:val="auto"/>
          <w:sz w:val="22"/>
        </w:rPr>
        <w:lastRenderedPageBreak/>
        <w:t>in moth sex pheromones. Nature. 466: 486–491.</w:t>
      </w:r>
    </w:p>
    <w:p w14:paraId="746CAE7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Lee, C. E. E.</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2002</w:t>
      </w:r>
      <w:r w:rsidRPr="004D669F">
        <w:rPr>
          <w:rFonts w:eastAsia="Times New Roman" w:cs="Times New Roman"/>
          <w:noProof/>
          <w:color w:val="auto"/>
          <w:sz w:val="22"/>
        </w:rPr>
        <w:t>. Evolutionary genetics of invasive species. Trends Ecol. Evol. 17: 386–391.</w:t>
      </w:r>
    </w:p>
    <w:p w14:paraId="086ED41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Liu, K.-S.</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1994</w:t>
      </w:r>
      <w:r w:rsidRPr="004D669F">
        <w:rPr>
          <w:rFonts w:eastAsia="Times New Roman" w:cs="Times New Roman"/>
          <w:noProof/>
          <w:color w:val="auto"/>
          <w:sz w:val="22"/>
        </w:rPr>
        <w:t>. Preparation of fatty acid methyl esters for Gas-Chromatographic analysis of lipids in biologcal materials. J. Am. Oil Chem. Soc. 71: 1179–1187.</w:t>
      </w:r>
    </w:p>
    <w:p w14:paraId="1ECB58B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Melorose, J., R. Perroy, and S. Careas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World Population Prospects: The 2015 Revision, Key Findings and Advance Tables. Working Paper No. ESA/P/WP.241., United Nations, Dep. Econ. Soc. Aff. Popul. Div.</w:t>
      </w:r>
    </w:p>
    <w:p w14:paraId="7A18111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Mitchell, C. J., and H. Briegel</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1989</w:t>
      </w:r>
      <w:r w:rsidRPr="004D669F">
        <w:rPr>
          <w:rFonts w:eastAsia="Times New Roman" w:cs="Times New Roman"/>
          <w:noProof/>
          <w:color w:val="auto"/>
          <w:sz w:val="22"/>
        </w:rPr>
        <w:t>. Inability of diapausing Culex pipiens (Diptera: Culicidae) to use blood for producing lipid reserves for overwinter survival. J. Med. Entomol. 26: 318–26.</w:t>
      </w:r>
    </w:p>
    <w:p w14:paraId="085495A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NOAA National Centers for Environmental Information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2017</w:t>
      </w:r>
      <w:r w:rsidRPr="004D669F">
        <w:rPr>
          <w:rFonts w:eastAsia="Times New Roman" w:cs="Times New Roman"/>
          <w:noProof/>
          <w:color w:val="auto"/>
          <w:sz w:val="22"/>
        </w:rPr>
        <w:t>. State of the Climate: Global Climate Report for Annual 2016. (https://www.ncdc.noaa.gov/sotc/national/201613).</w:t>
      </w:r>
    </w:p>
    <w:p w14:paraId="2FFE93C5"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Parmesan, C., N. Ryrholm, C. Stefanescu, J. K. Hill, C. D. Thomas, H. Descimon, B. Huntley, L. Kaila, J. Kullberg, T. Tammaru, W. J. Tennent, J. a Thomas, and M. Warren</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1999</w:t>
      </w:r>
      <w:r w:rsidRPr="004D669F">
        <w:rPr>
          <w:rFonts w:eastAsia="Times New Roman" w:cs="Times New Roman"/>
          <w:noProof/>
          <w:color w:val="auto"/>
          <w:sz w:val="22"/>
        </w:rPr>
        <w:t>. Poleward shifts in geographical ranges of butterfly species associated with regional warming. Nature. 399: 579–583.</w:t>
      </w:r>
    </w:p>
    <w:p w14:paraId="5477AD74"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Pick, C., M. Schneuer, and T. Burmester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2009</w:t>
      </w:r>
      <w:r w:rsidRPr="004D669F">
        <w:rPr>
          <w:rFonts w:eastAsia="Times New Roman" w:cs="Times New Roman"/>
          <w:noProof/>
          <w:color w:val="auto"/>
          <w:sz w:val="22"/>
        </w:rPr>
        <w:t>. The occurrence of hemocyanin in Hexapoda. FEBS J. 276: 1930–1941.</w:t>
      </w:r>
    </w:p>
    <w:p w14:paraId="0E46208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Pimentel, D.</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2005</w:t>
      </w:r>
      <w:r w:rsidRPr="004D669F">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335A5EF1"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Pimentel, D., and M. Burgess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2005</w:t>
      </w:r>
      <w:r w:rsidRPr="004D669F">
        <w:rPr>
          <w:rFonts w:eastAsia="Times New Roman" w:cs="Times New Roman"/>
          <w:noProof/>
          <w:color w:val="auto"/>
          <w:sz w:val="22"/>
        </w:rPr>
        <w:t>. Environmental and economic costs of the application of pesticides primarily in the United States. Integr. Pest Manag. 3: 47–71.</w:t>
      </w:r>
    </w:p>
    <w:p w14:paraId="2CF9081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Scriber, J. M.</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2014</w:t>
      </w:r>
      <w:r w:rsidRPr="004D669F">
        <w:rPr>
          <w:rFonts w:eastAsia="Times New Roman" w:cs="Times New Roman"/>
          <w:noProof/>
          <w:color w:val="auto"/>
          <w:sz w:val="22"/>
        </w:rPr>
        <w:t>. Climate-driven reshuffling of species and genes: Potential conservation roles for species translocations and recombinant hybrid genotypes, Insects.</w:t>
      </w:r>
    </w:p>
    <w:p w14:paraId="68B8FBB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Sinclair, B. J.</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Linking energetics and overwintering in temperate insects. J. Therm. Biol. 54: 5–11.</w:t>
      </w:r>
    </w:p>
    <w:p w14:paraId="1B9DFB72"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Sinclair, B. J., K. E. Marshall, M. A. Sewell, D. L. Levesque, C. S. Willett, S. Slotsbo, Y. Dong, C. D. G. Harley, D. J. Marshall, B. S. Helmuth, and R. B. Huey</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2016</w:t>
      </w:r>
      <w:r w:rsidRPr="004D669F">
        <w:rPr>
          <w:rFonts w:eastAsia="Times New Roman" w:cs="Times New Roman"/>
          <w:noProof/>
          <w:color w:val="auto"/>
          <w:sz w:val="22"/>
        </w:rPr>
        <w:t>. Can we predict ectotherm responses to climate change using thermal performance curves and body temperatures? Ecol. Lett. 19: 1372–1385.</w:t>
      </w:r>
    </w:p>
    <w:p w14:paraId="16C3F4F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Stocker, and V. B. and P. M. M. (eds. . T.F., D. Qin, G.-K. Plattner, M. Tignor, S.K. Allen, J. Boschung, A. Nauels, Y. Xia</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Summary for Policymakers. Clim. Chang. 2013 - Phys. Sci. Basis. 1542: 1–30.</w:t>
      </w:r>
    </w:p>
    <w:p w14:paraId="76999C8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Tauber, C. A., and M. J. Tauber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1981</w:t>
      </w:r>
      <w:r w:rsidRPr="004D669F">
        <w:rPr>
          <w:rFonts w:eastAsia="Times New Roman" w:cs="Times New Roman"/>
          <w:noProof/>
          <w:color w:val="auto"/>
          <w:sz w:val="22"/>
        </w:rPr>
        <w:t>. Insect seasonal cycles: genetics and evolution ,~4195. 12: 281–308.</w:t>
      </w:r>
    </w:p>
    <w:p w14:paraId="7E17612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Tauber, M. J., C. A. Tauber, and S. Masaki</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1986</w:t>
      </w:r>
      <w:r w:rsidRPr="004D669F">
        <w:rPr>
          <w:rFonts w:eastAsia="Times New Roman" w:cs="Times New Roman"/>
          <w:noProof/>
          <w:color w:val="auto"/>
          <w:sz w:val="22"/>
        </w:rPr>
        <w:t>. Seasonal adaptations of insects, Ecology.</w:t>
      </w:r>
    </w:p>
    <w:p w14:paraId="61F6FB4B"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Wadsworth, C. B., X. Li, and E. B. Dopman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A recombination suppressor contributes to ecological speciation in OSTRINIA moths. Heredity (Edinb). 114: 593–600.</w:t>
      </w:r>
    </w:p>
    <w:p w14:paraId="5B135C43" w14:textId="77777777" w:rsidR="00E31E0D" w:rsidRPr="004D669F" w:rsidRDefault="00E31E0D" w:rsidP="00E31E0D">
      <w:pPr>
        <w:autoSpaceDE w:val="0"/>
        <w:autoSpaceDN w:val="0"/>
        <w:adjustRightInd w:val="0"/>
        <w:spacing w:before="100" w:after="100"/>
        <w:ind w:left="480" w:hanging="480"/>
        <w:rPr>
          <w:noProof/>
          <w:color w:val="auto"/>
          <w:sz w:val="22"/>
        </w:rPr>
      </w:pPr>
      <w:r w:rsidRPr="004D669F">
        <w:rPr>
          <w:rFonts w:eastAsia="Times New Roman" w:cs="Times New Roman"/>
          <w:b/>
          <w:bCs/>
          <w:noProof/>
          <w:color w:val="auto"/>
          <w:sz w:val="22"/>
        </w:rPr>
        <w:t>Williams, S. E., C. Moritz, L. P. Shoo, J. L. Isaac, A. a Hoffmann, and G. Langham</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Towards an Integrated Framework for Assessing the Vulnerability of Species to Climate Change. PLoS Biol. 6: e325.</w:t>
      </w:r>
    </w:p>
    <w:p w14:paraId="3746C36B" w14:textId="22B078EC" w:rsidR="00C83A27" w:rsidRPr="004D669F" w:rsidRDefault="00C83A27" w:rsidP="00E31E0D">
      <w:pPr>
        <w:autoSpaceDE w:val="0"/>
        <w:autoSpaceDN w:val="0"/>
        <w:adjustRightInd w:val="0"/>
        <w:spacing w:before="100" w:after="100"/>
        <w:ind w:left="480" w:hanging="480"/>
        <w:rPr>
          <w:color w:val="auto"/>
          <w:sz w:val="20"/>
          <w:szCs w:val="20"/>
        </w:rPr>
      </w:pPr>
      <w:r w:rsidRPr="004D669F">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02T14:35:00Z" w:initials="DH">
    <w:p w14:paraId="52A802AD" w14:textId="77777777" w:rsidR="005E066D" w:rsidRDefault="005E066D" w:rsidP="00621765">
      <w:pPr>
        <w:pStyle w:val="CommentText"/>
      </w:pPr>
      <w:r>
        <w:rPr>
          <w:rStyle w:val="CommentReference"/>
        </w:rPr>
        <w:annotationRef/>
      </w:r>
      <w:r>
        <w:t xml:space="preserve">Why smash these two ideas together, just go with cyclic. </w:t>
      </w:r>
    </w:p>
  </w:comment>
  <w:comment w:id="1" w:author="Brown,James T" w:date="2017-10-02T19:39:00Z" w:initials="BT">
    <w:p w14:paraId="144402E8" w14:textId="6A2F5A45" w:rsidR="005E066D" w:rsidRDefault="005E066D">
      <w:pPr>
        <w:pStyle w:val="CommentText"/>
      </w:pPr>
      <w:r>
        <w:rPr>
          <w:rStyle w:val="CommentReference"/>
        </w:rPr>
        <w:annotationRef/>
      </w:r>
      <w:r>
        <w:t>Understood.</w:t>
      </w:r>
    </w:p>
  </w:comment>
  <w:comment w:id="2" w:author="Brown,James T" w:date="2017-10-02T19:41:00Z" w:initials="BT">
    <w:p w14:paraId="671BAE27" w14:textId="71EA930E" w:rsidR="005E066D" w:rsidRDefault="005E066D">
      <w:pPr>
        <w:pStyle w:val="CommentText"/>
      </w:pPr>
      <w:r>
        <w:rPr>
          <w:rStyle w:val="CommentReference"/>
        </w:rPr>
        <w:annotationRef/>
      </w:r>
      <w:r>
        <w:t>Replace this example with one that directly relates phenotypic plasticity and diapause</w:t>
      </w:r>
    </w:p>
  </w:comment>
  <w:comment w:id="3" w:author="Dan Hahn" w:date="2017-10-02T14:38:00Z" w:initials="DH">
    <w:p w14:paraId="4270E70F" w14:textId="77777777" w:rsidR="005E066D" w:rsidRDefault="005E066D" w:rsidP="00621765">
      <w:pPr>
        <w:pStyle w:val="CommentText"/>
      </w:pPr>
      <w:r>
        <w:rPr>
          <w:rStyle w:val="CommentReference"/>
        </w:rPr>
        <w:annotationRef/>
      </w:r>
      <w:r>
        <w:t>What warmer periods? Be specific!</w:t>
      </w:r>
    </w:p>
  </w:comment>
  <w:comment w:id="4" w:author="Brown,James T" w:date="2017-10-02T20:00:00Z" w:initials="BT">
    <w:p w14:paraId="7909804A" w14:textId="1383297B" w:rsidR="005E066D" w:rsidRDefault="005E066D">
      <w:pPr>
        <w:pStyle w:val="CommentText"/>
      </w:pPr>
      <w:r>
        <w:rPr>
          <w:rStyle w:val="CommentReference"/>
        </w:rPr>
        <w:annotationRef/>
      </w:r>
      <w:r>
        <w:t>This statement was reworded.</w:t>
      </w:r>
    </w:p>
  </w:comment>
  <w:comment w:id="5" w:author="Dan Hahn" w:date="2017-10-02T14:38:00Z" w:initials="DH">
    <w:p w14:paraId="7A5B92D4" w14:textId="77777777" w:rsidR="005E066D" w:rsidRDefault="005E066D" w:rsidP="00621765">
      <w:pPr>
        <w:pStyle w:val="CommentText"/>
      </w:pPr>
      <w:r>
        <w:rPr>
          <w:rStyle w:val="CommentReference"/>
        </w:rPr>
        <w:annotationRef/>
      </w:r>
      <w:r>
        <w:t xml:space="preserve">Please say this more simply. </w:t>
      </w:r>
    </w:p>
  </w:comment>
  <w:comment w:id="6" w:author="Brown,James T" w:date="2017-10-02T20:12:00Z" w:initials="BT">
    <w:p w14:paraId="38A91BEB" w14:textId="529E488B" w:rsidR="005E066D" w:rsidRDefault="005E066D">
      <w:pPr>
        <w:pStyle w:val="CommentText"/>
      </w:pPr>
      <w:r>
        <w:rPr>
          <w:rStyle w:val="CommentReference"/>
        </w:rPr>
        <w:annotationRef/>
      </w:r>
      <w:r>
        <w:rPr>
          <w:rStyle w:val="CommentReference"/>
        </w:rPr>
        <w:t>This statement was reworded to more clearly state the point.</w:t>
      </w:r>
    </w:p>
  </w:comment>
  <w:comment w:id="7" w:author="Dan Hahn" w:date="2017-10-02T14:39:00Z" w:initials="DH">
    <w:p w14:paraId="261CC206" w14:textId="77777777" w:rsidR="005E066D" w:rsidRDefault="005E066D" w:rsidP="00621765">
      <w:pPr>
        <w:pStyle w:val="CommentText"/>
      </w:pPr>
      <w:r>
        <w:rPr>
          <w:rStyle w:val="CommentReference"/>
        </w:rPr>
        <w:annotationRef/>
      </w:r>
      <w:r>
        <w:t xml:space="preserve">Yes! This is the kind of clear, concise, and directional statement that I want to see. </w:t>
      </w:r>
    </w:p>
  </w:comment>
  <w:comment w:id="8" w:author="Dan Hahn" w:date="2017-10-02T14:40:00Z" w:initials="DH">
    <w:p w14:paraId="01BDD5FE" w14:textId="77777777" w:rsidR="005E066D" w:rsidRDefault="005E066D" w:rsidP="00621765">
      <w:pPr>
        <w:pStyle w:val="CommentText"/>
      </w:pPr>
      <w:r>
        <w:rPr>
          <w:rStyle w:val="CommentReference"/>
        </w:rPr>
        <w:annotationRef/>
      </w:r>
      <w:r>
        <w:t>Predictability does not describe acute or chronic!</w:t>
      </w:r>
    </w:p>
  </w:comment>
  <w:comment w:id="9" w:author="Brown,James T" w:date="2017-10-02T20:14:00Z" w:initials="BT">
    <w:p w14:paraId="00AC0C2C" w14:textId="17ED9713" w:rsidR="005E066D" w:rsidRDefault="005E066D">
      <w:pPr>
        <w:pStyle w:val="CommentText"/>
      </w:pPr>
      <w:r>
        <w:rPr>
          <w:rStyle w:val="CommentReference"/>
        </w:rPr>
        <w:annotationRef/>
      </w:r>
      <w:r>
        <w:t>Agreed.</w:t>
      </w:r>
    </w:p>
  </w:comment>
  <w:comment w:id="10" w:author="Dan Hahn" w:date="2017-10-02T14:41:00Z" w:initials="DH">
    <w:p w14:paraId="2C90C5DC" w14:textId="77777777" w:rsidR="005E066D" w:rsidRDefault="005E066D"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11" w:author="Brown,James T" w:date="2017-10-02T20:17:00Z" w:initials="BT">
    <w:p w14:paraId="09B6B0D0" w14:textId="7CB78B56" w:rsidR="005E066D" w:rsidRDefault="005E066D">
      <w:pPr>
        <w:pStyle w:val="CommentText"/>
      </w:pPr>
      <w:r>
        <w:rPr>
          <w:rStyle w:val="CommentReference"/>
        </w:rPr>
        <w:annotationRef/>
      </w:r>
      <w:r>
        <w:t>Agreed and corrected.</w:t>
      </w:r>
    </w:p>
  </w:comment>
  <w:comment w:id="12" w:author="Dan Hahn" w:date="2017-10-02T14:43:00Z" w:initials="DH">
    <w:p w14:paraId="2D22B547" w14:textId="77777777" w:rsidR="005E066D" w:rsidRDefault="005E066D" w:rsidP="00621765">
      <w:pPr>
        <w:pStyle w:val="CommentText"/>
      </w:pPr>
      <w:r>
        <w:rPr>
          <w:rStyle w:val="CommentReference"/>
        </w:rPr>
        <w:annotationRef/>
      </w:r>
      <w:r>
        <w:t xml:space="preserve">I started a new paragraph here because the last one got too long. </w:t>
      </w:r>
    </w:p>
  </w:comment>
  <w:comment w:id="13" w:author="Brown,James T" w:date="2017-10-02T20:18:00Z" w:initials="BT">
    <w:p w14:paraId="286956C2" w14:textId="4E440865" w:rsidR="005E066D" w:rsidRDefault="005E066D">
      <w:pPr>
        <w:pStyle w:val="CommentText"/>
      </w:pPr>
      <w:r>
        <w:rPr>
          <w:rStyle w:val="CommentReference"/>
        </w:rPr>
        <w:annotationRef/>
      </w:r>
      <w:r>
        <w:t>Understood.</w:t>
      </w:r>
    </w:p>
  </w:comment>
  <w:comment w:id="14" w:author="Dan Hahn" w:date="2017-10-02T14:43:00Z" w:initials="DH">
    <w:p w14:paraId="27912F33" w14:textId="77777777" w:rsidR="005E066D" w:rsidRDefault="005E066D" w:rsidP="00621765">
      <w:pPr>
        <w:pStyle w:val="CommentText"/>
      </w:pPr>
      <w:r>
        <w:rPr>
          <w:rStyle w:val="CommentReference"/>
        </w:rPr>
        <w:annotationRef/>
      </w:r>
      <w:r>
        <w:t>What seasons-be specific!</w:t>
      </w:r>
    </w:p>
  </w:comment>
  <w:comment w:id="15" w:author="Brown,James T" w:date="2017-10-02T20:18:00Z" w:initials="BT">
    <w:p w14:paraId="0F96CEB8" w14:textId="742DF803" w:rsidR="005E066D" w:rsidRDefault="005E066D">
      <w:pPr>
        <w:pStyle w:val="CommentText"/>
      </w:pPr>
      <w:r>
        <w:rPr>
          <w:rStyle w:val="CommentReference"/>
        </w:rPr>
        <w:annotationRef/>
      </w:r>
      <w:r>
        <w:t>Understood and corrected.</w:t>
      </w:r>
    </w:p>
  </w:comment>
  <w:comment w:id="16" w:author="Dan Hahn" w:date="2017-10-02T14:44:00Z" w:initials="DH">
    <w:p w14:paraId="07CC792B" w14:textId="77777777" w:rsidR="005E066D" w:rsidRDefault="005E066D"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17" w:author="Brown,James T" w:date="2017-10-02T20:19:00Z" w:initials="BT">
    <w:p w14:paraId="224751F5" w14:textId="185E91F5" w:rsidR="005E066D" w:rsidRDefault="005E066D">
      <w:pPr>
        <w:pStyle w:val="CommentText"/>
      </w:pPr>
      <w:r>
        <w:rPr>
          <w:rStyle w:val="CommentReference"/>
        </w:rPr>
        <w:annotationRef/>
      </w:r>
      <w:r>
        <w:t>Understood. I will go on a “</w:t>
      </w:r>
      <w:proofErr w:type="spellStart"/>
      <w:r>
        <w:t>these</w:t>
      </w:r>
      <w:proofErr w:type="spellEnd"/>
      <w:r>
        <w:t>” “they” and “those” hunt.</w:t>
      </w:r>
    </w:p>
  </w:comment>
  <w:comment w:id="18" w:author="Dan Hahn" w:date="2017-10-02T14:45:00Z" w:initials="DH">
    <w:p w14:paraId="5DEE50F1" w14:textId="77777777" w:rsidR="005E066D" w:rsidRDefault="005E066D" w:rsidP="00621765">
      <w:pPr>
        <w:pStyle w:val="CommentText"/>
      </w:pPr>
      <w:r>
        <w:rPr>
          <w:rStyle w:val="CommentReference"/>
        </w:rPr>
        <w:annotationRef/>
      </w:r>
      <w:r>
        <w:t xml:space="preserve">These two statements do not fit with the rest of the paragraph. Please step back and rewrite these ideas linearly. </w:t>
      </w:r>
    </w:p>
  </w:comment>
  <w:comment w:id="19" w:author="Brown,James T" w:date="2017-10-02T20:38:00Z" w:initials="BT">
    <w:p w14:paraId="49E25D9D" w14:textId="222BC666" w:rsidR="005E066D" w:rsidRDefault="005E066D">
      <w:pPr>
        <w:pStyle w:val="CommentText"/>
      </w:pPr>
      <w:r>
        <w:rPr>
          <w:rStyle w:val="CommentReference"/>
        </w:rPr>
        <w:annotationRef/>
      </w:r>
      <w:r>
        <w:t>I tried linking the final statements of this paragraph together more logically.</w:t>
      </w:r>
    </w:p>
  </w:comment>
  <w:comment w:id="20" w:author="Dan Hahn" w:date="2017-10-02T14:46:00Z" w:initials="DH">
    <w:p w14:paraId="4EDD6975" w14:textId="77777777" w:rsidR="005E066D" w:rsidRDefault="005E066D" w:rsidP="00621765">
      <w:pPr>
        <w:pStyle w:val="CommentText"/>
      </w:pPr>
      <w:r>
        <w:rPr>
          <w:rStyle w:val="CommentReference"/>
        </w:rPr>
        <w:annotationRef/>
      </w:r>
      <w:r>
        <w:t xml:space="preserve">Good, this is the more detailed follow-up I was looking for. </w:t>
      </w:r>
    </w:p>
  </w:comment>
  <w:comment w:id="21" w:author="Dan Hahn" w:date="2017-10-02T14:47:00Z" w:initials="DH">
    <w:p w14:paraId="1F23A012" w14:textId="77777777" w:rsidR="005E066D" w:rsidRDefault="005E066D" w:rsidP="00621765">
      <w:pPr>
        <w:pStyle w:val="CommentText"/>
      </w:pPr>
      <w:r>
        <w:rPr>
          <w:rStyle w:val="CommentReference"/>
        </w:rPr>
        <w:annotationRef/>
      </w:r>
      <w:r>
        <w:t>BE SPECIFIC!</w:t>
      </w:r>
    </w:p>
  </w:comment>
  <w:comment w:id="22" w:author="Brown,James T" w:date="2017-10-02T20:45:00Z" w:initials="BT">
    <w:p w14:paraId="4B8FA74D" w14:textId="0B5F23CB" w:rsidR="005E066D" w:rsidRDefault="005E066D">
      <w:pPr>
        <w:pStyle w:val="CommentText"/>
      </w:pPr>
      <w:r>
        <w:rPr>
          <w:rStyle w:val="CommentReference"/>
        </w:rPr>
        <w:annotationRef/>
      </w:r>
      <w:r>
        <w:t>Understood.</w:t>
      </w:r>
    </w:p>
  </w:comment>
  <w:comment w:id="23" w:author="Dan Hahn" w:date="2017-10-02T14:48:00Z" w:initials="DH">
    <w:p w14:paraId="7409A3DA" w14:textId="77777777" w:rsidR="005E066D" w:rsidRDefault="005E066D" w:rsidP="00621765">
      <w:pPr>
        <w:pStyle w:val="CommentText"/>
      </w:pPr>
      <w:r>
        <w:rPr>
          <w:rStyle w:val="CommentReference"/>
        </w:rPr>
        <w:annotationRef/>
      </w:r>
      <w:r>
        <w:t xml:space="preserve">Please rewrite this confusing and poorly worded sentence. </w:t>
      </w:r>
    </w:p>
  </w:comment>
  <w:comment w:id="24" w:author="Brown,James T" w:date="2017-10-02T20:55:00Z" w:initials="BT">
    <w:p w14:paraId="112F2862" w14:textId="7BE58061" w:rsidR="005E066D" w:rsidRDefault="005E066D">
      <w:pPr>
        <w:pStyle w:val="CommentText"/>
      </w:pPr>
      <w:r>
        <w:rPr>
          <w:rStyle w:val="CommentReference"/>
        </w:rPr>
        <w:annotationRef/>
      </w:r>
      <w:r>
        <w:t>Understood and reworded.</w:t>
      </w:r>
    </w:p>
  </w:comment>
  <w:comment w:id="25" w:author="Dan Hahn" w:date="2017-10-02T14:48:00Z" w:initials="DH">
    <w:p w14:paraId="30DFDE0E" w14:textId="77777777" w:rsidR="005E066D" w:rsidRDefault="005E066D" w:rsidP="00621765">
      <w:pPr>
        <w:pStyle w:val="CommentText"/>
      </w:pPr>
      <w:r>
        <w:rPr>
          <w:rStyle w:val="CommentReference"/>
        </w:rPr>
        <w:annotationRef/>
      </w:r>
      <w:r>
        <w:t xml:space="preserve">What kind of challenges are important to consider for nutrient storage&gt; Why not be specific and list them here? </w:t>
      </w:r>
    </w:p>
  </w:comment>
  <w:comment w:id="26" w:author="Brown,James T" w:date="2017-10-02T20:56:00Z" w:initials="BT">
    <w:p w14:paraId="2E7B0A44" w14:textId="12C94631" w:rsidR="005E066D" w:rsidRDefault="005E066D">
      <w:pPr>
        <w:pStyle w:val="CommentText"/>
      </w:pPr>
      <w:r>
        <w:rPr>
          <w:rStyle w:val="CommentReference"/>
        </w:rPr>
        <w:annotationRef/>
      </w:r>
      <w:r>
        <w:t>Understood.</w:t>
      </w:r>
    </w:p>
  </w:comment>
  <w:comment w:id="27" w:author="Dan Hahn" w:date="2017-10-02T14:51:00Z" w:initials="DH">
    <w:p w14:paraId="4F3F74DC" w14:textId="77777777" w:rsidR="005E066D" w:rsidRDefault="005E066D" w:rsidP="00621765">
      <w:pPr>
        <w:pStyle w:val="CommentText"/>
      </w:pPr>
      <w:r>
        <w:rPr>
          <w:rStyle w:val="CommentReference"/>
        </w:rPr>
        <w:annotationRef/>
      </w:r>
      <w:r>
        <w:t xml:space="preserve">Make sure to be specific. When you </w:t>
      </w:r>
      <w:proofErr w:type="gramStart"/>
      <w:r>
        <w:t>say</w:t>
      </w:r>
      <w:proofErr w:type="gramEnd"/>
      <w:r>
        <w:t xml:space="preserve"> temperatures rise, you mean a shift in temperature and seasonality associated with climate change, not the normal increase in temperature during the spring. </w:t>
      </w:r>
    </w:p>
  </w:comment>
  <w:comment w:id="28" w:author="Brown,James T" w:date="2017-10-02T21:03:00Z" w:initials="BT">
    <w:p w14:paraId="358B6457" w14:textId="6F258F24" w:rsidR="00957E5A" w:rsidRDefault="00957E5A">
      <w:pPr>
        <w:pStyle w:val="CommentText"/>
      </w:pPr>
      <w:r>
        <w:rPr>
          <w:rStyle w:val="CommentReference"/>
        </w:rPr>
        <w:annotationRef/>
      </w:r>
      <w:r>
        <w:t>Understood.</w:t>
      </w:r>
    </w:p>
  </w:comment>
  <w:comment w:id="29" w:author="Dan Hahn" w:date="2017-10-02T14:53:00Z" w:initials="DH">
    <w:p w14:paraId="6C0584F7" w14:textId="77777777" w:rsidR="005E066D" w:rsidRDefault="005E066D" w:rsidP="00DC60C3">
      <w:pPr>
        <w:pStyle w:val="CommentText"/>
      </w:pPr>
      <w:r>
        <w:rPr>
          <w:rStyle w:val="CommentReference"/>
        </w:rPr>
        <w:annotationRef/>
      </w:r>
      <w:r>
        <w:t>Be specific!</w:t>
      </w:r>
    </w:p>
  </w:comment>
  <w:comment w:id="30" w:author="Brown,James T" w:date="2017-10-02T21:05:00Z" w:initials="BT">
    <w:p w14:paraId="438AB088" w14:textId="0DD7E46D" w:rsidR="00957E5A" w:rsidRDefault="00957E5A">
      <w:pPr>
        <w:pStyle w:val="CommentText"/>
      </w:pPr>
      <w:r>
        <w:rPr>
          <w:rStyle w:val="CommentReference"/>
        </w:rPr>
        <w:annotationRef/>
      </w:r>
      <w:r>
        <w:t>Understood.</w:t>
      </w:r>
    </w:p>
  </w:comment>
  <w:comment w:id="32" w:author="Dan Hahn" w:date="2017-10-02T14:53:00Z" w:initials="DH">
    <w:p w14:paraId="2ACADE75" w14:textId="77777777" w:rsidR="005E066D" w:rsidRDefault="005E066D" w:rsidP="00DC60C3">
      <w:pPr>
        <w:pStyle w:val="CommentText"/>
      </w:pPr>
      <w:r>
        <w:rPr>
          <w:rStyle w:val="CommentReference"/>
        </w:rPr>
        <w:annotationRef/>
      </w:r>
      <w:r>
        <w:t xml:space="preserve">Please just stop using the word “these” unless </w:t>
      </w:r>
      <w:proofErr w:type="gramStart"/>
      <w:r>
        <w:t>absolutely necessary</w:t>
      </w:r>
      <w:proofErr w:type="gramEnd"/>
      <w:r>
        <w:t xml:space="preserve">. </w:t>
      </w:r>
    </w:p>
  </w:comment>
  <w:comment w:id="31" w:author="Brown,James T" w:date="2017-10-02T21:05:00Z" w:initials="BT">
    <w:p w14:paraId="2E62F31B" w14:textId="280ABDF0" w:rsidR="00957E5A" w:rsidRDefault="00957E5A">
      <w:pPr>
        <w:pStyle w:val="CommentText"/>
      </w:pPr>
      <w:r>
        <w:rPr>
          <w:rStyle w:val="CommentReference"/>
        </w:rPr>
        <w:annotationRef/>
      </w:r>
      <w:r>
        <w:t>Understood.</w:t>
      </w:r>
    </w:p>
  </w:comment>
  <w:comment w:id="33" w:author="Dan Hahn" w:date="2017-10-02T15:00:00Z" w:initials="DH">
    <w:p w14:paraId="077AB760" w14:textId="77777777" w:rsidR="005E066D" w:rsidRDefault="005E066D" w:rsidP="00DC60C3">
      <w:pPr>
        <w:pStyle w:val="CommentText"/>
      </w:pPr>
      <w:r>
        <w:rPr>
          <w:rStyle w:val="CommentReference"/>
        </w:rPr>
        <w:annotationRef/>
      </w:r>
      <w:r>
        <w:t>What does this mean?</w:t>
      </w:r>
    </w:p>
  </w:comment>
  <w:comment w:id="34" w:author="Dan Hahn" w:date="2017-10-02T15:02:00Z" w:initials="DH">
    <w:p w14:paraId="74F3D037" w14:textId="77777777" w:rsidR="005E066D" w:rsidRDefault="005E066D" w:rsidP="00DC60C3">
      <w:pPr>
        <w:pStyle w:val="CommentText"/>
      </w:pPr>
      <w:r>
        <w:rPr>
          <w:rStyle w:val="CommentReference"/>
        </w:rPr>
        <w:annotationRef/>
      </w:r>
      <w:r>
        <w:t>You already said something like this above, so why say it again. You are being redundant w.</w:t>
      </w:r>
    </w:p>
  </w:comment>
  <w:comment w:id="35" w:author="Dan Hahn" w:date="2017-10-02T15:03:00Z" w:initials="DH">
    <w:p w14:paraId="2E41BCD6" w14:textId="77777777" w:rsidR="005E066D" w:rsidRDefault="005E066D" w:rsidP="00DC60C3">
      <w:pPr>
        <w:pStyle w:val="CommentText"/>
      </w:pPr>
      <w:r>
        <w:rPr>
          <w:rStyle w:val="CommentReference"/>
        </w:rPr>
        <w:annotationRef/>
      </w:r>
      <w:r>
        <w:t>Be specific!</w:t>
      </w:r>
    </w:p>
  </w:comment>
  <w:comment w:id="36" w:author="Dan Hahn" w:date="2017-10-02T15:04:00Z" w:initials="DH">
    <w:p w14:paraId="720FD5F3" w14:textId="77777777" w:rsidR="005E066D" w:rsidRDefault="005E066D" w:rsidP="00DC60C3">
      <w:pPr>
        <w:pStyle w:val="CommentText"/>
      </w:pPr>
      <w:r>
        <w:rPr>
          <w:rStyle w:val="CommentReference"/>
        </w:rPr>
        <w:annotationRef/>
      </w:r>
      <w:r>
        <w:t xml:space="preserve">Why are these two redundant sentences here? </w:t>
      </w:r>
    </w:p>
  </w:comment>
  <w:comment w:id="37" w:author="Brown,James T" w:date="2017-10-02T21:10:00Z" w:initials="BT">
    <w:p w14:paraId="14EAB528" w14:textId="123D9CD6" w:rsidR="004858FE" w:rsidRDefault="004858FE">
      <w:pPr>
        <w:pStyle w:val="CommentText"/>
      </w:pPr>
      <w:r>
        <w:rPr>
          <w:rStyle w:val="CommentReference"/>
        </w:rPr>
        <w:annotationRef/>
      </w:r>
      <w:r>
        <w:t>Editing mistake.</w:t>
      </w:r>
    </w:p>
  </w:comment>
  <w:comment w:id="38" w:author="Dan Hahn" w:date="2017-10-02T15:05:00Z" w:initials="DH">
    <w:p w14:paraId="1DCE5178" w14:textId="77777777" w:rsidR="005E066D" w:rsidRDefault="005E066D" w:rsidP="00DC60C3">
      <w:pPr>
        <w:pStyle w:val="CommentText"/>
      </w:pPr>
      <w:r>
        <w:rPr>
          <w:rStyle w:val="CommentReference"/>
        </w:rPr>
        <w:annotationRef/>
      </w:r>
      <w:r>
        <w:t xml:space="preserve">Why not be specific? What challenge are diapausing insects trying to overcome by storing more reserves? </w:t>
      </w:r>
    </w:p>
  </w:comment>
  <w:comment w:id="39" w:author="Brown,James T" w:date="2017-10-02T21:14:00Z" w:initials="BT">
    <w:p w14:paraId="0BC3D17F" w14:textId="312D5627" w:rsidR="00DF316B" w:rsidRDefault="00DF316B">
      <w:pPr>
        <w:pStyle w:val="CommentText"/>
      </w:pPr>
      <w:r>
        <w:rPr>
          <w:rStyle w:val="CommentReference"/>
        </w:rPr>
        <w:annotationRef/>
      </w:r>
      <w:r>
        <w:t>Understood.</w:t>
      </w:r>
    </w:p>
  </w:comment>
  <w:comment w:id="40" w:author="Dan Hahn" w:date="2017-10-02T15:06:00Z" w:initials="DH">
    <w:p w14:paraId="5EC0D19E" w14:textId="77777777" w:rsidR="005E066D" w:rsidRDefault="005E066D"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41" w:author="Brown,James T" w:date="2017-10-02T21:14:00Z" w:initials="BT">
    <w:p w14:paraId="76A9CC08" w14:textId="77777777" w:rsidR="00DF316B" w:rsidRDefault="00DF316B" w:rsidP="00DF316B">
      <w:pPr>
        <w:pStyle w:val="CommentText"/>
      </w:pPr>
      <w:r>
        <w:rPr>
          <w:rStyle w:val="CommentReference"/>
        </w:rPr>
        <w:annotationRef/>
      </w:r>
      <w:r>
        <w:rPr>
          <w:rStyle w:val="CommentReference"/>
        </w:rPr>
        <w:t>I have made changes to this statement for clarity.</w:t>
      </w:r>
    </w:p>
  </w:comment>
  <w:comment w:id="44" w:author="Dan Hahn" w:date="2017-08-25T13:30:00Z" w:initials="DH">
    <w:p w14:paraId="5F41D568" w14:textId="77777777" w:rsidR="005E066D" w:rsidRDefault="005E066D"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43" w:author="Brown,James T" w:date="2017-09-21T00:51:00Z" w:initials="BT">
    <w:p w14:paraId="6F7DD9D3" w14:textId="65D1097D" w:rsidR="005E066D" w:rsidRDefault="005E066D">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45" w:author="Dan Hahn" w:date="2017-08-28T13:26:00Z" w:initials="DH">
    <w:p w14:paraId="079B9DF9" w14:textId="4E821D9D" w:rsidR="005E066D" w:rsidRDefault="005E066D">
      <w:pPr>
        <w:pStyle w:val="CommentText"/>
      </w:pPr>
      <w:r>
        <w:rPr>
          <w:rStyle w:val="CommentReference"/>
        </w:rPr>
        <w:annotationRef/>
      </w:r>
      <w:r>
        <w:t xml:space="preserve">Could you clarify this? Do you mean to day that each sample will be a pool of the hemolymph of multiple individuals? </w:t>
      </w:r>
    </w:p>
  </w:comment>
  <w:comment w:id="46" w:author="Brown,James T" w:date="2017-09-21T01:00:00Z" w:initials="BT">
    <w:p w14:paraId="4D657F89" w14:textId="554F7EA3" w:rsidR="005E066D" w:rsidRDefault="005E066D">
      <w:pPr>
        <w:pStyle w:val="CommentText"/>
      </w:pPr>
      <w:r>
        <w:rPr>
          <w:rStyle w:val="CommentReference"/>
        </w:rPr>
        <w:annotationRef/>
      </w:r>
      <w:r>
        <w:t>Understood. I quantify protein concentrations for each individual larva. I tried to make that clearer by rewording that sentence</w:t>
      </w:r>
    </w:p>
  </w:comment>
  <w:comment w:id="47" w:author="Dan Hahn" w:date="2017-08-28T13:31:00Z" w:initials="DH">
    <w:p w14:paraId="7820D8D8" w14:textId="6135E85E" w:rsidR="005E066D" w:rsidRDefault="005E066D">
      <w:pPr>
        <w:pStyle w:val="CommentText"/>
      </w:pPr>
      <w:r>
        <w:rPr>
          <w:rStyle w:val="CommentReference"/>
        </w:rPr>
        <w:annotationRef/>
      </w:r>
      <w:r>
        <w:t xml:space="preserve">Please rewrite the concept of a solvent gradient, and specifically the gradient you use, for clarity and conciseness. </w:t>
      </w:r>
    </w:p>
  </w:comment>
  <w:comment w:id="48" w:author="Brown,James T" w:date="2017-09-30T22:15:00Z" w:initials="BT">
    <w:p w14:paraId="39CAF559" w14:textId="77CBEADF" w:rsidR="005E066D" w:rsidRDefault="005E066D">
      <w:pPr>
        <w:pStyle w:val="CommentText"/>
      </w:pPr>
      <w:r>
        <w:rPr>
          <w:rStyle w:val="CommentReference"/>
        </w:rPr>
        <w:annotationRef/>
      </w:r>
      <w:r>
        <w:t xml:space="preserve">Understood. </w:t>
      </w:r>
    </w:p>
  </w:comment>
  <w:comment w:id="49" w:author="Dan Hahn" w:date="2017-08-28T13:31:00Z" w:initials="DH">
    <w:p w14:paraId="6C203C68" w14:textId="425EF588" w:rsidR="005E066D" w:rsidRDefault="005E066D">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50" w:author="Brown,James T" w:date="2017-09-21T01:08:00Z" w:initials="BT">
    <w:p w14:paraId="07BE5987" w14:textId="388B4E51" w:rsidR="005E066D" w:rsidRDefault="005E066D">
      <w:pPr>
        <w:pStyle w:val="CommentText"/>
      </w:pPr>
      <w:r>
        <w:rPr>
          <w:rStyle w:val="CommentReference"/>
        </w:rPr>
        <w:annotationRef/>
      </w:r>
      <w:r>
        <w:t>Understood.</w:t>
      </w:r>
    </w:p>
  </w:comment>
  <w:comment w:id="51" w:author="Dan Hahn" w:date="2017-08-28T13:32:00Z" w:initials="DH">
    <w:p w14:paraId="646EB02E" w14:textId="0D261B32" w:rsidR="005E066D" w:rsidRDefault="005E066D">
      <w:pPr>
        <w:pStyle w:val="CommentText"/>
      </w:pPr>
      <w:r>
        <w:rPr>
          <w:rStyle w:val="CommentReference"/>
        </w:rPr>
        <w:annotationRef/>
      </w:r>
      <w:r>
        <w:t xml:space="preserve">What does this mean, do you mean a pool or block? </w:t>
      </w:r>
    </w:p>
  </w:comment>
  <w:comment w:id="52" w:author="Brown,James T" w:date="2017-09-30T22:35:00Z" w:initials="BT">
    <w:p w14:paraId="22189144" w14:textId="727EC1C1" w:rsidR="005E066D" w:rsidRDefault="005E066D">
      <w:pPr>
        <w:pStyle w:val="CommentText"/>
      </w:pPr>
      <w:r>
        <w:rPr>
          <w:rStyle w:val="CommentReference"/>
        </w:rPr>
        <w:annotationRef/>
      </w:r>
      <w:r>
        <w:t>Reworded for clarity</w:t>
      </w:r>
    </w:p>
  </w:comment>
  <w:comment w:id="53" w:author="Dan Hahn" w:date="2017-08-28T13:36:00Z" w:initials="DH">
    <w:p w14:paraId="4B348DF3" w14:textId="7BA06CB2" w:rsidR="005E066D" w:rsidRDefault="005E066D">
      <w:pPr>
        <w:pStyle w:val="CommentText"/>
      </w:pPr>
      <w:r>
        <w:rPr>
          <w:rStyle w:val="CommentReference"/>
        </w:rPr>
        <w:annotationRef/>
      </w:r>
      <w:r>
        <w:t xml:space="preserve">It would be useful to provide some predictions here. Also, where will you include your current preliminary data? </w:t>
      </w:r>
    </w:p>
  </w:comment>
  <w:comment w:id="54" w:author="Brown,James T" w:date="2017-09-21T01:09:00Z" w:initials="BT">
    <w:p w14:paraId="0A076005" w14:textId="5DD17B05" w:rsidR="005E066D" w:rsidRDefault="005E066D">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55" w:author="Dan Hahn" w:date="2017-08-28T13:37:00Z" w:initials="DH">
    <w:p w14:paraId="72294EE0" w14:textId="33733A4F" w:rsidR="005E066D" w:rsidRDefault="005E066D">
      <w:pPr>
        <w:pStyle w:val="CommentText"/>
      </w:pPr>
      <w:r>
        <w:rPr>
          <w:rStyle w:val="CommentReference"/>
        </w:rPr>
        <w:annotationRef/>
      </w:r>
      <w:r>
        <w:t xml:space="preserve">More details are needed here. </w:t>
      </w:r>
    </w:p>
  </w:comment>
  <w:comment w:id="56" w:author="Brown,James T" w:date="2017-09-30T22:47:00Z" w:initials="BT">
    <w:p w14:paraId="0C91EBFB" w14:textId="61F35CDA" w:rsidR="005E066D" w:rsidRDefault="005E066D">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802AD" w15:done="0"/>
  <w15:commentEx w15:paraId="144402E8" w15:paraIdParent="52A802AD" w15:done="0"/>
  <w15:commentEx w15:paraId="671BAE27" w15:done="0"/>
  <w15:commentEx w15:paraId="4270E70F" w15:done="0"/>
  <w15:commentEx w15:paraId="7909804A" w15:paraIdParent="4270E70F" w15:done="0"/>
  <w15:commentEx w15:paraId="7A5B92D4" w15:done="0"/>
  <w15:commentEx w15:paraId="38A91BEB" w15:paraIdParent="7A5B92D4" w15:done="0"/>
  <w15:commentEx w15:paraId="261CC206" w15:done="0"/>
  <w15:commentEx w15:paraId="01BDD5FE" w15:done="0"/>
  <w15:commentEx w15:paraId="00AC0C2C" w15:paraIdParent="01BDD5FE" w15:done="0"/>
  <w15:commentEx w15:paraId="2C90C5DC" w15:done="0"/>
  <w15:commentEx w15:paraId="09B6B0D0" w15:paraIdParent="2C90C5DC" w15:done="0"/>
  <w15:commentEx w15:paraId="2D22B547" w15:done="0"/>
  <w15:commentEx w15:paraId="286956C2" w15:paraIdParent="2D22B547" w15:done="0"/>
  <w15:commentEx w15:paraId="27912F33" w15:done="0"/>
  <w15:commentEx w15:paraId="0F96CEB8" w15:paraIdParent="27912F33" w15:done="0"/>
  <w15:commentEx w15:paraId="07CC792B" w15:done="0"/>
  <w15:commentEx w15:paraId="224751F5" w15:paraIdParent="07CC792B" w15:done="0"/>
  <w15:commentEx w15:paraId="5DEE50F1" w15:done="0"/>
  <w15:commentEx w15:paraId="49E25D9D" w15:paraIdParent="5DEE50F1" w15:done="0"/>
  <w15:commentEx w15:paraId="4EDD6975" w15:done="0"/>
  <w15:commentEx w15:paraId="1F23A012" w15:done="0"/>
  <w15:commentEx w15:paraId="4B8FA74D" w15:paraIdParent="1F23A012" w15:done="0"/>
  <w15:commentEx w15:paraId="7409A3DA" w15:done="0"/>
  <w15:commentEx w15:paraId="112F2862" w15:paraIdParent="7409A3DA" w15:done="0"/>
  <w15:commentEx w15:paraId="30DFDE0E" w15:done="0"/>
  <w15:commentEx w15:paraId="2E7B0A44" w15:paraIdParent="30DFDE0E" w15:done="0"/>
  <w15:commentEx w15:paraId="4F3F74DC" w15:done="0"/>
  <w15:commentEx w15:paraId="358B6457" w15:paraIdParent="4F3F74DC" w15:done="0"/>
  <w15:commentEx w15:paraId="6C0584F7" w15:done="0"/>
  <w15:commentEx w15:paraId="438AB088" w15:paraIdParent="6C0584F7" w15:done="0"/>
  <w15:commentEx w15:paraId="2ACADE75" w15:done="0"/>
  <w15:commentEx w15:paraId="2E62F31B" w15:paraIdParent="2ACADE75" w15:done="0"/>
  <w15:commentEx w15:paraId="077AB760" w15:done="0"/>
  <w15:commentEx w15:paraId="74F3D037"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5EC0D19E" w15:done="0"/>
  <w15:commentEx w15:paraId="76A9CC08" w15:paraIdParent="5EC0D19E"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D1EDA" w14:textId="77777777" w:rsidR="000E42E8" w:rsidRDefault="000E42E8">
      <w:r>
        <w:separator/>
      </w:r>
    </w:p>
  </w:endnote>
  <w:endnote w:type="continuationSeparator" w:id="0">
    <w:p w14:paraId="7D7EC270" w14:textId="77777777" w:rsidR="000E42E8" w:rsidRDefault="000E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E066D" w:rsidRDefault="005E066D">
    <w:pPr>
      <w:tabs>
        <w:tab w:val="center" w:pos="4680"/>
        <w:tab w:val="right" w:pos="9360"/>
      </w:tabs>
      <w:jc w:val="center"/>
    </w:pPr>
    <w:r>
      <w:fldChar w:fldCharType="begin"/>
    </w:r>
    <w:r>
      <w:instrText>PAGE</w:instrText>
    </w:r>
    <w:r>
      <w:fldChar w:fldCharType="separate"/>
    </w:r>
    <w:r w:rsidR="00DF316B">
      <w:rPr>
        <w:noProof/>
      </w:rPr>
      <w:t>23</w:t>
    </w:r>
    <w:r>
      <w:fldChar w:fldCharType="end"/>
    </w:r>
  </w:p>
  <w:p w14:paraId="10AEF5E5" w14:textId="77777777" w:rsidR="005E066D" w:rsidRDefault="005E066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C4180" w14:textId="77777777" w:rsidR="000E42E8" w:rsidRDefault="000E42E8">
      <w:r>
        <w:separator/>
      </w:r>
    </w:p>
  </w:footnote>
  <w:footnote w:type="continuationSeparator" w:id="0">
    <w:p w14:paraId="37982A8A" w14:textId="77777777" w:rsidR="000E42E8" w:rsidRDefault="000E42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70A77"/>
    <w:rsid w:val="00271371"/>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66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31CB"/>
    <w:rsid w:val="00AF4C24"/>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4245"/>
    <w:rsid w:val="00DA48A4"/>
    <w:rsid w:val="00DA7679"/>
    <w:rsid w:val="00DB007A"/>
    <w:rsid w:val="00DB0095"/>
    <w:rsid w:val="00DB021F"/>
    <w:rsid w:val="00DB16BF"/>
    <w:rsid w:val="00DB3FE7"/>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5CE6"/>
    <w:rsid w:val="00EF6E48"/>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99E3C2-63FE-E145-91E0-555ACBF1C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33</Pages>
  <Words>33273</Words>
  <Characters>189657</Characters>
  <Application>Microsoft Macintosh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2017-10-01T00:21:00Z</cp:lastPrinted>
  <dcterms:created xsi:type="dcterms:W3CDTF">2017-10-02T23:15:00Z</dcterms:created>
  <dcterms:modified xsi:type="dcterms:W3CDTF">2017-10-03T01:21:00Z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