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A9DEBC" w14:textId="1B3F3904" w:rsidR="004D4C84" w:rsidRPr="004D4C84" w:rsidRDefault="004D4C84" w:rsidP="004D4C84">
      <w:pPr>
        <w:spacing w:after="5" w:line="480" w:lineRule="auto"/>
        <w:ind w:right="165"/>
        <w:rPr>
          <w:rFonts w:ascii="Calibri" w:eastAsia="Calibri" w:hAnsi="Calibri" w:cs="Calibri"/>
          <w:b/>
          <w:color w:val="000000" w:themeColor="text1"/>
        </w:rPr>
      </w:pPr>
      <w:r>
        <w:rPr>
          <w:rFonts w:ascii="Calibri" w:eastAsia="Calibri" w:hAnsi="Calibri" w:cs="Calibri"/>
          <w:b/>
          <w:color w:val="000000" w:themeColor="text1"/>
        </w:rPr>
        <w:t>Introduction</w:t>
      </w:r>
      <w:r w:rsidRPr="004D4C84">
        <w:rPr>
          <w:rFonts w:ascii="Calibri" w:eastAsia="Calibri" w:hAnsi="Calibri" w:cs="Calibri"/>
          <w:b/>
          <w:color w:val="000000" w:themeColor="text1"/>
        </w:rPr>
        <w:t xml:space="preserve"> Section: </w:t>
      </w:r>
    </w:p>
    <w:p w14:paraId="1174E3FA" w14:textId="453C4D86" w:rsidR="004D4C84" w:rsidRPr="004D4C84" w:rsidRDefault="004D4C84" w:rsidP="004D4C84">
      <w:pPr>
        <w:spacing w:after="5" w:line="480" w:lineRule="auto"/>
        <w:ind w:left="-15" w:right="165" w:firstLine="468"/>
        <w:rPr>
          <w:rFonts w:ascii="Calibri" w:eastAsia="Calibri" w:hAnsi="Calibri" w:cs="Calibri"/>
          <w:color w:val="000000" w:themeColor="text1"/>
        </w:rPr>
      </w:pPr>
      <w:r w:rsidRPr="004D4C84">
        <w:rPr>
          <w:rFonts w:ascii="Calibri" w:eastAsia="Calibri" w:hAnsi="Calibri" w:cs="Calibri"/>
          <w:color w:val="000000" w:themeColor="text1"/>
        </w:rPr>
        <w:t xml:space="preserve">According to the National Oceanic and Atmospheric Administration, 2016 was the warmest year on record and temperature increases are expected to continue through the year 2100 (NOAA 2017, </w:t>
      </w:r>
      <w:proofErr w:type="spellStart"/>
      <w:r w:rsidRPr="004D4C84">
        <w:rPr>
          <w:rFonts w:ascii="Calibri" w:eastAsia="Calibri" w:hAnsi="Calibri" w:cs="Calibri"/>
          <w:color w:val="000000" w:themeColor="text1"/>
        </w:rPr>
        <w:t>DeLucia</w:t>
      </w:r>
      <w:proofErr w:type="spellEnd"/>
      <w:r w:rsidR="004407EF">
        <w:rPr>
          <w:rFonts w:ascii="Calibri" w:eastAsia="Calibri" w:hAnsi="Calibri" w:cs="Calibri"/>
          <w:color w:val="000000" w:themeColor="text1"/>
        </w:rPr>
        <w:t xml:space="preserve"> et al.</w:t>
      </w:r>
      <w:r w:rsidRPr="004D4C84">
        <w:rPr>
          <w:rFonts w:ascii="Calibri" w:eastAsia="Calibri" w:hAnsi="Calibri" w:cs="Calibri"/>
          <w:color w:val="000000" w:themeColor="text1"/>
        </w:rPr>
        <w:t xml:space="preserve"> 2008, IPCC 2013). As seasonal temperatures increase, the duration of warm summers will expand, cool winters will contract, and temperatures during the spring and fall will become less predictable (NOAA 2016, </w:t>
      </w:r>
      <w:proofErr w:type="spellStart"/>
      <w:r w:rsidRPr="004D4C84">
        <w:rPr>
          <w:rFonts w:ascii="Calibri" w:eastAsia="Calibri" w:hAnsi="Calibri" w:cs="Calibri"/>
          <w:color w:val="000000" w:themeColor="text1"/>
        </w:rPr>
        <w:t>DeLucia</w:t>
      </w:r>
      <w:proofErr w:type="spellEnd"/>
      <w:r w:rsidRPr="004D4C84">
        <w:rPr>
          <w:rFonts w:ascii="Calibri" w:eastAsia="Calibri" w:hAnsi="Calibri" w:cs="Calibri"/>
          <w:color w:val="000000" w:themeColor="text1"/>
        </w:rPr>
        <w:t xml:space="preserve"> et al. 2008). Animals monitor variation in seasonal factors like temperature and photoperiod (daylight hours) because these factors can affect the availability of nutrition, mates, and habitat. Seasonality predictably cycles between conditions that are favorable for insect activity and conditions that are stressful and unfavorable. Many temperate-dwelling insects protect themselves from seasonal stress by entering diapause before their environment becomes unfavorable (</w:t>
      </w:r>
      <w:proofErr w:type="spellStart"/>
      <w:r w:rsidRPr="004D4C84">
        <w:rPr>
          <w:rFonts w:ascii="Calibri" w:eastAsia="Calibri" w:hAnsi="Calibri" w:cs="Calibri"/>
          <w:color w:val="000000" w:themeColor="text1"/>
        </w:rPr>
        <w:t>Koštál</w:t>
      </w:r>
      <w:proofErr w:type="spellEnd"/>
      <w:r w:rsidRPr="004D4C84">
        <w:rPr>
          <w:rFonts w:ascii="Calibri" w:eastAsia="Calibri" w:hAnsi="Calibri" w:cs="Calibri"/>
          <w:color w:val="000000" w:themeColor="text1"/>
        </w:rPr>
        <w:t xml:space="preserve"> 2006). </w:t>
      </w:r>
    </w:p>
    <w:p w14:paraId="4C5AA471" w14:textId="6F469414" w:rsidR="004D4C84" w:rsidRPr="00D372D5" w:rsidRDefault="004D4C84" w:rsidP="00D372D5">
      <w:pPr>
        <w:spacing w:after="5" w:line="480" w:lineRule="auto"/>
        <w:ind w:left="-15" w:right="165" w:firstLine="468"/>
        <w:rPr>
          <w:rFonts w:ascii="Calibri" w:eastAsia="Calibri" w:hAnsi="Calibri" w:cs="Calibri"/>
          <w:color w:val="000000" w:themeColor="text1"/>
        </w:rPr>
      </w:pPr>
      <w:r w:rsidRPr="004D4C84">
        <w:rPr>
          <w:rFonts w:ascii="Calibri" w:eastAsia="Calibri" w:hAnsi="Calibri" w:cs="Calibri"/>
          <w:color w:val="000000" w:themeColor="text1"/>
        </w:rPr>
        <w:t>Insects in diapause can survive for months exposed to harsh conditions and typically do so without access to nutrition by lowering their metabolic activity and suspending their development (</w:t>
      </w:r>
      <w:proofErr w:type="spellStart"/>
      <w:r w:rsidRPr="004D4C84">
        <w:rPr>
          <w:rFonts w:ascii="Calibri" w:eastAsia="Calibri" w:hAnsi="Calibri" w:cs="Calibri"/>
          <w:color w:val="000000" w:themeColor="text1"/>
        </w:rPr>
        <w:t>Nechols</w:t>
      </w:r>
      <w:proofErr w:type="spellEnd"/>
      <w:r w:rsidRPr="004D4C84">
        <w:rPr>
          <w:rFonts w:ascii="Calibri" w:eastAsia="Calibri" w:hAnsi="Calibri" w:cs="Calibri"/>
          <w:color w:val="000000" w:themeColor="text1"/>
        </w:rPr>
        <w:t xml:space="preserve"> 1999, Hahn and Denlinger 2007). Before the environment becomes unfavorable, insects prepare for diapause by accumulating and storing nutrients in the form of lipids, proteins, and carbohydrates (</w:t>
      </w:r>
      <w:proofErr w:type="spellStart"/>
      <w:r w:rsidRPr="004D4C84">
        <w:rPr>
          <w:rFonts w:ascii="Calibri" w:eastAsia="Calibri" w:hAnsi="Calibri" w:cs="Calibri"/>
          <w:color w:val="000000" w:themeColor="text1"/>
        </w:rPr>
        <w:t>Koštál</w:t>
      </w:r>
      <w:proofErr w:type="spellEnd"/>
      <w:r w:rsidRPr="004D4C84">
        <w:rPr>
          <w:rFonts w:ascii="Calibri" w:eastAsia="Calibri" w:hAnsi="Calibri" w:cs="Calibri"/>
          <w:color w:val="000000" w:themeColor="text1"/>
        </w:rPr>
        <w:t xml:space="preserve"> 2006). For example, increased energy storage in the form of proteins has been reported in Colorado potato beetles (</w:t>
      </w:r>
      <w:r w:rsidR="00D372D5" w:rsidRPr="00D372D5">
        <w:rPr>
          <w:rFonts w:ascii="Calibri" w:eastAsia="Calibri" w:hAnsi="Calibri" w:cs="Calibri"/>
          <w:i/>
          <w:iCs/>
          <w:color w:val="000000" w:themeColor="text1"/>
        </w:rPr>
        <w:t>Leptinotarsa</w:t>
      </w:r>
      <w:r w:rsidRPr="004D4C84">
        <w:rPr>
          <w:rFonts w:ascii="Calibri" w:eastAsia="Calibri" w:hAnsi="Calibri" w:cs="Calibri"/>
          <w:i/>
          <w:iCs/>
          <w:color w:val="000000" w:themeColor="text1"/>
        </w:rPr>
        <w:t xml:space="preserve"> </w:t>
      </w:r>
      <w:proofErr w:type="spellStart"/>
      <w:r w:rsidRPr="004D4C84">
        <w:rPr>
          <w:rFonts w:ascii="Calibri" w:eastAsia="Calibri" w:hAnsi="Calibri" w:cs="Calibri"/>
          <w:i/>
          <w:iCs/>
          <w:color w:val="000000" w:themeColor="text1"/>
        </w:rPr>
        <w:t>decemlineata</w:t>
      </w:r>
      <w:proofErr w:type="spellEnd"/>
      <w:r w:rsidRPr="004D4C84">
        <w:rPr>
          <w:rFonts w:ascii="Calibri" w:eastAsia="Calibri" w:hAnsi="Calibri" w:cs="Calibri"/>
          <w:color w:val="000000" w:themeColor="text1"/>
        </w:rPr>
        <w:t>) (</w:t>
      </w:r>
      <w:proofErr w:type="spellStart"/>
      <w:r w:rsidRPr="004D4C84">
        <w:rPr>
          <w:rFonts w:ascii="Calibri" w:eastAsia="Calibri" w:hAnsi="Calibri" w:cs="Calibri"/>
          <w:color w:val="000000" w:themeColor="text1"/>
        </w:rPr>
        <w:t>Kort</w:t>
      </w:r>
      <w:proofErr w:type="spellEnd"/>
      <w:r w:rsidRPr="004D4C84">
        <w:rPr>
          <w:rFonts w:ascii="Calibri" w:eastAsia="Calibri" w:hAnsi="Calibri" w:cs="Calibri"/>
          <w:color w:val="000000" w:themeColor="text1"/>
        </w:rPr>
        <w:t xml:space="preserve"> and </w:t>
      </w:r>
      <w:proofErr w:type="spellStart"/>
      <w:r w:rsidRPr="004D4C84">
        <w:rPr>
          <w:rFonts w:ascii="Calibri" w:eastAsia="Calibri" w:hAnsi="Calibri" w:cs="Calibri"/>
          <w:color w:val="000000" w:themeColor="text1"/>
        </w:rPr>
        <w:t>Koopmanschap</w:t>
      </w:r>
      <w:proofErr w:type="spellEnd"/>
      <w:r w:rsidRPr="004D4C84">
        <w:rPr>
          <w:rFonts w:ascii="Calibri" w:eastAsia="Calibri" w:hAnsi="Calibri" w:cs="Calibri"/>
          <w:color w:val="000000" w:themeColor="text1"/>
        </w:rPr>
        <w:t xml:space="preserve"> 1994) and southwestern corn borers (</w:t>
      </w:r>
      <w:proofErr w:type="spellStart"/>
      <w:r w:rsidRPr="004D4C84">
        <w:rPr>
          <w:rFonts w:ascii="Calibri" w:eastAsia="Calibri" w:hAnsi="Calibri" w:cs="Calibri"/>
          <w:i/>
          <w:color w:val="000000" w:themeColor="text1"/>
        </w:rPr>
        <w:t>D</w:t>
      </w:r>
      <w:r w:rsidR="007E72EB">
        <w:rPr>
          <w:rFonts w:ascii="Calibri" w:eastAsia="Calibri" w:hAnsi="Calibri" w:cs="Calibri"/>
          <w:i/>
          <w:color w:val="000000" w:themeColor="text1"/>
        </w:rPr>
        <w:t>iatrea</w:t>
      </w:r>
      <w:proofErr w:type="spellEnd"/>
      <w:r w:rsidRPr="004D4C84">
        <w:rPr>
          <w:rFonts w:ascii="Calibri" w:eastAsia="Calibri" w:hAnsi="Calibri" w:cs="Calibri"/>
          <w:i/>
          <w:color w:val="000000" w:themeColor="text1"/>
        </w:rPr>
        <w:t xml:space="preserve"> </w:t>
      </w:r>
      <w:proofErr w:type="spellStart"/>
      <w:r w:rsidRPr="004D4C84">
        <w:rPr>
          <w:rFonts w:ascii="Calibri" w:eastAsia="Calibri" w:hAnsi="Calibri" w:cs="Calibri"/>
          <w:i/>
          <w:color w:val="000000" w:themeColor="text1"/>
        </w:rPr>
        <w:t>grandiosella</w:t>
      </w:r>
      <w:proofErr w:type="spellEnd"/>
      <w:r w:rsidRPr="004D4C84">
        <w:rPr>
          <w:rFonts w:ascii="Calibri" w:eastAsia="Calibri" w:hAnsi="Calibri" w:cs="Calibri"/>
          <w:color w:val="000000" w:themeColor="text1"/>
        </w:rPr>
        <w:t>) (Brown and Chippendale 1978), while increased lipid storage has been reported for the pink bollworm (</w:t>
      </w:r>
      <w:proofErr w:type="spellStart"/>
      <w:r w:rsidR="007E72EB" w:rsidRPr="004D4C84">
        <w:rPr>
          <w:rFonts w:ascii="Calibri" w:eastAsia="Calibri" w:hAnsi="Calibri" w:cs="Calibri"/>
          <w:i/>
          <w:color w:val="000000" w:themeColor="text1"/>
          <w:szCs w:val="22"/>
        </w:rPr>
        <w:t>Pectinophora</w:t>
      </w:r>
      <w:proofErr w:type="spellEnd"/>
      <w:r w:rsidR="007E72EB" w:rsidRPr="004D4C84">
        <w:rPr>
          <w:rFonts w:ascii="Calibri" w:eastAsia="Calibri" w:hAnsi="Calibri" w:cs="Calibri"/>
          <w:i/>
          <w:color w:val="000000" w:themeColor="text1"/>
          <w:szCs w:val="22"/>
        </w:rPr>
        <w:t xml:space="preserve"> </w:t>
      </w:r>
      <w:proofErr w:type="spellStart"/>
      <w:r w:rsidR="007E72EB" w:rsidRPr="004D4C84">
        <w:rPr>
          <w:rFonts w:ascii="Calibri" w:eastAsia="Calibri" w:hAnsi="Calibri" w:cs="Calibri"/>
          <w:i/>
          <w:color w:val="000000" w:themeColor="text1"/>
          <w:szCs w:val="22"/>
        </w:rPr>
        <w:t>gossypiella</w:t>
      </w:r>
      <w:proofErr w:type="spellEnd"/>
      <w:r w:rsidRPr="004D4C84">
        <w:rPr>
          <w:rFonts w:ascii="Calibri" w:eastAsia="Calibri" w:hAnsi="Calibri" w:cs="Calibri"/>
          <w:color w:val="000000" w:themeColor="text1"/>
        </w:rPr>
        <w:t>) (</w:t>
      </w:r>
      <w:proofErr w:type="spellStart"/>
      <w:r w:rsidRPr="004D4C84">
        <w:rPr>
          <w:rFonts w:ascii="Calibri" w:eastAsia="Calibri" w:hAnsi="Calibri" w:cs="Calibri"/>
          <w:color w:val="000000" w:themeColor="text1"/>
        </w:rPr>
        <w:t>Adkisson</w:t>
      </w:r>
      <w:proofErr w:type="spellEnd"/>
      <w:r w:rsidRPr="004D4C84">
        <w:rPr>
          <w:rFonts w:ascii="Calibri" w:eastAsia="Calibri" w:hAnsi="Calibri" w:cs="Calibri"/>
          <w:color w:val="000000" w:themeColor="text1"/>
        </w:rPr>
        <w:t xml:space="preserve"> et al. 1963) and </w:t>
      </w:r>
      <w:r w:rsidRPr="004D4C84">
        <w:rPr>
          <w:rFonts w:ascii="Calibri" w:eastAsia="Calibri" w:hAnsi="Calibri" w:cs="Calibri"/>
          <w:i/>
          <w:iCs/>
          <w:color w:val="000000" w:themeColor="text1"/>
        </w:rPr>
        <w:t xml:space="preserve">Culex </w:t>
      </w:r>
      <w:proofErr w:type="spellStart"/>
      <w:r w:rsidRPr="004D4C84">
        <w:rPr>
          <w:rFonts w:ascii="Calibri" w:eastAsia="Calibri" w:hAnsi="Calibri" w:cs="Calibri"/>
          <w:i/>
          <w:iCs/>
          <w:color w:val="000000" w:themeColor="text1"/>
        </w:rPr>
        <w:t>pipens</w:t>
      </w:r>
      <w:proofErr w:type="spellEnd"/>
      <w:r w:rsidRPr="004D4C84">
        <w:rPr>
          <w:rFonts w:ascii="Calibri" w:eastAsia="Calibri" w:hAnsi="Calibri" w:cs="Calibri"/>
          <w:iCs/>
          <w:color w:val="000000" w:themeColor="text1"/>
        </w:rPr>
        <w:t xml:space="preserve"> </w:t>
      </w:r>
      <w:r w:rsidRPr="004D4C84">
        <w:rPr>
          <w:rFonts w:ascii="Calibri" w:eastAsia="Calibri" w:hAnsi="Calibri" w:cs="Calibri"/>
          <w:color w:val="000000" w:themeColor="text1"/>
        </w:rPr>
        <w:t xml:space="preserve">mosquitoes (Mitchell and </w:t>
      </w:r>
      <w:proofErr w:type="spellStart"/>
      <w:r w:rsidRPr="004D4C84">
        <w:rPr>
          <w:rFonts w:ascii="Calibri" w:eastAsia="Calibri" w:hAnsi="Calibri" w:cs="Calibri"/>
          <w:color w:val="000000" w:themeColor="text1"/>
        </w:rPr>
        <w:t>Briegel</w:t>
      </w:r>
      <w:proofErr w:type="spellEnd"/>
      <w:r w:rsidRPr="004D4C84">
        <w:rPr>
          <w:rFonts w:ascii="Calibri" w:eastAsia="Calibri" w:hAnsi="Calibri" w:cs="Calibri"/>
          <w:color w:val="000000" w:themeColor="text1"/>
        </w:rPr>
        <w:t xml:space="preserve"> 1989), among others. Energy stores fuel insect metabolism </w:t>
      </w:r>
      <w:r w:rsidRPr="004D4C84">
        <w:rPr>
          <w:rFonts w:ascii="Calibri" w:eastAsia="Calibri" w:hAnsi="Calibri" w:cs="Calibri"/>
          <w:color w:val="000000" w:themeColor="text1"/>
        </w:rPr>
        <w:lastRenderedPageBreak/>
        <w:t xml:space="preserve">during diapause, and after diapause these stored resources are redirected to accomplish post-diapause functions. However, metabolic activity for many insects is temperature dependent and insects preparing for diapause in warmer environments may struggle to meet the energy demands of an increased metabolism and possibly divert resources away from storage. </w:t>
      </w:r>
    </w:p>
    <w:p w14:paraId="4C636CD9" w14:textId="77777777" w:rsidR="004D4C84" w:rsidRPr="004D4C84" w:rsidRDefault="004D4C84" w:rsidP="004D4C84">
      <w:pPr>
        <w:spacing w:after="5" w:line="480" w:lineRule="auto"/>
        <w:ind w:left="-15" w:right="165" w:firstLine="468"/>
        <w:rPr>
          <w:rFonts w:ascii="Calibri" w:eastAsia="Calibri" w:hAnsi="Calibri" w:cs="Calibri"/>
          <w:color w:val="000000" w:themeColor="text1"/>
        </w:rPr>
      </w:pPr>
      <w:r w:rsidRPr="004D4C84">
        <w:rPr>
          <w:rFonts w:ascii="Calibri" w:eastAsia="Calibri" w:hAnsi="Calibri" w:cs="Calibri"/>
          <w:color w:val="000000" w:themeColor="text1"/>
        </w:rPr>
        <w:t xml:space="preserve">Insects entering diapause without adequate nutrition stores may exit diapause before winter ends leaving them exposed to an unfavorable environment and thereby increasing mortality. A study using </w:t>
      </w:r>
      <w:proofErr w:type="spellStart"/>
      <w:r w:rsidRPr="004D4C84">
        <w:rPr>
          <w:rFonts w:ascii="Calibri" w:eastAsia="Calibri" w:hAnsi="Calibri" w:cs="Calibri"/>
          <w:i/>
          <w:iCs/>
          <w:color w:val="000000" w:themeColor="text1"/>
        </w:rPr>
        <w:t>Calliphora</w:t>
      </w:r>
      <w:proofErr w:type="spellEnd"/>
      <w:r w:rsidRPr="004D4C84">
        <w:rPr>
          <w:rFonts w:ascii="Calibri" w:eastAsia="Calibri" w:hAnsi="Calibri" w:cs="Calibri"/>
          <w:i/>
          <w:iCs/>
          <w:color w:val="000000" w:themeColor="text1"/>
        </w:rPr>
        <w:t xml:space="preserve"> </w:t>
      </w:r>
      <w:proofErr w:type="spellStart"/>
      <w:r w:rsidRPr="004D4C84">
        <w:rPr>
          <w:rFonts w:ascii="Calibri" w:eastAsia="Calibri" w:hAnsi="Calibri" w:cs="Calibri"/>
          <w:i/>
          <w:iCs/>
          <w:color w:val="000000" w:themeColor="text1"/>
        </w:rPr>
        <w:t>vicina</w:t>
      </w:r>
      <w:proofErr w:type="spellEnd"/>
      <w:r w:rsidRPr="004D4C84">
        <w:rPr>
          <w:rFonts w:ascii="Calibri" w:eastAsia="Calibri" w:hAnsi="Calibri" w:cs="Calibri"/>
          <w:iCs/>
          <w:color w:val="000000" w:themeColor="text1"/>
        </w:rPr>
        <w:t xml:space="preserve"> (</w:t>
      </w:r>
      <w:proofErr w:type="spellStart"/>
      <w:r w:rsidRPr="004D4C84">
        <w:rPr>
          <w:rFonts w:ascii="Calibri" w:eastAsia="Calibri" w:hAnsi="Calibri" w:cs="Calibri"/>
          <w:iCs/>
          <w:color w:val="000000" w:themeColor="text1"/>
        </w:rPr>
        <w:t>Robineau-Desvoidy</w:t>
      </w:r>
      <w:proofErr w:type="spellEnd"/>
      <w:r w:rsidRPr="004D4C84">
        <w:rPr>
          <w:rFonts w:ascii="Calibri" w:eastAsia="Calibri" w:hAnsi="Calibri" w:cs="Calibri"/>
          <w:iCs/>
          <w:color w:val="000000" w:themeColor="text1"/>
        </w:rPr>
        <w:t>)</w:t>
      </w:r>
      <w:r w:rsidRPr="004D4C84">
        <w:rPr>
          <w:rFonts w:ascii="Calibri" w:eastAsia="Calibri" w:hAnsi="Calibri" w:cs="Calibri"/>
          <w:color w:val="000000" w:themeColor="text1"/>
        </w:rPr>
        <w:t xml:space="preserve"> as a model explored the effect of nutrition on the duration of diapause (Saunders 1997). The authors found that when diet was restricted larvae entered diapause with less mass and remained in diapause for a shorter period compared to larvae given an unrestricted diet (Saunders 1997). Insects that exit diapause early could be exposed to stressful low winter temperatures or they may not have enough stored nutrients and other metabolic substrates remaining to meet the anabolic requirements for post-diapause development, metamorphosis, repair, and other post-diapause activities like reproduction (Hahn and Denlinger 2007, Sinclair 2015).</w:t>
      </w:r>
    </w:p>
    <w:p w14:paraId="1D53ACF5" w14:textId="77777777" w:rsidR="004D4C84" w:rsidRPr="004D4C84" w:rsidRDefault="004D4C84" w:rsidP="004D4C84">
      <w:pPr>
        <w:spacing w:after="5" w:line="480" w:lineRule="auto"/>
        <w:ind w:left="-15" w:right="165" w:firstLine="468"/>
        <w:rPr>
          <w:rFonts w:ascii="Calibri" w:eastAsia="Calibri" w:hAnsi="Calibri" w:cs="Calibri"/>
          <w:color w:val="000000" w:themeColor="text1"/>
        </w:rPr>
      </w:pPr>
      <w:r w:rsidRPr="004D4C84">
        <w:rPr>
          <w:rFonts w:ascii="Calibri" w:eastAsia="Calibri" w:hAnsi="Calibri" w:cs="Calibri"/>
          <w:color w:val="000000" w:themeColor="text1"/>
        </w:rPr>
        <w:t xml:space="preserve">Warmer and more variable fall and winter temperatures will increase insect metabolic activity and could deplete nutrition stores because insect metabolisms are proportional to environmental temperatures they experience. (Bradshaw and Holzapfel 2006, Hahn and Denlinger 2011, Scriber 2014, Sinclair 2018). Thompson and Davis (1981) reared </w:t>
      </w:r>
      <w:proofErr w:type="spellStart"/>
      <w:r w:rsidRPr="004D4C84">
        <w:rPr>
          <w:rFonts w:ascii="Calibri" w:eastAsia="Calibri" w:hAnsi="Calibri" w:cs="Calibri"/>
          <w:i/>
          <w:color w:val="000000" w:themeColor="text1"/>
        </w:rPr>
        <w:t>Diatrea</w:t>
      </w:r>
      <w:proofErr w:type="spellEnd"/>
      <w:r w:rsidRPr="004D4C84">
        <w:rPr>
          <w:rFonts w:ascii="Calibri" w:eastAsia="Calibri" w:hAnsi="Calibri" w:cs="Calibri"/>
          <w:i/>
          <w:color w:val="000000" w:themeColor="text1"/>
        </w:rPr>
        <w:t xml:space="preserve"> </w:t>
      </w:r>
      <w:proofErr w:type="spellStart"/>
      <w:r w:rsidRPr="004D4C84">
        <w:rPr>
          <w:rFonts w:ascii="Calibri" w:eastAsia="Calibri" w:hAnsi="Calibri" w:cs="Calibri"/>
          <w:i/>
          <w:color w:val="000000" w:themeColor="text1"/>
        </w:rPr>
        <w:t>grandiosella</w:t>
      </w:r>
      <w:proofErr w:type="spellEnd"/>
      <w:r w:rsidRPr="004D4C84">
        <w:rPr>
          <w:rFonts w:ascii="Calibri" w:eastAsia="Calibri" w:hAnsi="Calibri" w:cs="Calibri"/>
          <w:color w:val="000000" w:themeColor="text1"/>
        </w:rPr>
        <w:t xml:space="preserve"> </w:t>
      </w:r>
      <w:proofErr w:type="spellStart"/>
      <w:r w:rsidRPr="004D4C84">
        <w:rPr>
          <w:rFonts w:ascii="Calibri" w:eastAsia="Calibri" w:hAnsi="Calibri" w:cs="Calibri"/>
          <w:color w:val="000000" w:themeColor="text1"/>
        </w:rPr>
        <w:t>Dyar</w:t>
      </w:r>
      <w:proofErr w:type="spellEnd"/>
      <w:r w:rsidRPr="004D4C84">
        <w:rPr>
          <w:rFonts w:ascii="Calibri" w:eastAsia="Calibri" w:hAnsi="Calibri" w:cs="Calibri"/>
          <w:color w:val="000000" w:themeColor="text1"/>
        </w:rPr>
        <w:t xml:space="preserve"> moths at stable temperatures during diapause preparation. Then at the onset of diapause, some moths were held at warmer and more variable temperatures while others were held in cooler and more stable temperatures. Between the two groups, the moths held in warmer and more variable conditions depleted significantly more lipids by the </w:t>
      </w:r>
      <w:r w:rsidRPr="004D4C84">
        <w:rPr>
          <w:rFonts w:ascii="Calibri" w:eastAsia="Calibri" w:hAnsi="Calibri" w:cs="Calibri"/>
          <w:color w:val="000000" w:themeColor="text1"/>
        </w:rPr>
        <w:lastRenderedPageBreak/>
        <w:t>end of diapause (Thompson and Davis 1981). Thompson and Davis (1981) showed that insects could deplete their nutrition stores differently based on the temperatures they experience at the onset of diapause (Thompson and Davis 1981).</w:t>
      </w:r>
    </w:p>
    <w:p w14:paraId="2E1EEA9A" w14:textId="77777777" w:rsidR="004D4C84" w:rsidRPr="004D4C84" w:rsidRDefault="004D4C84" w:rsidP="004D4C84">
      <w:pPr>
        <w:spacing w:after="5" w:line="480" w:lineRule="auto"/>
        <w:ind w:left="-15" w:right="165" w:firstLine="468"/>
        <w:rPr>
          <w:rFonts w:ascii="Calibri" w:eastAsia="Calibri" w:hAnsi="Calibri" w:cs="Calibri"/>
          <w:color w:val="000000" w:themeColor="text1"/>
        </w:rPr>
      </w:pPr>
      <w:r w:rsidRPr="004D4C84">
        <w:rPr>
          <w:rFonts w:ascii="Calibri" w:eastAsia="Calibri" w:hAnsi="Calibri" w:cs="Calibri"/>
          <w:color w:val="000000" w:themeColor="text1"/>
        </w:rPr>
        <w:t xml:space="preserve">Warmer fall temperatures during diapause preparation could increase metabolic rates and redirect resources away from nutrient storage. Insects unable to build up enough stored energy before the onset of winter may be unable to enter diapause before the onset of winter. Similarly, warmer winter temperatures could increase the metabolism of diapausing insects, causing them to deplete stored energy before environmental conditions become favorable and possibly lead to mortality. Surviving diapause with reduced resources could affect insects post-diapause, limiting critical functions like dispersal, mating, and reproduction. </w:t>
      </w:r>
    </w:p>
    <w:p w14:paraId="731AE73D" w14:textId="77777777" w:rsidR="004D4C84" w:rsidRPr="004D4C84" w:rsidRDefault="004D4C84" w:rsidP="004D4C84">
      <w:pPr>
        <w:spacing w:after="5" w:line="480" w:lineRule="auto"/>
        <w:ind w:left="-15" w:right="165" w:firstLine="468"/>
        <w:rPr>
          <w:rFonts w:ascii="Calibri" w:eastAsia="Calibri" w:hAnsi="Calibri" w:cs="Calibri"/>
          <w:color w:val="000000" w:themeColor="text1"/>
        </w:rPr>
      </w:pPr>
      <w:r w:rsidRPr="004D4C84">
        <w:rPr>
          <w:rFonts w:ascii="Calibri" w:eastAsia="Calibri" w:hAnsi="Calibri" w:cs="Calibri"/>
          <w:i/>
          <w:color w:val="000000" w:themeColor="text1"/>
        </w:rPr>
        <w:t>Ostrinia nubilalis</w:t>
      </w:r>
      <w:r w:rsidRPr="004D4C84">
        <w:rPr>
          <w:rFonts w:ascii="Calibri" w:eastAsia="Calibri" w:hAnsi="Calibri" w:cs="Calibri"/>
          <w:color w:val="000000" w:themeColor="text1"/>
        </w:rPr>
        <w:t xml:space="preserve"> (European corn borer) is an excellent model to understand how warmer fall temperatures might influence nutrition storage ahead of diapause, as well as the role of warmer winter temperatures on energy depletion during diapause. European corn borers exist as at least two naturally segregating, genetically distinct strains with unique diapause genotypes. Regardless of genotype, these two strains can and do occur at the same latitude and experience the same fall and winter, however the diapause genotype of each strain expresses a specific length of diapause. Larvae with the "long-diapause" genotype experience a warmer, longer diapause because they enter diapause earlier in the fall and exit later the next spring. Alternatively, larvae with the "short-diapause" genotype experience a shorter, cooler diapause because they enter diapause later in the fall and exit earlier the next spring. Comparing nutrition storage strategies between these two strains could build our </w:t>
      </w:r>
      <w:r w:rsidRPr="004D4C84">
        <w:rPr>
          <w:rFonts w:ascii="Calibri" w:eastAsia="Calibri" w:hAnsi="Calibri" w:cs="Calibri"/>
          <w:color w:val="000000" w:themeColor="text1"/>
        </w:rPr>
        <w:lastRenderedPageBreak/>
        <w:t xml:space="preserve">understanding of how insects might adjust to warming winter temperatures as Earth’s climate changes. </w:t>
      </w:r>
    </w:p>
    <w:p w14:paraId="6A26126F" w14:textId="77777777" w:rsidR="004D4C84" w:rsidRPr="004D4C84" w:rsidRDefault="004D4C84" w:rsidP="004D4C84">
      <w:pPr>
        <w:spacing w:after="5" w:line="480" w:lineRule="auto"/>
        <w:ind w:left="-15" w:right="165" w:firstLine="468"/>
        <w:rPr>
          <w:rFonts w:ascii="Calibri" w:eastAsia="Calibri" w:hAnsi="Calibri" w:cs="Calibri"/>
          <w:color w:val="000000" w:themeColor="text1"/>
        </w:rPr>
      </w:pPr>
      <w:r w:rsidRPr="004D4C84">
        <w:rPr>
          <w:rFonts w:ascii="Calibri" w:eastAsia="Calibri" w:hAnsi="Calibri" w:cs="Calibri"/>
          <w:color w:val="000000" w:themeColor="text1"/>
        </w:rPr>
        <w:t xml:space="preserve">Adjusting to climate change for some insect species may be difficult because warmer seasonal temperatures could increase metabolic activity, deplete energy stores before and during diapause, and lead to reductions in population size or extinction. European corn borers with the short-diapause genotype could provide an example of how climate change might negatively impact insect populations. If warmer temperatures increase the metabolisms of short-diapause genotype larvae and drain their nutrient stores prematurely these larvae could exit diapause early and be exposed to unfavorable seasonal stress. However, the effects of climate change could also be positive for some insects. If the effects of warmer diapause temperatures can be mitigated by larger nutrient stores, then insects that utilize a strategy of storing more nutrients ahead of diapause, like long-diapause European corn borers, those insects may thrive. </w:t>
      </w:r>
    </w:p>
    <w:p w14:paraId="3F15DB1C" w14:textId="637B1E2D" w:rsidR="00F7505F" w:rsidRDefault="004D4C84" w:rsidP="004D4C84">
      <w:pPr>
        <w:spacing w:line="480" w:lineRule="auto"/>
        <w:rPr>
          <w:rFonts w:ascii="Calibri" w:eastAsia="Calibri" w:hAnsi="Calibri" w:cs="Calibri"/>
          <w:color w:val="000000" w:themeColor="text1"/>
        </w:rPr>
      </w:pPr>
      <w:r w:rsidRPr="004D4C84">
        <w:rPr>
          <w:rFonts w:ascii="Calibri" w:eastAsia="Calibri" w:hAnsi="Calibri" w:cs="Calibri"/>
          <w:color w:val="000000" w:themeColor="text1"/>
        </w:rPr>
        <w:t xml:space="preserve">Warmer fall temperatures experienced by the two strains of European corn could lead to increased metabolic activity and in turn increase the share of energy required to fuel their metabolism ahead of diapause. During diapause, both strains rely on stored nutrients to fuel their suppressed metabolism and both strains experience the same thermal environment. Unless their metabolism is significantly influenced by diapause genotype, metabolic activity during diapause should be similar between the two strains. I predict the genotype that survives the longer, warmer diapause period will accumulate more nutrient stores prior to diapause compared to the genotype with a shorter larval diapause. However, during diapause, and regardless of diapause genotype, I expect that larvae will deplete nutrient stores at a similar </w:t>
      </w:r>
      <w:r w:rsidRPr="004D4C84">
        <w:rPr>
          <w:rFonts w:ascii="Calibri" w:eastAsia="Calibri" w:hAnsi="Calibri" w:cs="Calibri"/>
          <w:color w:val="000000" w:themeColor="text1"/>
        </w:rPr>
        <w:lastRenderedPageBreak/>
        <w:t>rate. To investigate the relationship between diapause length and nutrient storage, lipid stores at the start of diapause and during diapause were measured in each strain. This research showed that larvae with the long-diapause genotype accumulated more lipid mass at the onset of diapause compared to larvae with the short-diapause genotype. However, whether the rate of lipid depletion between the two strains differed during diapause was inconclusive.</w:t>
      </w:r>
    </w:p>
    <w:p w14:paraId="05418861" w14:textId="3E19B785" w:rsidR="004D4C84" w:rsidRDefault="004D4C84" w:rsidP="004D4C84">
      <w:pPr>
        <w:spacing w:line="480" w:lineRule="auto"/>
        <w:rPr>
          <w:rFonts w:ascii="Calibri" w:eastAsia="Calibri" w:hAnsi="Calibri" w:cs="Calibri"/>
          <w:color w:val="000000" w:themeColor="text1"/>
        </w:rPr>
      </w:pPr>
    </w:p>
    <w:p w14:paraId="7BA251B0" w14:textId="6F3F9CCC" w:rsidR="004D4C84" w:rsidRDefault="004D4C84" w:rsidP="004D4C84">
      <w:pPr>
        <w:spacing w:line="480" w:lineRule="auto"/>
        <w:rPr>
          <w:rFonts w:ascii="Calibri" w:eastAsia="Calibri" w:hAnsi="Calibri" w:cs="Calibri"/>
          <w:color w:val="000000" w:themeColor="text1"/>
        </w:rPr>
      </w:pPr>
      <w:r>
        <w:rPr>
          <w:rFonts w:ascii="Calibri" w:eastAsia="Calibri" w:hAnsi="Calibri" w:cs="Calibri"/>
          <w:color w:val="000000" w:themeColor="text1"/>
        </w:rPr>
        <w:t>REFERENCES</w:t>
      </w:r>
    </w:p>
    <w:p w14:paraId="221E84EB" w14:textId="7AAA4BB9" w:rsidR="004D4C84" w:rsidRDefault="004D4C84" w:rsidP="00D372D5">
      <w:pPr>
        <w:spacing w:after="5" w:line="480" w:lineRule="auto"/>
        <w:ind w:left="360" w:right="90" w:hanging="360"/>
        <w:rPr>
          <w:rFonts w:ascii="Calibri" w:eastAsia="Calibri" w:hAnsi="Calibri" w:cs="Calibri"/>
          <w:color w:val="000000" w:themeColor="text1"/>
          <w:szCs w:val="22"/>
        </w:rPr>
      </w:pPr>
      <w:proofErr w:type="spellStart"/>
      <w:r w:rsidRPr="004D4C84">
        <w:rPr>
          <w:rFonts w:ascii="Calibri" w:eastAsia="Calibri" w:hAnsi="Calibri" w:cs="Calibri"/>
          <w:color w:val="000000" w:themeColor="text1"/>
          <w:szCs w:val="22"/>
        </w:rPr>
        <w:t>Adkisson</w:t>
      </w:r>
      <w:proofErr w:type="spellEnd"/>
      <w:r w:rsidRPr="004D4C84">
        <w:rPr>
          <w:rFonts w:ascii="Calibri" w:eastAsia="Calibri" w:hAnsi="Calibri" w:cs="Calibri"/>
          <w:color w:val="000000" w:themeColor="text1"/>
          <w:szCs w:val="22"/>
        </w:rPr>
        <w:t xml:space="preserve">, P. L., R. A. Bell, and S. G. </w:t>
      </w:r>
      <w:proofErr w:type="spellStart"/>
      <w:r w:rsidRPr="004D4C84">
        <w:rPr>
          <w:rFonts w:ascii="Calibri" w:eastAsia="Calibri" w:hAnsi="Calibri" w:cs="Calibri"/>
          <w:color w:val="000000" w:themeColor="text1"/>
          <w:szCs w:val="22"/>
        </w:rPr>
        <w:t>Wellso</w:t>
      </w:r>
      <w:proofErr w:type="spellEnd"/>
      <w:r w:rsidRPr="004D4C84">
        <w:rPr>
          <w:rFonts w:ascii="Calibri" w:eastAsia="Calibri" w:hAnsi="Calibri" w:cs="Calibri"/>
          <w:color w:val="000000" w:themeColor="text1"/>
          <w:szCs w:val="22"/>
        </w:rPr>
        <w:t>. 1963. Environmental factors controlling the</w:t>
      </w:r>
      <w:r w:rsidR="007E72EB">
        <w:rPr>
          <w:rFonts w:ascii="Calibri" w:eastAsia="Calibri" w:hAnsi="Calibri" w:cs="Calibri"/>
          <w:color w:val="000000" w:themeColor="text1"/>
          <w:szCs w:val="22"/>
        </w:rPr>
        <w:t xml:space="preserve"> </w:t>
      </w:r>
      <w:r w:rsidRPr="004D4C84">
        <w:rPr>
          <w:rFonts w:ascii="Calibri" w:eastAsia="Calibri" w:hAnsi="Calibri" w:cs="Calibri"/>
          <w:color w:val="000000" w:themeColor="text1"/>
          <w:szCs w:val="22"/>
        </w:rPr>
        <w:t xml:space="preserve">induction of diapause in the pink bollworm, </w:t>
      </w:r>
      <w:proofErr w:type="spellStart"/>
      <w:r w:rsidRPr="004D4C84">
        <w:rPr>
          <w:rFonts w:ascii="Calibri" w:eastAsia="Calibri" w:hAnsi="Calibri" w:cs="Calibri"/>
          <w:i/>
          <w:color w:val="000000" w:themeColor="text1"/>
          <w:szCs w:val="22"/>
        </w:rPr>
        <w:t>Pectinophora</w:t>
      </w:r>
      <w:proofErr w:type="spellEnd"/>
      <w:r w:rsidRPr="004D4C84">
        <w:rPr>
          <w:rFonts w:ascii="Calibri" w:eastAsia="Calibri" w:hAnsi="Calibri" w:cs="Calibri"/>
          <w:i/>
          <w:color w:val="000000" w:themeColor="text1"/>
          <w:szCs w:val="22"/>
        </w:rPr>
        <w:t xml:space="preserve"> </w:t>
      </w:r>
      <w:proofErr w:type="spellStart"/>
      <w:r w:rsidRPr="004D4C84">
        <w:rPr>
          <w:rFonts w:ascii="Calibri" w:eastAsia="Calibri" w:hAnsi="Calibri" w:cs="Calibri"/>
          <w:i/>
          <w:color w:val="000000" w:themeColor="text1"/>
          <w:szCs w:val="22"/>
        </w:rPr>
        <w:t>gossypiella</w:t>
      </w:r>
      <w:proofErr w:type="spellEnd"/>
      <w:r w:rsidRPr="004D4C84">
        <w:rPr>
          <w:rFonts w:ascii="Calibri" w:eastAsia="Calibri" w:hAnsi="Calibri" w:cs="Calibri"/>
          <w:color w:val="000000" w:themeColor="text1"/>
          <w:szCs w:val="22"/>
        </w:rPr>
        <w:t xml:space="preserve"> (Saunders). Journal of</w:t>
      </w:r>
      <w:r w:rsidR="00D372D5">
        <w:rPr>
          <w:rFonts w:ascii="Calibri" w:eastAsia="Calibri" w:hAnsi="Calibri" w:cs="Calibri"/>
          <w:color w:val="000000" w:themeColor="text1"/>
          <w:szCs w:val="22"/>
        </w:rPr>
        <w:t xml:space="preserve"> </w:t>
      </w:r>
      <w:r w:rsidRPr="004D4C84">
        <w:rPr>
          <w:rFonts w:ascii="Calibri" w:eastAsia="Calibri" w:hAnsi="Calibri" w:cs="Calibri"/>
          <w:color w:val="000000" w:themeColor="text1"/>
          <w:szCs w:val="22"/>
        </w:rPr>
        <w:t>Insect Physiology 9:299–310.</w:t>
      </w:r>
    </w:p>
    <w:p w14:paraId="5BF9E649" w14:textId="272341AA" w:rsidR="00D372D5" w:rsidRDefault="00D372D5" w:rsidP="00D372D5">
      <w:pPr>
        <w:spacing w:after="5" w:line="480" w:lineRule="auto"/>
        <w:ind w:left="360" w:right="90" w:hanging="360"/>
        <w:rPr>
          <w:rFonts w:ascii="Calibri" w:eastAsia="Calibri" w:hAnsi="Calibri" w:cs="Calibri"/>
          <w:color w:val="000000" w:themeColor="text1"/>
          <w:szCs w:val="22"/>
        </w:rPr>
      </w:pPr>
      <w:r w:rsidRPr="00D372D5">
        <w:rPr>
          <w:rFonts w:ascii="Calibri" w:eastAsia="Calibri" w:hAnsi="Calibri" w:cs="Calibri"/>
          <w:color w:val="000000" w:themeColor="text1"/>
          <w:szCs w:val="22"/>
        </w:rPr>
        <w:t>Brown, J. J., and G. M. Chippendale, 1978. Juvenile hormone and a protein associated with</w:t>
      </w:r>
      <w:r>
        <w:rPr>
          <w:rFonts w:ascii="Calibri" w:eastAsia="Calibri" w:hAnsi="Calibri" w:cs="Calibri"/>
          <w:color w:val="000000" w:themeColor="text1"/>
          <w:szCs w:val="22"/>
        </w:rPr>
        <w:t xml:space="preserve"> </w:t>
      </w:r>
      <w:r w:rsidRPr="00D372D5">
        <w:rPr>
          <w:rFonts w:ascii="Calibri" w:eastAsia="Calibri" w:hAnsi="Calibri" w:cs="Calibri"/>
          <w:color w:val="000000" w:themeColor="text1"/>
          <w:szCs w:val="22"/>
        </w:rPr>
        <w:t xml:space="preserve">the larval diapause of the southwestern corn borer, </w:t>
      </w:r>
      <w:proofErr w:type="spellStart"/>
      <w:r w:rsidRPr="00D372D5">
        <w:rPr>
          <w:rFonts w:ascii="Calibri" w:eastAsia="Calibri" w:hAnsi="Calibri" w:cs="Calibri"/>
          <w:color w:val="000000" w:themeColor="text1"/>
          <w:szCs w:val="22"/>
        </w:rPr>
        <w:t>Diatraea</w:t>
      </w:r>
      <w:proofErr w:type="spellEnd"/>
      <w:r w:rsidRPr="00D372D5">
        <w:rPr>
          <w:rFonts w:ascii="Calibri" w:eastAsia="Calibri" w:hAnsi="Calibri" w:cs="Calibri"/>
          <w:color w:val="000000" w:themeColor="text1"/>
          <w:szCs w:val="22"/>
        </w:rPr>
        <w:t xml:space="preserve"> </w:t>
      </w:r>
      <w:proofErr w:type="spellStart"/>
      <w:r w:rsidRPr="00D372D5">
        <w:rPr>
          <w:rFonts w:ascii="Calibri" w:eastAsia="Calibri" w:hAnsi="Calibri" w:cs="Calibri"/>
          <w:color w:val="000000" w:themeColor="text1"/>
          <w:szCs w:val="22"/>
        </w:rPr>
        <w:t>grandiosella</w:t>
      </w:r>
      <w:proofErr w:type="spellEnd"/>
      <w:r w:rsidRPr="00D372D5">
        <w:rPr>
          <w:rFonts w:ascii="Calibri" w:eastAsia="Calibri" w:hAnsi="Calibri" w:cs="Calibri"/>
          <w:color w:val="000000" w:themeColor="text1"/>
          <w:szCs w:val="22"/>
        </w:rPr>
        <w:t>. Technical report.</w:t>
      </w:r>
    </w:p>
    <w:p w14:paraId="0E9AEA4F" w14:textId="27C57E51" w:rsidR="003817A3" w:rsidRPr="004D4C84" w:rsidRDefault="003817A3" w:rsidP="003817A3">
      <w:pPr>
        <w:spacing w:after="5" w:line="480" w:lineRule="auto"/>
        <w:ind w:left="360" w:right="90" w:hanging="360"/>
        <w:rPr>
          <w:rFonts w:ascii="Calibri" w:eastAsia="Calibri" w:hAnsi="Calibri" w:cs="Calibri"/>
          <w:color w:val="000000" w:themeColor="text1"/>
          <w:szCs w:val="22"/>
        </w:rPr>
      </w:pPr>
      <w:r w:rsidRPr="003817A3">
        <w:rPr>
          <w:rFonts w:ascii="Calibri" w:eastAsia="Calibri" w:hAnsi="Calibri" w:cs="Calibri"/>
          <w:color w:val="000000" w:themeColor="text1"/>
          <w:szCs w:val="22"/>
        </w:rPr>
        <w:t xml:space="preserve">de </w:t>
      </w:r>
      <w:proofErr w:type="spellStart"/>
      <w:r w:rsidRPr="003817A3">
        <w:rPr>
          <w:rFonts w:ascii="Calibri" w:eastAsia="Calibri" w:hAnsi="Calibri" w:cs="Calibri"/>
          <w:color w:val="000000" w:themeColor="text1"/>
          <w:szCs w:val="22"/>
        </w:rPr>
        <w:t>Kort</w:t>
      </w:r>
      <w:proofErr w:type="spellEnd"/>
      <w:r w:rsidRPr="003817A3">
        <w:rPr>
          <w:rFonts w:ascii="Calibri" w:eastAsia="Calibri" w:hAnsi="Calibri" w:cs="Calibri"/>
          <w:color w:val="000000" w:themeColor="text1"/>
          <w:szCs w:val="22"/>
        </w:rPr>
        <w:t xml:space="preserve">, C. A. D., and A. B. </w:t>
      </w:r>
      <w:proofErr w:type="spellStart"/>
      <w:r w:rsidRPr="003817A3">
        <w:rPr>
          <w:rFonts w:ascii="Calibri" w:eastAsia="Calibri" w:hAnsi="Calibri" w:cs="Calibri"/>
          <w:color w:val="000000" w:themeColor="text1"/>
          <w:szCs w:val="22"/>
        </w:rPr>
        <w:t>Koopmanschap</w:t>
      </w:r>
      <w:proofErr w:type="spellEnd"/>
      <w:r w:rsidRPr="003817A3">
        <w:rPr>
          <w:rFonts w:ascii="Calibri" w:eastAsia="Calibri" w:hAnsi="Calibri" w:cs="Calibri"/>
          <w:color w:val="000000" w:themeColor="text1"/>
          <w:szCs w:val="22"/>
        </w:rPr>
        <w:t>. 1994. Nucleotide and Deduced Amino Acid</w:t>
      </w:r>
      <w:r>
        <w:rPr>
          <w:rFonts w:ascii="Calibri" w:eastAsia="Calibri" w:hAnsi="Calibri" w:cs="Calibri"/>
          <w:color w:val="000000" w:themeColor="text1"/>
          <w:szCs w:val="22"/>
        </w:rPr>
        <w:t xml:space="preserve"> </w:t>
      </w:r>
      <w:r w:rsidRPr="003817A3">
        <w:rPr>
          <w:rFonts w:ascii="Calibri" w:eastAsia="Calibri" w:hAnsi="Calibri" w:cs="Calibri"/>
          <w:color w:val="000000" w:themeColor="text1"/>
          <w:szCs w:val="22"/>
        </w:rPr>
        <w:t xml:space="preserve">Sequence of a cDNA Clone Encoding Diapause Protein 1, an </w:t>
      </w:r>
      <w:proofErr w:type="spellStart"/>
      <w:r w:rsidRPr="003817A3">
        <w:rPr>
          <w:rFonts w:ascii="Calibri" w:eastAsia="Calibri" w:hAnsi="Calibri" w:cs="Calibri"/>
          <w:color w:val="000000" w:themeColor="text1"/>
          <w:szCs w:val="22"/>
        </w:rPr>
        <w:t>Arylphorin</w:t>
      </w:r>
      <w:proofErr w:type="spellEnd"/>
      <w:r w:rsidRPr="003817A3">
        <w:rPr>
          <w:rFonts w:ascii="Calibri" w:eastAsia="Calibri" w:hAnsi="Calibri" w:cs="Calibri"/>
          <w:color w:val="000000" w:themeColor="text1"/>
          <w:szCs w:val="22"/>
        </w:rPr>
        <w:t>-type Storage</w:t>
      </w:r>
      <w:r>
        <w:rPr>
          <w:rFonts w:ascii="Calibri" w:eastAsia="Calibri" w:hAnsi="Calibri" w:cs="Calibri"/>
          <w:color w:val="000000" w:themeColor="text1"/>
          <w:szCs w:val="22"/>
        </w:rPr>
        <w:t xml:space="preserve"> </w:t>
      </w:r>
      <w:r w:rsidRPr="003817A3">
        <w:rPr>
          <w:rFonts w:ascii="Calibri" w:eastAsia="Calibri" w:hAnsi="Calibri" w:cs="Calibri"/>
          <w:color w:val="000000" w:themeColor="text1"/>
          <w:szCs w:val="22"/>
        </w:rPr>
        <w:t>Hexamer</w:t>
      </w:r>
      <w:r>
        <w:rPr>
          <w:rFonts w:ascii="Calibri" w:eastAsia="Calibri" w:hAnsi="Calibri" w:cs="Calibri"/>
          <w:color w:val="000000" w:themeColor="text1"/>
          <w:szCs w:val="22"/>
        </w:rPr>
        <w:t>in</w:t>
      </w:r>
      <w:r w:rsidRPr="003817A3">
        <w:rPr>
          <w:rFonts w:ascii="Calibri" w:eastAsia="Calibri" w:hAnsi="Calibri" w:cs="Calibri"/>
          <w:color w:val="000000" w:themeColor="text1"/>
          <w:szCs w:val="22"/>
        </w:rPr>
        <w:t xml:space="preserve"> of the Colorado Potato Beetle. Journal of Insect Physiology</w:t>
      </w:r>
      <w:r>
        <w:rPr>
          <w:rFonts w:ascii="Calibri" w:eastAsia="Calibri" w:hAnsi="Calibri" w:cs="Calibri"/>
          <w:color w:val="000000" w:themeColor="text1"/>
          <w:szCs w:val="22"/>
        </w:rPr>
        <w:t xml:space="preserve"> </w:t>
      </w:r>
      <w:r w:rsidRPr="003817A3">
        <w:rPr>
          <w:rFonts w:ascii="Calibri" w:eastAsia="Calibri" w:hAnsi="Calibri" w:cs="Calibri"/>
          <w:color w:val="000000" w:themeColor="text1"/>
          <w:szCs w:val="22"/>
        </w:rPr>
        <w:t>40:527–535.</w:t>
      </w:r>
    </w:p>
    <w:p w14:paraId="0BC9B4C0" w14:textId="019E0B47" w:rsidR="004D4C84" w:rsidRPr="004D4C84" w:rsidRDefault="004D4C84" w:rsidP="003817A3">
      <w:pPr>
        <w:spacing w:after="5" w:line="480" w:lineRule="auto"/>
        <w:ind w:left="360" w:right="90" w:hanging="360"/>
        <w:rPr>
          <w:rFonts w:ascii="Calibri" w:eastAsia="Calibri" w:hAnsi="Calibri" w:cs="Calibri"/>
          <w:color w:val="000000" w:themeColor="text1"/>
          <w:szCs w:val="22"/>
        </w:rPr>
      </w:pPr>
      <w:proofErr w:type="spellStart"/>
      <w:r w:rsidRPr="004D4C84">
        <w:rPr>
          <w:rFonts w:ascii="Calibri" w:eastAsia="Calibri" w:hAnsi="Calibri" w:cs="Calibri"/>
          <w:color w:val="000000" w:themeColor="text1"/>
          <w:szCs w:val="22"/>
        </w:rPr>
        <w:t>DeLucia</w:t>
      </w:r>
      <w:proofErr w:type="spellEnd"/>
      <w:r w:rsidRPr="004D4C84">
        <w:rPr>
          <w:rFonts w:ascii="Calibri" w:eastAsia="Calibri" w:hAnsi="Calibri" w:cs="Calibri"/>
          <w:color w:val="000000" w:themeColor="text1"/>
          <w:szCs w:val="22"/>
        </w:rPr>
        <w:t xml:space="preserve">, E. H., C. L. Casteel, P. D. </w:t>
      </w:r>
      <w:proofErr w:type="spellStart"/>
      <w:r w:rsidRPr="004D4C84">
        <w:rPr>
          <w:rFonts w:ascii="Calibri" w:eastAsia="Calibri" w:hAnsi="Calibri" w:cs="Calibri"/>
          <w:color w:val="000000" w:themeColor="text1"/>
          <w:szCs w:val="22"/>
        </w:rPr>
        <w:t>Nabity</w:t>
      </w:r>
      <w:proofErr w:type="spellEnd"/>
      <w:r w:rsidRPr="004D4C84">
        <w:rPr>
          <w:rFonts w:ascii="Calibri" w:eastAsia="Calibri" w:hAnsi="Calibri" w:cs="Calibri"/>
          <w:color w:val="000000" w:themeColor="text1"/>
          <w:szCs w:val="22"/>
        </w:rPr>
        <w:t>, and B. F. O’Neill. 2008. Insects take a bigger bite out of plants in a warmer, higher carbon dioxide world. Proceedings of the National Academy</w:t>
      </w:r>
      <w:r w:rsidR="003817A3">
        <w:rPr>
          <w:rFonts w:ascii="Calibri" w:eastAsia="Calibri" w:hAnsi="Calibri" w:cs="Calibri"/>
          <w:color w:val="000000" w:themeColor="text1"/>
          <w:szCs w:val="22"/>
        </w:rPr>
        <w:t xml:space="preserve"> </w:t>
      </w:r>
      <w:r w:rsidRPr="004D4C84">
        <w:rPr>
          <w:rFonts w:ascii="Calibri" w:eastAsia="Calibri" w:hAnsi="Calibri" w:cs="Calibri"/>
          <w:color w:val="000000" w:themeColor="text1"/>
          <w:szCs w:val="22"/>
        </w:rPr>
        <w:t>of Sciences 105:1781–1782.</w:t>
      </w:r>
    </w:p>
    <w:p w14:paraId="4B35312F" w14:textId="7227E3F4" w:rsidR="004D4C84" w:rsidRDefault="004D4C84" w:rsidP="007E72EB">
      <w:pPr>
        <w:spacing w:after="184" w:line="480" w:lineRule="auto"/>
        <w:ind w:left="360" w:right="90" w:hanging="360"/>
        <w:rPr>
          <w:rFonts w:ascii="Calibri" w:eastAsia="Calibri" w:hAnsi="Calibri" w:cs="Calibri"/>
          <w:color w:val="000000" w:themeColor="text1"/>
          <w:szCs w:val="22"/>
        </w:rPr>
      </w:pPr>
      <w:r w:rsidRPr="004D4C84">
        <w:rPr>
          <w:rFonts w:ascii="Calibri" w:eastAsia="Calibri" w:hAnsi="Calibri" w:cs="Calibri"/>
          <w:color w:val="000000" w:themeColor="text1"/>
          <w:szCs w:val="22"/>
        </w:rPr>
        <w:t>Hahn, D. A., and D. L. Denlinger. 2007. Meeting the energetic demands of insect diapause:</w:t>
      </w:r>
      <w:r w:rsidR="007E72EB">
        <w:rPr>
          <w:rFonts w:ascii="Calibri" w:eastAsia="Calibri" w:hAnsi="Calibri" w:cs="Calibri"/>
          <w:color w:val="000000" w:themeColor="text1"/>
          <w:szCs w:val="22"/>
        </w:rPr>
        <w:t xml:space="preserve"> </w:t>
      </w:r>
      <w:r w:rsidRPr="004D4C84">
        <w:rPr>
          <w:rFonts w:ascii="Calibri" w:eastAsia="Calibri" w:hAnsi="Calibri" w:cs="Calibri"/>
          <w:color w:val="000000" w:themeColor="text1"/>
          <w:szCs w:val="22"/>
        </w:rPr>
        <w:t>Nutrient storage and utilization. Journal of Insect Physiology 53:760–773.</w:t>
      </w:r>
    </w:p>
    <w:p w14:paraId="02CA07B2" w14:textId="247476CA" w:rsidR="003817A3" w:rsidRPr="003817A3" w:rsidRDefault="003817A3" w:rsidP="003817A3">
      <w:pPr>
        <w:spacing w:after="184" w:line="480" w:lineRule="auto"/>
        <w:ind w:left="360" w:right="90" w:hanging="360"/>
        <w:rPr>
          <w:rFonts w:ascii="Calibri" w:eastAsia="Calibri" w:hAnsi="Calibri" w:cs="Calibri"/>
          <w:color w:val="000000" w:themeColor="text1"/>
          <w:szCs w:val="22"/>
        </w:rPr>
      </w:pPr>
      <w:r w:rsidRPr="003817A3">
        <w:rPr>
          <w:rFonts w:ascii="Calibri" w:eastAsia="Calibri" w:hAnsi="Calibri" w:cs="Calibri"/>
          <w:color w:val="000000" w:themeColor="text1"/>
          <w:szCs w:val="22"/>
        </w:rPr>
        <w:t>Hahn, D. A., and D. L. Denlinger. 2011. Energetics of Insect Diapause. Annual Review of</w:t>
      </w:r>
      <w:r>
        <w:rPr>
          <w:rFonts w:ascii="Calibri" w:eastAsia="Calibri" w:hAnsi="Calibri" w:cs="Calibri"/>
          <w:color w:val="000000" w:themeColor="text1"/>
          <w:szCs w:val="22"/>
        </w:rPr>
        <w:t xml:space="preserve"> </w:t>
      </w:r>
      <w:r w:rsidRPr="003817A3">
        <w:rPr>
          <w:rFonts w:ascii="Calibri" w:eastAsia="Calibri" w:hAnsi="Calibri" w:cs="Calibri"/>
          <w:color w:val="000000" w:themeColor="text1"/>
          <w:szCs w:val="22"/>
        </w:rPr>
        <w:t>Entomology</w:t>
      </w:r>
      <w:r>
        <w:rPr>
          <w:rFonts w:ascii="Calibri" w:eastAsia="Calibri" w:hAnsi="Calibri" w:cs="Calibri"/>
          <w:color w:val="000000" w:themeColor="text1"/>
          <w:szCs w:val="22"/>
        </w:rPr>
        <w:t xml:space="preserve"> </w:t>
      </w:r>
      <w:r w:rsidRPr="003817A3">
        <w:rPr>
          <w:rFonts w:ascii="Calibri" w:eastAsia="Calibri" w:hAnsi="Calibri" w:cs="Calibri"/>
          <w:color w:val="000000" w:themeColor="text1"/>
          <w:szCs w:val="22"/>
        </w:rPr>
        <w:t>56:103–121</w:t>
      </w:r>
      <w:r>
        <w:rPr>
          <w:rFonts w:ascii="Calibri" w:eastAsia="Calibri" w:hAnsi="Calibri" w:cs="Calibri"/>
          <w:color w:val="000000" w:themeColor="text1"/>
          <w:szCs w:val="22"/>
        </w:rPr>
        <w:t>.</w:t>
      </w:r>
    </w:p>
    <w:p w14:paraId="7F60E945" w14:textId="77777777" w:rsidR="003817A3" w:rsidRPr="004D4C84" w:rsidRDefault="003817A3" w:rsidP="007E72EB">
      <w:pPr>
        <w:spacing w:after="184" w:line="480" w:lineRule="auto"/>
        <w:ind w:left="360" w:right="90" w:hanging="360"/>
        <w:rPr>
          <w:rFonts w:ascii="Calibri" w:eastAsia="Calibri" w:hAnsi="Calibri" w:cs="Calibri"/>
          <w:color w:val="000000" w:themeColor="text1"/>
          <w:szCs w:val="22"/>
        </w:rPr>
      </w:pPr>
    </w:p>
    <w:p w14:paraId="429A3191" w14:textId="55D98089" w:rsidR="004D4C84" w:rsidRPr="004D4C84" w:rsidRDefault="004D4C84" w:rsidP="007E72EB">
      <w:pPr>
        <w:spacing w:after="163" w:line="480" w:lineRule="auto"/>
        <w:ind w:left="360" w:right="90" w:hanging="360"/>
        <w:rPr>
          <w:rFonts w:ascii="Calibri" w:eastAsia="Calibri" w:hAnsi="Calibri" w:cs="Calibri"/>
          <w:color w:val="000000" w:themeColor="text1"/>
          <w:szCs w:val="22"/>
        </w:rPr>
      </w:pPr>
      <w:r w:rsidRPr="004D4C84">
        <w:rPr>
          <w:rFonts w:ascii="Calibri" w:eastAsia="Calibri" w:hAnsi="Calibri" w:cs="Calibri"/>
          <w:color w:val="000000" w:themeColor="text1"/>
          <w:szCs w:val="22"/>
        </w:rPr>
        <w:t>IPCC, 2013. Summary for Policymakers. In: Climate Change 2013: The Physical Science Basis.</w:t>
      </w:r>
      <w:r w:rsidR="007E72EB">
        <w:rPr>
          <w:rFonts w:ascii="Calibri" w:eastAsia="Calibri" w:hAnsi="Calibri" w:cs="Calibri"/>
          <w:color w:val="000000" w:themeColor="text1"/>
          <w:szCs w:val="22"/>
        </w:rPr>
        <w:t xml:space="preserve"> </w:t>
      </w:r>
      <w:r w:rsidRPr="004D4C84">
        <w:rPr>
          <w:rFonts w:ascii="Calibri" w:eastAsia="Calibri" w:hAnsi="Calibri" w:cs="Calibri"/>
          <w:color w:val="000000" w:themeColor="text1"/>
          <w:szCs w:val="22"/>
        </w:rPr>
        <w:t>Contribution of Working Group I to the Fifth Assessment Report of the Intergovernmental</w:t>
      </w:r>
      <w:r w:rsidR="007E72EB">
        <w:rPr>
          <w:rFonts w:ascii="Calibri" w:eastAsia="Calibri" w:hAnsi="Calibri" w:cs="Calibri"/>
          <w:color w:val="000000" w:themeColor="text1"/>
          <w:szCs w:val="22"/>
        </w:rPr>
        <w:t xml:space="preserve"> </w:t>
      </w:r>
      <w:r w:rsidRPr="004D4C84">
        <w:rPr>
          <w:rFonts w:ascii="Calibri" w:eastAsia="Calibri" w:hAnsi="Calibri" w:cs="Calibri"/>
          <w:color w:val="000000" w:themeColor="text1"/>
          <w:szCs w:val="22"/>
        </w:rPr>
        <w:t>Panel on Climate Change. Technical report, Intergovernmental Panel on Climate Change, Cambridge.</w:t>
      </w:r>
    </w:p>
    <w:p w14:paraId="4C52483E" w14:textId="68A1D04E" w:rsidR="004D4C84" w:rsidRPr="004D4C84" w:rsidRDefault="004D4C84" w:rsidP="007E72EB">
      <w:pPr>
        <w:spacing w:after="163" w:line="480" w:lineRule="auto"/>
        <w:ind w:left="360" w:right="90" w:hanging="360"/>
        <w:rPr>
          <w:rFonts w:ascii="Calibri" w:eastAsia="Calibri" w:hAnsi="Calibri" w:cs="Calibri"/>
          <w:color w:val="000000" w:themeColor="text1"/>
          <w:szCs w:val="22"/>
        </w:rPr>
      </w:pPr>
      <w:proofErr w:type="spellStart"/>
      <w:r w:rsidRPr="004D4C84">
        <w:rPr>
          <w:rFonts w:ascii="Calibri" w:eastAsia="Calibri" w:hAnsi="Calibri" w:cs="Calibri"/>
          <w:color w:val="000000" w:themeColor="text1"/>
          <w:szCs w:val="22"/>
        </w:rPr>
        <w:t>Koštál</w:t>
      </w:r>
      <w:proofErr w:type="spellEnd"/>
      <w:r w:rsidRPr="004D4C84">
        <w:rPr>
          <w:rFonts w:ascii="Calibri" w:eastAsia="Calibri" w:hAnsi="Calibri" w:cs="Calibri"/>
          <w:color w:val="000000" w:themeColor="text1"/>
          <w:szCs w:val="22"/>
        </w:rPr>
        <w:t>, V. 2006. Eco-physiological phases of insect diapause. Journal of Insect Physiology</w:t>
      </w:r>
      <w:r w:rsidR="007E72EB">
        <w:rPr>
          <w:rFonts w:ascii="Calibri" w:eastAsia="Calibri" w:hAnsi="Calibri" w:cs="Calibri"/>
          <w:color w:val="000000" w:themeColor="text1"/>
          <w:szCs w:val="22"/>
        </w:rPr>
        <w:t xml:space="preserve"> </w:t>
      </w:r>
      <w:r w:rsidRPr="004D4C84">
        <w:rPr>
          <w:rFonts w:ascii="Calibri" w:eastAsia="Calibri" w:hAnsi="Calibri" w:cs="Calibri"/>
          <w:color w:val="000000" w:themeColor="text1"/>
          <w:szCs w:val="22"/>
        </w:rPr>
        <w:t>52:113–127.</w:t>
      </w:r>
    </w:p>
    <w:p w14:paraId="27DA2160" w14:textId="77777777" w:rsidR="004D4C84" w:rsidRPr="004D4C84" w:rsidRDefault="004D4C84" w:rsidP="004407EF">
      <w:pPr>
        <w:spacing w:after="5" w:line="480" w:lineRule="auto"/>
        <w:ind w:left="360" w:right="90" w:hanging="360"/>
        <w:rPr>
          <w:rFonts w:ascii="Calibri" w:eastAsia="Calibri" w:hAnsi="Calibri" w:cs="Calibri"/>
          <w:color w:val="000000" w:themeColor="text1"/>
          <w:szCs w:val="22"/>
        </w:rPr>
      </w:pPr>
      <w:r w:rsidRPr="004D4C84">
        <w:rPr>
          <w:rFonts w:ascii="Calibri" w:eastAsia="Calibri" w:hAnsi="Calibri" w:cs="Calibri"/>
          <w:color w:val="000000" w:themeColor="text1"/>
          <w:szCs w:val="22"/>
        </w:rPr>
        <w:t xml:space="preserve">Mitchell, C. J., and H. </w:t>
      </w:r>
      <w:proofErr w:type="spellStart"/>
      <w:r w:rsidRPr="004D4C84">
        <w:rPr>
          <w:rFonts w:ascii="Calibri" w:eastAsia="Calibri" w:hAnsi="Calibri" w:cs="Calibri"/>
          <w:color w:val="000000" w:themeColor="text1"/>
          <w:szCs w:val="22"/>
        </w:rPr>
        <w:t>Briegel</w:t>
      </w:r>
      <w:proofErr w:type="spellEnd"/>
      <w:r w:rsidRPr="004D4C84">
        <w:rPr>
          <w:rFonts w:ascii="Calibri" w:eastAsia="Calibri" w:hAnsi="Calibri" w:cs="Calibri"/>
          <w:color w:val="000000" w:themeColor="text1"/>
          <w:szCs w:val="22"/>
        </w:rPr>
        <w:t>.</w:t>
      </w:r>
      <w:r w:rsidRPr="004D4C84">
        <w:rPr>
          <w:rFonts w:ascii="Calibri" w:eastAsia="Calibri" w:hAnsi="Calibri" w:cs="Calibri"/>
          <w:color w:val="000000" w:themeColor="text1"/>
          <w:szCs w:val="22"/>
        </w:rPr>
        <w:tab/>
        <w:t>1989.</w:t>
      </w:r>
      <w:r w:rsidRPr="004D4C84">
        <w:rPr>
          <w:rFonts w:ascii="Calibri" w:eastAsia="Calibri" w:hAnsi="Calibri" w:cs="Calibri"/>
          <w:color w:val="000000" w:themeColor="text1"/>
          <w:szCs w:val="22"/>
        </w:rPr>
        <w:tab/>
        <w:t xml:space="preserve">Inability of diapausing </w:t>
      </w:r>
      <w:r w:rsidRPr="004D4C84">
        <w:rPr>
          <w:rFonts w:ascii="Calibri" w:eastAsia="Calibri" w:hAnsi="Calibri" w:cs="Calibri"/>
          <w:i/>
          <w:color w:val="000000" w:themeColor="text1"/>
          <w:szCs w:val="22"/>
        </w:rPr>
        <w:t xml:space="preserve">Culex </w:t>
      </w:r>
      <w:proofErr w:type="spellStart"/>
      <w:r w:rsidRPr="004D4C84">
        <w:rPr>
          <w:rFonts w:ascii="Calibri" w:eastAsia="Calibri" w:hAnsi="Calibri" w:cs="Calibri"/>
          <w:i/>
          <w:color w:val="000000" w:themeColor="text1"/>
          <w:szCs w:val="22"/>
        </w:rPr>
        <w:t>pipiens</w:t>
      </w:r>
      <w:proofErr w:type="spellEnd"/>
      <w:r w:rsidRPr="004D4C84">
        <w:rPr>
          <w:rFonts w:ascii="Calibri" w:eastAsia="Calibri" w:hAnsi="Calibri" w:cs="Calibri"/>
          <w:color w:val="000000" w:themeColor="text1"/>
          <w:szCs w:val="22"/>
        </w:rPr>
        <w:t xml:space="preserve"> (Diptera: </w:t>
      </w:r>
      <w:proofErr w:type="spellStart"/>
      <w:r w:rsidRPr="004D4C84">
        <w:rPr>
          <w:rFonts w:ascii="Calibri" w:eastAsia="Calibri" w:hAnsi="Calibri" w:cs="Calibri"/>
          <w:color w:val="000000" w:themeColor="text1"/>
          <w:szCs w:val="22"/>
        </w:rPr>
        <w:t>Culicidae</w:t>
      </w:r>
      <w:proofErr w:type="spellEnd"/>
      <w:r w:rsidRPr="004D4C84">
        <w:rPr>
          <w:rFonts w:ascii="Calibri" w:eastAsia="Calibri" w:hAnsi="Calibri" w:cs="Calibri"/>
          <w:color w:val="000000" w:themeColor="text1"/>
          <w:szCs w:val="22"/>
        </w:rPr>
        <w:t>) to use blood for producing lipid reserves for overwinter survival. Journal of medical entomology 26:318–26.</w:t>
      </w:r>
    </w:p>
    <w:p w14:paraId="29A59DE3" w14:textId="3C499EF0" w:rsidR="004D4C84" w:rsidRPr="004D4C84" w:rsidRDefault="004D4C84" w:rsidP="004407EF">
      <w:pPr>
        <w:spacing w:after="5" w:line="480" w:lineRule="auto"/>
        <w:ind w:left="360" w:right="90" w:hanging="360"/>
        <w:rPr>
          <w:rFonts w:ascii="Calibri" w:eastAsia="Calibri" w:hAnsi="Calibri" w:cs="Calibri"/>
          <w:color w:val="000000" w:themeColor="text1"/>
          <w:szCs w:val="22"/>
        </w:rPr>
      </w:pPr>
      <w:proofErr w:type="spellStart"/>
      <w:r w:rsidRPr="004D4C84">
        <w:rPr>
          <w:rFonts w:ascii="Calibri" w:eastAsia="Calibri" w:hAnsi="Calibri" w:cs="Calibri"/>
          <w:color w:val="000000" w:themeColor="text1"/>
          <w:szCs w:val="22"/>
        </w:rPr>
        <w:t>Nechols</w:t>
      </w:r>
      <w:proofErr w:type="spellEnd"/>
      <w:r w:rsidRPr="004D4C84">
        <w:rPr>
          <w:rFonts w:ascii="Calibri" w:eastAsia="Calibri" w:hAnsi="Calibri" w:cs="Calibri"/>
          <w:color w:val="000000" w:themeColor="text1"/>
          <w:szCs w:val="22"/>
        </w:rPr>
        <w:t xml:space="preserve">, J., M. J. Tauber, C. A. Tauber, and S. Masaki, 1999. </w:t>
      </w:r>
      <w:proofErr w:type="spellStart"/>
      <w:r w:rsidRPr="004D4C84">
        <w:rPr>
          <w:rFonts w:ascii="Calibri" w:eastAsia="Calibri" w:hAnsi="Calibri" w:cs="Calibri"/>
          <w:color w:val="000000" w:themeColor="text1"/>
          <w:szCs w:val="22"/>
        </w:rPr>
        <w:t>Nechols</w:t>
      </w:r>
      <w:proofErr w:type="spellEnd"/>
      <w:r w:rsidRPr="004D4C84">
        <w:rPr>
          <w:rFonts w:ascii="Calibri" w:eastAsia="Calibri" w:hAnsi="Calibri" w:cs="Calibri"/>
          <w:color w:val="000000" w:themeColor="text1"/>
          <w:szCs w:val="22"/>
        </w:rPr>
        <w:t xml:space="preserve"> et al 1999 Adaptations to Hazardous Seasonal. Chapter adaptation, pages 159–200 in</w:t>
      </w:r>
      <w:r w:rsidRPr="004D4C84">
        <w:rPr>
          <w:rFonts w:ascii="Calibri" w:eastAsia="Calibri" w:hAnsi="Calibri" w:cs="Calibri"/>
          <w:i/>
          <w:color w:val="000000" w:themeColor="text1"/>
          <w:szCs w:val="22"/>
        </w:rPr>
        <w:t xml:space="preserve"> </w:t>
      </w:r>
      <w:proofErr w:type="spellStart"/>
      <w:r w:rsidRPr="004D4C84">
        <w:rPr>
          <w:rFonts w:ascii="Calibri" w:eastAsia="Calibri" w:hAnsi="Calibri" w:cs="Calibri"/>
          <w:color w:val="000000" w:themeColor="text1"/>
          <w:szCs w:val="22"/>
        </w:rPr>
        <w:t>Huffaker</w:t>
      </w:r>
      <w:proofErr w:type="spellEnd"/>
      <w:r w:rsidRPr="004D4C84">
        <w:rPr>
          <w:rFonts w:ascii="Calibri" w:eastAsia="Calibri" w:hAnsi="Calibri" w:cs="Calibri"/>
          <w:color w:val="000000" w:themeColor="text1"/>
          <w:szCs w:val="22"/>
        </w:rPr>
        <w:t xml:space="preserve"> and </w:t>
      </w:r>
      <w:proofErr w:type="spellStart"/>
      <w:r w:rsidRPr="004D4C84">
        <w:rPr>
          <w:rFonts w:ascii="Calibri" w:eastAsia="Calibri" w:hAnsi="Calibri" w:cs="Calibri"/>
          <w:color w:val="000000" w:themeColor="text1"/>
          <w:szCs w:val="22"/>
        </w:rPr>
        <w:t>Gutierrex</w:t>
      </w:r>
      <w:proofErr w:type="spellEnd"/>
      <w:r w:rsidRPr="004D4C84">
        <w:rPr>
          <w:rFonts w:ascii="Calibri" w:eastAsia="Calibri" w:hAnsi="Calibri" w:cs="Calibri"/>
          <w:color w:val="000000" w:themeColor="text1"/>
          <w:szCs w:val="22"/>
        </w:rPr>
        <w:t>, editors. Ecological Entomology. 2 edition.</w:t>
      </w:r>
    </w:p>
    <w:p w14:paraId="51A6E79A" w14:textId="77777777" w:rsidR="004D4C84" w:rsidRPr="004D4C84" w:rsidRDefault="004D4C84" w:rsidP="004407EF">
      <w:pPr>
        <w:spacing w:after="5" w:line="480" w:lineRule="auto"/>
        <w:ind w:left="360" w:right="90" w:hanging="360"/>
        <w:rPr>
          <w:rFonts w:ascii="Calibri" w:eastAsia="Calibri" w:hAnsi="Calibri" w:cs="Calibri"/>
          <w:color w:val="000000" w:themeColor="text1"/>
          <w:szCs w:val="22"/>
        </w:rPr>
      </w:pPr>
      <w:r w:rsidRPr="004D4C84">
        <w:rPr>
          <w:rFonts w:ascii="Calibri" w:eastAsia="Calibri" w:hAnsi="Calibri" w:cs="Calibri"/>
          <w:color w:val="000000" w:themeColor="text1"/>
          <w:szCs w:val="22"/>
        </w:rPr>
        <w:t>NOAA National Centers for Environmental Information, 2017. State of the Climate: Global Climate Report for Annual 2016.</w:t>
      </w:r>
    </w:p>
    <w:p w14:paraId="4C06EF86" w14:textId="5E8BA7D7" w:rsidR="004D4C84" w:rsidRDefault="004D4C84" w:rsidP="007E72EB">
      <w:pPr>
        <w:tabs>
          <w:tab w:val="center" w:pos="1962"/>
          <w:tab w:val="center" w:pos="5473"/>
        </w:tabs>
        <w:spacing w:after="195" w:line="480" w:lineRule="auto"/>
        <w:ind w:left="360" w:hanging="360"/>
        <w:rPr>
          <w:rFonts w:ascii="Calibri" w:eastAsia="Calibri" w:hAnsi="Calibri" w:cs="Calibri"/>
          <w:color w:val="000000" w:themeColor="text1"/>
          <w:szCs w:val="22"/>
        </w:rPr>
      </w:pPr>
      <w:r w:rsidRPr="004D4C84">
        <w:rPr>
          <w:rFonts w:ascii="Calibri" w:eastAsia="Calibri" w:hAnsi="Calibri" w:cs="Calibri"/>
          <w:color w:val="000000" w:themeColor="text1"/>
          <w:szCs w:val="22"/>
        </w:rPr>
        <w:t>Saunders, D. S.</w:t>
      </w:r>
      <w:r w:rsidRPr="004D4C84">
        <w:rPr>
          <w:rFonts w:ascii="Calibri" w:eastAsia="Calibri" w:hAnsi="Calibri" w:cs="Calibri"/>
          <w:color w:val="000000" w:themeColor="text1"/>
          <w:szCs w:val="22"/>
        </w:rPr>
        <w:tab/>
        <w:t>1997.</w:t>
      </w:r>
      <w:r w:rsidR="007E72EB">
        <w:rPr>
          <w:rFonts w:ascii="Calibri" w:eastAsia="Calibri" w:hAnsi="Calibri" w:cs="Calibri"/>
          <w:color w:val="000000" w:themeColor="text1"/>
          <w:szCs w:val="22"/>
        </w:rPr>
        <w:t xml:space="preserve"> Undersized</w:t>
      </w:r>
      <w:r w:rsidRPr="004D4C84">
        <w:rPr>
          <w:rFonts w:ascii="Calibri" w:eastAsia="Calibri" w:hAnsi="Calibri" w:cs="Calibri"/>
          <w:color w:val="000000" w:themeColor="text1"/>
          <w:szCs w:val="22"/>
        </w:rPr>
        <w:t xml:space="preserve"> larvae from </w:t>
      </w:r>
      <w:r w:rsidR="007E72EB">
        <w:rPr>
          <w:rFonts w:ascii="Calibri" w:eastAsia="Calibri" w:hAnsi="Calibri" w:cs="Calibri"/>
          <w:color w:val="000000" w:themeColor="text1"/>
          <w:szCs w:val="22"/>
        </w:rPr>
        <w:t>shorter day</w:t>
      </w:r>
      <w:r w:rsidRPr="004D4C84">
        <w:rPr>
          <w:rFonts w:ascii="Calibri" w:eastAsia="Calibri" w:hAnsi="Calibri" w:cs="Calibri"/>
          <w:color w:val="000000" w:themeColor="text1"/>
          <w:szCs w:val="22"/>
        </w:rPr>
        <w:t xml:space="preserve"> adults of the blow fly,</w:t>
      </w:r>
      <w:r w:rsidR="007E72EB">
        <w:rPr>
          <w:rFonts w:ascii="Calibri" w:eastAsia="Calibri" w:hAnsi="Calibri" w:cs="Calibri"/>
          <w:color w:val="000000" w:themeColor="text1"/>
          <w:szCs w:val="22"/>
        </w:rPr>
        <w:t xml:space="preserve"> </w:t>
      </w:r>
      <w:proofErr w:type="spellStart"/>
      <w:r w:rsidRPr="004D4C84">
        <w:rPr>
          <w:rFonts w:ascii="Calibri" w:eastAsia="Calibri" w:hAnsi="Calibri" w:cs="Calibri"/>
          <w:i/>
          <w:color w:val="000000" w:themeColor="text1"/>
          <w:szCs w:val="22"/>
        </w:rPr>
        <w:t>Calliphora</w:t>
      </w:r>
      <w:proofErr w:type="spellEnd"/>
      <w:r w:rsidRPr="004D4C84">
        <w:rPr>
          <w:rFonts w:ascii="Calibri" w:eastAsia="Calibri" w:hAnsi="Calibri" w:cs="Calibri"/>
          <w:i/>
          <w:color w:val="000000" w:themeColor="text1"/>
          <w:szCs w:val="22"/>
        </w:rPr>
        <w:t xml:space="preserve"> </w:t>
      </w:r>
      <w:proofErr w:type="spellStart"/>
      <w:r w:rsidRPr="004D4C84">
        <w:rPr>
          <w:rFonts w:ascii="Calibri" w:eastAsia="Calibri" w:hAnsi="Calibri" w:cs="Calibri"/>
          <w:i/>
          <w:color w:val="000000" w:themeColor="text1"/>
          <w:szCs w:val="22"/>
        </w:rPr>
        <w:t>vicina</w:t>
      </w:r>
      <w:proofErr w:type="spellEnd"/>
      <w:r w:rsidRPr="004D4C84">
        <w:rPr>
          <w:rFonts w:ascii="Calibri" w:eastAsia="Calibri" w:hAnsi="Calibri" w:cs="Calibri"/>
          <w:color w:val="000000" w:themeColor="text1"/>
          <w:szCs w:val="22"/>
        </w:rPr>
        <w:t xml:space="preserve">, </w:t>
      </w:r>
      <w:r w:rsidR="007E72EB">
        <w:rPr>
          <w:rFonts w:ascii="Calibri" w:eastAsia="Calibri" w:hAnsi="Calibri" w:cs="Calibri"/>
          <w:color w:val="000000" w:themeColor="text1"/>
          <w:szCs w:val="22"/>
        </w:rPr>
        <w:t>side step</w:t>
      </w:r>
      <w:r w:rsidRPr="004D4C84">
        <w:rPr>
          <w:rFonts w:ascii="Calibri" w:eastAsia="Calibri" w:hAnsi="Calibri" w:cs="Calibri"/>
          <w:color w:val="000000" w:themeColor="text1"/>
          <w:szCs w:val="22"/>
        </w:rPr>
        <w:t xml:space="preserve"> the diapause </w:t>
      </w:r>
      <w:proofErr w:type="spellStart"/>
      <w:r w:rsidRPr="004D4C84">
        <w:rPr>
          <w:rFonts w:ascii="Calibri" w:eastAsia="Calibri" w:hAnsi="Calibri" w:cs="Calibri"/>
          <w:color w:val="000000" w:themeColor="text1"/>
          <w:szCs w:val="22"/>
        </w:rPr>
        <w:t>programme</w:t>
      </w:r>
      <w:proofErr w:type="spellEnd"/>
      <w:r w:rsidRPr="004D4C84">
        <w:rPr>
          <w:rFonts w:ascii="Calibri" w:eastAsia="Calibri" w:hAnsi="Calibri" w:cs="Calibri"/>
          <w:color w:val="000000" w:themeColor="text1"/>
          <w:szCs w:val="22"/>
        </w:rPr>
        <w:t>.</w:t>
      </w:r>
      <w:r w:rsidR="007E72EB">
        <w:rPr>
          <w:rFonts w:ascii="Calibri" w:eastAsia="Calibri" w:hAnsi="Calibri" w:cs="Calibri"/>
          <w:color w:val="000000" w:themeColor="text1"/>
          <w:szCs w:val="22"/>
        </w:rPr>
        <w:t xml:space="preserve"> </w:t>
      </w:r>
      <w:r w:rsidRPr="004D4C84">
        <w:rPr>
          <w:rFonts w:ascii="Calibri" w:eastAsia="Calibri" w:hAnsi="Calibri" w:cs="Calibri"/>
          <w:color w:val="000000" w:themeColor="text1"/>
          <w:szCs w:val="22"/>
        </w:rPr>
        <w:t>Physiological Entomology</w:t>
      </w:r>
      <w:r w:rsidR="007E72EB">
        <w:rPr>
          <w:rFonts w:ascii="Calibri" w:eastAsia="Calibri" w:hAnsi="Calibri" w:cs="Calibri"/>
          <w:color w:val="000000" w:themeColor="text1"/>
          <w:szCs w:val="22"/>
        </w:rPr>
        <w:t xml:space="preserve"> </w:t>
      </w:r>
      <w:r w:rsidRPr="004D4C84">
        <w:rPr>
          <w:rFonts w:ascii="Calibri" w:eastAsia="Calibri" w:hAnsi="Calibri" w:cs="Calibri"/>
          <w:color w:val="000000" w:themeColor="text1"/>
          <w:szCs w:val="22"/>
        </w:rPr>
        <w:t>22:249–255.</w:t>
      </w:r>
    </w:p>
    <w:p w14:paraId="2EB2C8B6" w14:textId="095FC9DC" w:rsidR="003817A3" w:rsidRPr="004D4C84" w:rsidRDefault="003817A3" w:rsidP="003817A3">
      <w:pPr>
        <w:tabs>
          <w:tab w:val="center" w:pos="1962"/>
          <w:tab w:val="center" w:pos="5473"/>
        </w:tabs>
        <w:spacing w:after="195" w:line="480" w:lineRule="auto"/>
        <w:ind w:left="360" w:hanging="360"/>
        <w:rPr>
          <w:rFonts w:ascii="Calibri" w:eastAsia="Calibri" w:hAnsi="Calibri" w:cs="Calibri"/>
          <w:color w:val="000000" w:themeColor="text1"/>
          <w:szCs w:val="22"/>
        </w:rPr>
      </w:pPr>
      <w:r w:rsidRPr="003817A3">
        <w:rPr>
          <w:rFonts w:ascii="Calibri" w:eastAsia="Calibri" w:hAnsi="Calibri" w:cs="Calibri"/>
          <w:color w:val="000000" w:themeColor="text1"/>
          <w:szCs w:val="22"/>
        </w:rPr>
        <w:t>Scriber, J. M. 2014. Climate-driven reshuffling of species and genes: Potential conservation</w:t>
      </w:r>
      <w:r>
        <w:rPr>
          <w:rFonts w:ascii="Calibri" w:eastAsia="Calibri" w:hAnsi="Calibri" w:cs="Calibri"/>
          <w:color w:val="000000" w:themeColor="text1"/>
          <w:szCs w:val="22"/>
        </w:rPr>
        <w:t xml:space="preserve"> </w:t>
      </w:r>
      <w:bookmarkStart w:id="0" w:name="_GoBack"/>
      <w:bookmarkEnd w:id="0"/>
      <w:r w:rsidRPr="003817A3">
        <w:rPr>
          <w:rFonts w:ascii="Calibri" w:eastAsia="Calibri" w:hAnsi="Calibri" w:cs="Calibri"/>
          <w:color w:val="000000" w:themeColor="text1"/>
          <w:szCs w:val="22"/>
        </w:rPr>
        <w:t>roles for species translocations and recombinant hybrid genotypes. Insects</w:t>
      </w:r>
      <w:r>
        <w:rPr>
          <w:rFonts w:ascii="Calibri" w:eastAsia="Calibri" w:hAnsi="Calibri" w:cs="Calibri"/>
          <w:color w:val="000000" w:themeColor="text1"/>
          <w:szCs w:val="22"/>
        </w:rPr>
        <w:t xml:space="preserve"> </w:t>
      </w:r>
      <w:r w:rsidRPr="003817A3">
        <w:rPr>
          <w:rFonts w:ascii="Calibri" w:eastAsia="Calibri" w:hAnsi="Calibri" w:cs="Calibri"/>
          <w:color w:val="000000" w:themeColor="text1"/>
          <w:szCs w:val="22"/>
        </w:rPr>
        <w:t>5:1–61.</w:t>
      </w:r>
    </w:p>
    <w:p w14:paraId="47559D7C" w14:textId="6DB7B2A4" w:rsidR="004D4C84" w:rsidRPr="004D4C84" w:rsidRDefault="004D4C84" w:rsidP="007E72EB">
      <w:pPr>
        <w:spacing w:after="184" w:line="480" w:lineRule="auto"/>
        <w:ind w:left="360" w:right="90" w:hanging="360"/>
        <w:rPr>
          <w:rFonts w:ascii="Calibri" w:eastAsia="Calibri" w:hAnsi="Calibri" w:cs="Calibri"/>
          <w:color w:val="000000" w:themeColor="text1"/>
          <w:szCs w:val="22"/>
        </w:rPr>
      </w:pPr>
      <w:r w:rsidRPr="004D4C84">
        <w:rPr>
          <w:rFonts w:ascii="Calibri" w:eastAsia="Calibri" w:hAnsi="Calibri" w:cs="Calibri"/>
          <w:color w:val="000000" w:themeColor="text1"/>
          <w:szCs w:val="22"/>
        </w:rPr>
        <w:t>Sinclair, B. J. 2015. Linking energetics and overwintering in temperate insects. Journal of</w:t>
      </w:r>
      <w:r w:rsidR="007E72EB">
        <w:rPr>
          <w:rFonts w:ascii="Calibri" w:eastAsia="Calibri" w:hAnsi="Calibri" w:cs="Calibri"/>
          <w:color w:val="000000" w:themeColor="text1"/>
          <w:szCs w:val="22"/>
        </w:rPr>
        <w:t xml:space="preserve"> T</w:t>
      </w:r>
      <w:r w:rsidRPr="004D4C84">
        <w:rPr>
          <w:rFonts w:ascii="Calibri" w:eastAsia="Calibri" w:hAnsi="Calibri" w:cs="Calibri"/>
          <w:color w:val="000000" w:themeColor="text1"/>
          <w:szCs w:val="22"/>
        </w:rPr>
        <w:t>hermal Biology 54:5–11.</w:t>
      </w:r>
    </w:p>
    <w:p w14:paraId="6047A976" w14:textId="1B8D4752" w:rsidR="004D4C84" w:rsidRPr="004D4C84" w:rsidRDefault="004D4C84" w:rsidP="007E72EB">
      <w:pPr>
        <w:spacing w:after="5" w:line="480" w:lineRule="auto"/>
        <w:ind w:left="360" w:right="90" w:hanging="360"/>
        <w:rPr>
          <w:rFonts w:ascii="Calibri" w:eastAsia="Calibri" w:hAnsi="Calibri" w:cs="Calibri"/>
          <w:color w:val="000000" w:themeColor="text1"/>
          <w:szCs w:val="22"/>
        </w:rPr>
      </w:pPr>
      <w:r w:rsidRPr="004D4C84">
        <w:rPr>
          <w:rFonts w:ascii="Calibri" w:eastAsia="Calibri" w:hAnsi="Calibri" w:cs="Calibri"/>
          <w:color w:val="000000" w:themeColor="text1"/>
          <w:szCs w:val="22"/>
        </w:rPr>
        <w:lastRenderedPageBreak/>
        <w:t xml:space="preserve">Thompson, A. C., and F. M. Davis. 1981. The effect of temperature on the rate of metabolism of lipids and glycogen in diapausing southwestern corn borer, </w:t>
      </w:r>
      <w:proofErr w:type="spellStart"/>
      <w:r w:rsidRPr="004D4C84">
        <w:rPr>
          <w:rFonts w:ascii="Calibri" w:eastAsia="Calibri" w:hAnsi="Calibri" w:cs="Calibri"/>
          <w:i/>
          <w:color w:val="000000" w:themeColor="text1"/>
          <w:szCs w:val="22"/>
        </w:rPr>
        <w:t>Diatraea</w:t>
      </w:r>
      <w:proofErr w:type="spellEnd"/>
      <w:r w:rsidRPr="004D4C84">
        <w:rPr>
          <w:rFonts w:ascii="Calibri" w:eastAsia="Calibri" w:hAnsi="Calibri" w:cs="Calibri"/>
          <w:i/>
          <w:color w:val="000000" w:themeColor="text1"/>
          <w:szCs w:val="22"/>
        </w:rPr>
        <w:t xml:space="preserve"> </w:t>
      </w:r>
      <w:proofErr w:type="spellStart"/>
      <w:r w:rsidRPr="004D4C84">
        <w:rPr>
          <w:rFonts w:ascii="Calibri" w:eastAsia="Calibri" w:hAnsi="Calibri" w:cs="Calibri"/>
          <w:i/>
          <w:color w:val="000000" w:themeColor="text1"/>
          <w:szCs w:val="22"/>
        </w:rPr>
        <w:t>grandiosella</w:t>
      </w:r>
      <w:proofErr w:type="spellEnd"/>
      <w:r w:rsidRPr="004D4C84">
        <w:rPr>
          <w:rFonts w:ascii="Calibri" w:eastAsia="Calibri" w:hAnsi="Calibri" w:cs="Calibri"/>
          <w:color w:val="000000" w:themeColor="text1"/>
          <w:szCs w:val="22"/>
        </w:rPr>
        <w:t>.</w:t>
      </w:r>
      <w:r w:rsidR="007E72EB">
        <w:rPr>
          <w:rFonts w:ascii="Calibri" w:eastAsia="Calibri" w:hAnsi="Calibri" w:cs="Calibri"/>
          <w:color w:val="000000" w:themeColor="text1"/>
          <w:szCs w:val="22"/>
        </w:rPr>
        <w:t xml:space="preserve"> </w:t>
      </w:r>
      <w:r w:rsidRPr="004D4C84">
        <w:rPr>
          <w:rFonts w:ascii="Calibri" w:eastAsia="Calibri" w:hAnsi="Calibri" w:cs="Calibri"/>
          <w:color w:val="000000" w:themeColor="text1"/>
          <w:szCs w:val="22"/>
        </w:rPr>
        <w:t>Comparative Biochemistry and Physiology – Part A: Physiology 70:555–558.</w:t>
      </w:r>
    </w:p>
    <w:sectPr w:rsidR="004D4C84" w:rsidRPr="004D4C84" w:rsidSect="00E66B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489C"/>
    <w:rsid w:val="00012C0E"/>
    <w:rsid w:val="001762DF"/>
    <w:rsid w:val="002561EE"/>
    <w:rsid w:val="002E43D6"/>
    <w:rsid w:val="003331A2"/>
    <w:rsid w:val="003817A3"/>
    <w:rsid w:val="00387278"/>
    <w:rsid w:val="003A2275"/>
    <w:rsid w:val="003F7229"/>
    <w:rsid w:val="004407EF"/>
    <w:rsid w:val="00495B8A"/>
    <w:rsid w:val="004B489C"/>
    <w:rsid w:val="004D4C84"/>
    <w:rsid w:val="00543F0D"/>
    <w:rsid w:val="00571B0F"/>
    <w:rsid w:val="0062372C"/>
    <w:rsid w:val="0065666B"/>
    <w:rsid w:val="007E72EB"/>
    <w:rsid w:val="007E7589"/>
    <w:rsid w:val="00853CE5"/>
    <w:rsid w:val="008741DA"/>
    <w:rsid w:val="00894DE8"/>
    <w:rsid w:val="00991CF7"/>
    <w:rsid w:val="009B1036"/>
    <w:rsid w:val="009C331F"/>
    <w:rsid w:val="00A33882"/>
    <w:rsid w:val="00A95024"/>
    <w:rsid w:val="00B74BD5"/>
    <w:rsid w:val="00BE4A6F"/>
    <w:rsid w:val="00CC7AAF"/>
    <w:rsid w:val="00CE7031"/>
    <w:rsid w:val="00D372D5"/>
    <w:rsid w:val="00D47C2D"/>
    <w:rsid w:val="00E66BA6"/>
    <w:rsid w:val="00E67421"/>
    <w:rsid w:val="00F2233F"/>
    <w:rsid w:val="00FA3728"/>
    <w:rsid w:val="00FC1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261FE"/>
  <w15:chartTrackingRefBased/>
  <w15:docId w15:val="{C95373ED-3926-5E41-BAEA-282CA29A6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489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B489C"/>
    <w:rPr>
      <w:sz w:val="18"/>
      <w:szCs w:val="18"/>
    </w:rPr>
  </w:style>
  <w:style w:type="paragraph" w:styleId="CommentText">
    <w:name w:val="annotation text"/>
    <w:basedOn w:val="Normal"/>
    <w:link w:val="CommentTextChar"/>
    <w:uiPriority w:val="99"/>
    <w:semiHidden/>
    <w:unhideWhenUsed/>
    <w:rsid w:val="004B489C"/>
  </w:style>
  <w:style w:type="character" w:customStyle="1" w:styleId="CommentTextChar">
    <w:name w:val="Comment Text Char"/>
    <w:basedOn w:val="DefaultParagraphFont"/>
    <w:link w:val="CommentText"/>
    <w:uiPriority w:val="99"/>
    <w:semiHidden/>
    <w:rsid w:val="004B489C"/>
  </w:style>
  <w:style w:type="paragraph" w:styleId="BalloonText">
    <w:name w:val="Balloon Text"/>
    <w:basedOn w:val="Normal"/>
    <w:link w:val="BalloonTextChar"/>
    <w:uiPriority w:val="99"/>
    <w:semiHidden/>
    <w:unhideWhenUsed/>
    <w:rsid w:val="004B489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B489C"/>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E67421"/>
    <w:rPr>
      <w:b/>
      <w:bCs/>
      <w:sz w:val="20"/>
      <w:szCs w:val="20"/>
    </w:rPr>
  </w:style>
  <w:style w:type="character" w:customStyle="1" w:styleId="CommentSubjectChar">
    <w:name w:val="Comment Subject Char"/>
    <w:basedOn w:val="CommentTextChar"/>
    <w:link w:val="CommentSubject"/>
    <w:uiPriority w:val="99"/>
    <w:semiHidden/>
    <w:rsid w:val="00E6742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883271">
      <w:bodyDiv w:val="1"/>
      <w:marLeft w:val="0"/>
      <w:marRight w:val="0"/>
      <w:marTop w:val="0"/>
      <w:marBottom w:val="0"/>
      <w:divBdr>
        <w:top w:val="none" w:sz="0" w:space="0" w:color="auto"/>
        <w:left w:val="none" w:sz="0" w:space="0" w:color="auto"/>
        <w:bottom w:val="none" w:sz="0" w:space="0" w:color="auto"/>
        <w:right w:val="none" w:sz="0" w:space="0" w:color="auto"/>
      </w:divBdr>
      <w:divsChild>
        <w:div w:id="1199002168">
          <w:marLeft w:val="0"/>
          <w:marRight w:val="0"/>
          <w:marTop w:val="0"/>
          <w:marBottom w:val="0"/>
          <w:divBdr>
            <w:top w:val="none" w:sz="0" w:space="0" w:color="auto"/>
            <w:left w:val="none" w:sz="0" w:space="0" w:color="auto"/>
            <w:bottom w:val="none" w:sz="0" w:space="0" w:color="auto"/>
            <w:right w:val="none" w:sz="0" w:space="0" w:color="auto"/>
          </w:divBdr>
        </w:div>
        <w:div w:id="1590458564">
          <w:marLeft w:val="0"/>
          <w:marRight w:val="0"/>
          <w:marTop w:val="0"/>
          <w:marBottom w:val="0"/>
          <w:divBdr>
            <w:top w:val="none" w:sz="0" w:space="0" w:color="auto"/>
            <w:left w:val="none" w:sz="0" w:space="0" w:color="auto"/>
            <w:bottom w:val="none" w:sz="0" w:space="0" w:color="auto"/>
            <w:right w:val="none" w:sz="0" w:space="0" w:color="auto"/>
          </w:divBdr>
        </w:div>
        <w:div w:id="751967779">
          <w:marLeft w:val="0"/>
          <w:marRight w:val="0"/>
          <w:marTop w:val="0"/>
          <w:marBottom w:val="0"/>
          <w:divBdr>
            <w:top w:val="none" w:sz="0" w:space="0" w:color="auto"/>
            <w:left w:val="none" w:sz="0" w:space="0" w:color="auto"/>
            <w:bottom w:val="none" w:sz="0" w:space="0" w:color="auto"/>
            <w:right w:val="none" w:sz="0" w:space="0" w:color="auto"/>
          </w:divBdr>
        </w:div>
        <w:div w:id="878857605">
          <w:marLeft w:val="0"/>
          <w:marRight w:val="0"/>
          <w:marTop w:val="0"/>
          <w:marBottom w:val="0"/>
          <w:divBdr>
            <w:top w:val="none" w:sz="0" w:space="0" w:color="auto"/>
            <w:left w:val="none" w:sz="0" w:space="0" w:color="auto"/>
            <w:bottom w:val="none" w:sz="0" w:space="0" w:color="auto"/>
            <w:right w:val="none" w:sz="0" w:space="0" w:color="auto"/>
          </w:divBdr>
        </w:div>
      </w:divsChild>
    </w:div>
    <w:div w:id="177158400">
      <w:bodyDiv w:val="1"/>
      <w:marLeft w:val="0"/>
      <w:marRight w:val="0"/>
      <w:marTop w:val="0"/>
      <w:marBottom w:val="0"/>
      <w:divBdr>
        <w:top w:val="none" w:sz="0" w:space="0" w:color="auto"/>
        <w:left w:val="none" w:sz="0" w:space="0" w:color="auto"/>
        <w:bottom w:val="none" w:sz="0" w:space="0" w:color="auto"/>
        <w:right w:val="none" w:sz="0" w:space="0" w:color="auto"/>
      </w:divBdr>
      <w:divsChild>
        <w:div w:id="2089419306">
          <w:marLeft w:val="0"/>
          <w:marRight w:val="0"/>
          <w:marTop w:val="0"/>
          <w:marBottom w:val="0"/>
          <w:divBdr>
            <w:top w:val="none" w:sz="0" w:space="0" w:color="auto"/>
            <w:left w:val="none" w:sz="0" w:space="0" w:color="auto"/>
            <w:bottom w:val="none" w:sz="0" w:space="0" w:color="auto"/>
            <w:right w:val="none" w:sz="0" w:space="0" w:color="auto"/>
          </w:divBdr>
        </w:div>
        <w:div w:id="550072896">
          <w:marLeft w:val="0"/>
          <w:marRight w:val="0"/>
          <w:marTop w:val="0"/>
          <w:marBottom w:val="0"/>
          <w:divBdr>
            <w:top w:val="none" w:sz="0" w:space="0" w:color="auto"/>
            <w:left w:val="none" w:sz="0" w:space="0" w:color="auto"/>
            <w:bottom w:val="none" w:sz="0" w:space="0" w:color="auto"/>
            <w:right w:val="none" w:sz="0" w:space="0" w:color="auto"/>
          </w:divBdr>
        </w:div>
        <w:div w:id="444927598">
          <w:marLeft w:val="0"/>
          <w:marRight w:val="0"/>
          <w:marTop w:val="0"/>
          <w:marBottom w:val="0"/>
          <w:divBdr>
            <w:top w:val="none" w:sz="0" w:space="0" w:color="auto"/>
            <w:left w:val="none" w:sz="0" w:space="0" w:color="auto"/>
            <w:bottom w:val="none" w:sz="0" w:space="0" w:color="auto"/>
            <w:right w:val="none" w:sz="0" w:space="0" w:color="auto"/>
          </w:divBdr>
        </w:div>
        <w:div w:id="230119934">
          <w:marLeft w:val="0"/>
          <w:marRight w:val="0"/>
          <w:marTop w:val="0"/>
          <w:marBottom w:val="0"/>
          <w:divBdr>
            <w:top w:val="none" w:sz="0" w:space="0" w:color="auto"/>
            <w:left w:val="none" w:sz="0" w:space="0" w:color="auto"/>
            <w:bottom w:val="none" w:sz="0" w:space="0" w:color="auto"/>
            <w:right w:val="none" w:sz="0" w:space="0" w:color="auto"/>
          </w:divBdr>
        </w:div>
      </w:divsChild>
    </w:div>
    <w:div w:id="247734871">
      <w:bodyDiv w:val="1"/>
      <w:marLeft w:val="0"/>
      <w:marRight w:val="0"/>
      <w:marTop w:val="0"/>
      <w:marBottom w:val="0"/>
      <w:divBdr>
        <w:top w:val="none" w:sz="0" w:space="0" w:color="auto"/>
        <w:left w:val="none" w:sz="0" w:space="0" w:color="auto"/>
        <w:bottom w:val="none" w:sz="0" w:space="0" w:color="auto"/>
        <w:right w:val="none" w:sz="0" w:space="0" w:color="auto"/>
      </w:divBdr>
      <w:divsChild>
        <w:div w:id="254243641">
          <w:marLeft w:val="0"/>
          <w:marRight w:val="0"/>
          <w:marTop w:val="0"/>
          <w:marBottom w:val="0"/>
          <w:divBdr>
            <w:top w:val="none" w:sz="0" w:space="0" w:color="auto"/>
            <w:left w:val="none" w:sz="0" w:space="0" w:color="auto"/>
            <w:bottom w:val="none" w:sz="0" w:space="0" w:color="auto"/>
            <w:right w:val="none" w:sz="0" w:space="0" w:color="auto"/>
          </w:divBdr>
        </w:div>
        <w:div w:id="1859654456">
          <w:marLeft w:val="0"/>
          <w:marRight w:val="0"/>
          <w:marTop w:val="0"/>
          <w:marBottom w:val="0"/>
          <w:divBdr>
            <w:top w:val="none" w:sz="0" w:space="0" w:color="auto"/>
            <w:left w:val="none" w:sz="0" w:space="0" w:color="auto"/>
            <w:bottom w:val="none" w:sz="0" w:space="0" w:color="auto"/>
            <w:right w:val="none" w:sz="0" w:space="0" w:color="auto"/>
          </w:divBdr>
        </w:div>
        <w:div w:id="1203207572">
          <w:marLeft w:val="0"/>
          <w:marRight w:val="0"/>
          <w:marTop w:val="0"/>
          <w:marBottom w:val="0"/>
          <w:divBdr>
            <w:top w:val="none" w:sz="0" w:space="0" w:color="auto"/>
            <w:left w:val="none" w:sz="0" w:space="0" w:color="auto"/>
            <w:bottom w:val="none" w:sz="0" w:space="0" w:color="auto"/>
            <w:right w:val="none" w:sz="0" w:space="0" w:color="auto"/>
          </w:divBdr>
        </w:div>
        <w:div w:id="928004691">
          <w:marLeft w:val="0"/>
          <w:marRight w:val="0"/>
          <w:marTop w:val="0"/>
          <w:marBottom w:val="0"/>
          <w:divBdr>
            <w:top w:val="none" w:sz="0" w:space="0" w:color="auto"/>
            <w:left w:val="none" w:sz="0" w:space="0" w:color="auto"/>
            <w:bottom w:val="none" w:sz="0" w:space="0" w:color="auto"/>
            <w:right w:val="none" w:sz="0" w:space="0" w:color="auto"/>
          </w:divBdr>
        </w:div>
      </w:divsChild>
    </w:div>
    <w:div w:id="297489418">
      <w:bodyDiv w:val="1"/>
      <w:marLeft w:val="0"/>
      <w:marRight w:val="0"/>
      <w:marTop w:val="0"/>
      <w:marBottom w:val="0"/>
      <w:divBdr>
        <w:top w:val="none" w:sz="0" w:space="0" w:color="auto"/>
        <w:left w:val="none" w:sz="0" w:space="0" w:color="auto"/>
        <w:bottom w:val="none" w:sz="0" w:space="0" w:color="auto"/>
        <w:right w:val="none" w:sz="0" w:space="0" w:color="auto"/>
      </w:divBdr>
    </w:div>
    <w:div w:id="353504432">
      <w:bodyDiv w:val="1"/>
      <w:marLeft w:val="0"/>
      <w:marRight w:val="0"/>
      <w:marTop w:val="0"/>
      <w:marBottom w:val="0"/>
      <w:divBdr>
        <w:top w:val="none" w:sz="0" w:space="0" w:color="auto"/>
        <w:left w:val="none" w:sz="0" w:space="0" w:color="auto"/>
        <w:bottom w:val="none" w:sz="0" w:space="0" w:color="auto"/>
        <w:right w:val="none" w:sz="0" w:space="0" w:color="auto"/>
      </w:divBdr>
      <w:divsChild>
        <w:div w:id="1075594683">
          <w:marLeft w:val="0"/>
          <w:marRight w:val="0"/>
          <w:marTop w:val="0"/>
          <w:marBottom w:val="0"/>
          <w:divBdr>
            <w:top w:val="none" w:sz="0" w:space="0" w:color="auto"/>
            <w:left w:val="none" w:sz="0" w:space="0" w:color="auto"/>
            <w:bottom w:val="none" w:sz="0" w:space="0" w:color="auto"/>
            <w:right w:val="none" w:sz="0" w:space="0" w:color="auto"/>
          </w:divBdr>
        </w:div>
        <w:div w:id="1062943125">
          <w:marLeft w:val="0"/>
          <w:marRight w:val="0"/>
          <w:marTop w:val="0"/>
          <w:marBottom w:val="0"/>
          <w:divBdr>
            <w:top w:val="none" w:sz="0" w:space="0" w:color="auto"/>
            <w:left w:val="none" w:sz="0" w:space="0" w:color="auto"/>
            <w:bottom w:val="none" w:sz="0" w:space="0" w:color="auto"/>
            <w:right w:val="none" w:sz="0" w:space="0" w:color="auto"/>
          </w:divBdr>
        </w:div>
        <w:div w:id="883565662">
          <w:marLeft w:val="0"/>
          <w:marRight w:val="0"/>
          <w:marTop w:val="0"/>
          <w:marBottom w:val="0"/>
          <w:divBdr>
            <w:top w:val="none" w:sz="0" w:space="0" w:color="auto"/>
            <w:left w:val="none" w:sz="0" w:space="0" w:color="auto"/>
            <w:bottom w:val="none" w:sz="0" w:space="0" w:color="auto"/>
            <w:right w:val="none" w:sz="0" w:space="0" w:color="auto"/>
          </w:divBdr>
        </w:div>
        <w:div w:id="969747476">
          <w:marLeft w:val="0"/>
          <w:marRight w:val="0"/>
          <w:marTop w:val="0"/>
          <w:marBottom w:val="0"/>
          <w:divBdr>
            <w:top w:val="none" w:sz="0" w:space="0" w:color="auto"/>
            <w:left w:val="none" w:sz="0" w:space="0" w:color="auto"/>
            <w:bottom w:val="none" w:sz="0" w:space="0" w:color="auto"/>
            <w:right w:val="none" w:sz="0" w:space="0" w:color="auto"/>
          </w:divBdr>
        </w:div>
      </w:divsChild>
    </w:div>
    <w:div w:id="714087616">
      <w:bodyDiv w:val="1"/>
      <w:marLeft w:val="0"/>
      <w:marRight w:val="0"/>
      <w:marTop w:val="0"/>
      <w:marBottom w:val="0"/>
      <w:divBdr>
        <w:top w:val="none" w:sz="0" w:space="0" w:color="auto"/>
        <w:left w:val="none" w:sz="0" w:space="0" w:color="auto"/>
        <w:bottom w:val="none" w:sz="0" w:space="0" w:color="auto"/>
        <w:right w:val="none" w:sz="0" w:space="0" w:color="auto"/>
      </w:divBdr>
      <w:divsChild>
        <w:div w:id="2139182057">
          <w:marLeft w:val="0"/>
          <w:marRight w:val="0"/>
          <w:marTop w:val="0"/>
          <w:marBottom w:val="0"/>
          <w:divBdr>
            <w:top w:val="none" w:sz="0" w:space="0" w:color="auto"/>
            <w:left w:val="none" w:sz="0" w:space="0" w:color="auto"/>
            <w:bottom w:val="none" w:sz="0" w:space="0" w:color="auto"/>
            <w:right w:val="none" w:sz="0" w:space="0" w:color="auto"/>
          </w:divBdr>
        </w:div>
        <w:div w:id="546647735">
          <w:marLeft w:val="0"/>
          <w:marRight w:val="0"/>
          <w:marTop w:val="0"/>
          <w:marBottom w:val="0"/>
          <w:divBdr>
            <w:top w:val="none" w:sz="0" w:space="0" w:color="auto"/>
            <w:left w:val="none" w:sz="0" w:space="0" w:color="auto"/>
            <w:bottom w:val="none" w:sz="0" w:space="0" w:color="auto"/>
            <w:right w:val="none" w:sz="0" w:space="0" w:color="auto"/>
          </w:divBdr>
        </w:div>
      </w:divsChild>
    </w:div>
    <w:div w:id="1272594932">
      <w:bodyDiv w:val="1"/>
      <w:marLeft w:val="0"/>
      <w:marRight w:val="0"/>
      <w:marTop w:val="0"/>
      <w:marBottom w:val="0"/>
      <w:divBdr>
        <w:top w:val="none" w:sz="0" w:space="0" w:color="auto"/>
        <w:left w:val="none" w:sz="0" w:space="0" w:color="auto"/>
        <w:bottom w:val="none" w:sz="0" w:space="0" w:color="auto"/>
        <w:right w:val="none" w:sz="0" w:space="0" w:color="auto"/>
      </w:divBdr>
      <w:divsChild>
        <w:div w:id="1647974600">
          <w:marLeft w:val="0"/>
          <w:marRight w:val="0"/>
          <w:marTop w:val="0"/>
          <w:marBottom w:val="0"/>
          <w:divBdr>
            <w:top w:val="none" w:sz="0" w:space="0" w:color="auto"/>
            <w:left w:val="none" w:sz="0" w:space="0" w:color="auto"/>
            <w:bottom w:val="none" w:sz="0" w:space="0" w:color="auto"/>
            <w:right w:val="none" w:sz="0" w:space="0" w:color="auto"/>
          </w:divBdr>
        </w:div>
        <w:div w:id="1146824512">
          <w:marLeft w:val="0"/>
          <w:marRight w:val="0"/>
          <w:marTop w:val="0"/>
          <w:marBottom w:val="0"/>
          <w:divBdr>
            <w:top w:val="none" w:sz="0" w:space="0" w:color="auto"/>
            <w:left w:val="none" w:sz="0" w:space="0" w:color="auto"/>
            <w:bottom w:val="none" w:sz="0" w:space="0" w:color="auto"/>
            <w:right w:val="none" w:sz="0" w:space="0" w:color="auto"/>
          </w:divBdr>
        </w:div>
      </w:divsChild>
    </w:div>
    <w:div w:id="1369530185">
      <w:bodyDiv w:val="1"/>
      <w:marLeft w:val="0"/>
      <w:marRight w:val="0"/>
      <w:marTop w:val="0"/>
      <w:marBottom w:val="0"/>
      <w:divBdr>
        <w:top w:val="none" w:sz="0" w:space="0" w:color="auto"/>
        <w:left w:val="none" w:sz="0" w:space="0" w:color="auto"/>
        <w:bottom w:val="none" w:sz="0" w:space="0" w:color="auto"/>
        <w:right w:val="none" w:sz="0" w:space="0" w:color="auto"/>
      </w:divBdr>
      <w:divsChild>
        <w:div w:id="796141757">
          <w:marLeft w:val="0"/>
          <w:marRight w:val="0"/>
          <w:marTop w:val="0"/>
          <w:marBottom w:val="0"/>
          <w:divBdr>
            <w:top w:val="none" w:sz="0" w:space="0" w:color="auto"/>
            <w:left w:val="none" w:sz="0" w:space="0" w:color="auto"/>
            <w:bottom w:val="none" w:sz="0" w:space="0" w:color="auto"/>
            <w:right w:val="none" w:sz="0" w:space="0" w:color="auto"/>
          </w:divBdr>
        </w:div>
        <w:div w:id="2071999369">
          <w:marLeft w:val="0"/>
          <w:marRight w:val="0"/>
          <w:marTop w:val="0"/>
          <w:marBottom w:val="0"/>
          <w:divBdr>
            <w:top w:val="none" w:sz="0" w:space="0" w:color="auto"/>
            <w:left w:val="none" w:sz="0" w:space="0" w:color="auto"/>
            <w:bottom w:val="none" w:sz="0" w:space="0" w:color="auto"/>
            <w:right w:val="none" w:sz="0" w:space="0" w:color="auto"/>
          </w:divBdr>
        </w:div>
        <w:div w:id="401760470">
          <w:marLeft w:val="0"/>
          <w:marRight w:val="0"/>
          <w:marTop w:val="0"/>
          <w:marBottom w:val="0"/>
          <w:divBdr>
            <w:top w:val="none" w:sz="0" w:space="0" w:color="auto"/>
            <w:left w:val="none" w:sz="0" w:space="0" w:color="auto"/>
            <w:bottom w:val="none" w:sz="0" w:space="0" w:color="auto"/>
            <w:right w:val="none" w:sz="0" w:space="0" w:color="auto"/>
          </w:divBdr>
        </w:div>
        <w:div w:id="226576542">
          <w:marLeft w:val="0"/>
          <w:marRight w:val="0"/>
          <w:marTop w:val="0"/>
          <w:marBottom w:val="0"/>
          <w:divBdr>
            <w:top w:val="none" w:sz="0" w:space="0" w:color="auto"/>
            <w:left w:val="none" w:sz="0" w:space="0" w:color="auto"/>
            <w:bottom w:val="none" w:sz="0" w:space="0" w:color="auto"/>
            <w:right w:val="none" w:sz="0" w:space="0" w:color="auto"/>
          </w:divBdr>
        </w:div>
        <w:div w:id="1761291312">
          <w:marLeft w:val="0"/>
          <w:marRight w:val="0"/>
          <w:marTop w:val="0"/>
          <w:marBottom w:val="0"/>
          <w:divBdr>
            <w:top w:val="none" w:sz="0" w:space="0" w:color="auto"/>
            <w:left w:val="none" w:sz="0" w:space="0" w:color="auto"/>
            <w:bottom w:val="none" w:sz="0" w:space="0" w:color="auto"/>
            <w:right w:val="none" w:sz="0" w:space="0" w:color="auto"/>
          </w:divBdr>
        </w:div>
      </w:divsChild>
    </w:div>
    <w:div w:id="1372341934">
      <w:bodyDiv w:val="1"/>
      <w:marLeft w:val="0"/>
      <w:marRight w:val="0"/>
      <w:marTop w:val="0"/>
      <w:marBottom w:val="0"/>
      <w:divBdr>
        <w:top w:val="none" w:sz="0" w:space="0" w:color="auto"/>
        <w:left w:val="none" w:sz="0" w:space="0" w:color="auto"/>
        <w:bottom w:val="none" w:sz="0" w:space="0" w:color="auto"/>
        <w:right w:val="none" w:sz="0" w:space="0" w:color="auto"/>
      </w:divBdr>
    </w:div>
    <w:div w:id="1387030964">
      <w:bodyDiv w:val="1"/>
      <w:marLeft w:val="0"/>
      <w:marRight w:val="0"/>
      <w:marTop w:val="0"/>
      <w:marBottom w:val="0"/>
      <w:divBdr>
        <w:top w:val="none" w:sz="0" w:space="0" w:color="auto"/>
        <w:left w:val="none" w:sz="0" w:space="0" w:color="auto"/>
        <w:bottom w:val="none" w:sz="0" w:space="0" w:color="auto"/>
        <w:right w:val="none" w:sz="0" w:space="0" w:color="auto"/>
      </w:divBdr>
      <w:divsChild>
        <w:div w:id="1913462319">
          <w:marLeft w:val="0"/>
          <w:marRight w:val="0"/>
          <w:marTop w:val="0"/>
          <w:marBottom w:val="0"/>
          <w:divBdr>
            <w:top w:val="none" w:sz="0" w:space="0" w:color="auto"/>
            <w:left w:val="none" w:sz="0" w:space="0" w:color="auto"/>
            <w:bottom w:val="none" w:sz="0" w:space="0" w:color="auto"/>
            <w:right w:val="none" w:sz="0" w:space="0" w:color="auto"/>
          </w:divBdr>
        </w:div>
        <w:div w:id="2051344974">
          <w:marLeft w:val="0"/>
          <w:marRight w:val="0"/>
          <w:marTop w:val="0"/>
          <w:marBottom w:val="0"/>
          <w:divBdr>
            <w:top w:val="none" w:sz="0" w:space="0" w:color="auto"/>
            <w:left w:val="none" w:sz="0" w:space="0" w:color="auto"/>
            <w:bottom w:val="none" w:sz="0" w:space="0" w:color="auto"/>
            <w:right w:val="none" w:sz="0" w:space="0" w:color="auto"/>
          </w:divBdr>
        </w:div>
        <w:div w:id="1822042107">
          <w:marLeft w:val="0"/>
          <w:marRight w:val="0"/>
          <w:marTop w:val="0"/>
          <w:marBottom w:val="0"/>
          <w:divBdr>
            <w:top w:val="none" w:sz="0" w:space="0" w:color="auto"/>
            <w:left w:val="none" w:sz="0" w:space="0" w:color="auto"/>
            <w:bottom w:val="none" w:sz="0" w:space="0" w:color="auto"/>
            <w:right w:val="none" w:sz="0" w:space="0" w:color="auto"/>
          </w:divBdr>
        </w:div>
        <w:div w:id="1854177038">
          <w:marLeft w:val="0"/>
          <w:marRight w:val="0"/>
          <w:marTop w:val="0"/>
          <w:marBottom w:val="0"/>
          <w:divBdr>
            <w:top w:val="none" w:sz="0" w:space="0" w:color="auto"/>
            <w:left w:val="none" w:sz="0" w:space="0" w:color="auto"/>
            <w:bottom w:val="none" w:sz="0" w:space="0" w:color="auto"/>
            <w:right w:val="none" w:sz="0" w:space="0" w:color="auto"/>
          </w:divBdr>
        </w:div>
        <w:div w:id="1607612906">
          <w:marLeft w:val="0"/>
          <w:marRight w:val="0"/>
          <w:marTop w:val="0"/>
          <w:marBottom w:val="0"/>
          <w:divBdr>
            <w:top w:val="none" w:sz="0" w:space="0" w:color="auto"/>
            <w:left w:val="none" w:sz="0" w:space="0" w:color="auto"/>
            <w:bottom w:val="none" w:sz="0" w:space="0" w:color="auto"/>
            <w:right w:val="none" w:sz="0" w:space="0" w:color="auto"/>
          </w:divBdr>
        </w:div>
      </w:divsChild>
    </w:div>
    <w:div w:id="1505166422">
      <w:bodyDiv w:val="1"/>
      <w:marLeft w:val="0"/>
      <w:marRight w:val="0"/>
      <w:marTop w:val="0"/>
      <w:marBottom w:val="0"/>
      <w:divBdr>
        <w:top w:val="none" w:sz="0" w:space="0" w:color="auto"/>
        <w:left w:val="none" w:sz="0" w:space="0" w:color="auto"/>
        <w:bottom w:val="none" w:sz="0" w:space="0" w:color="auto"/>
        <w:right w:val="none" w:sz="0" w:space="0" w:color="auto"/>
      </w:divBdr>
      <w:divsChild>
        <w:div w:id="1692610799">
          <w:marLeft w:val="0"/>
          <w:marRight w:val="0"/>
          <w:marTop w:val="0"/>
          <w:marBottom w:val="0"/>
          <w:divBdr>
            <w:top w:val="none" w:sz="0" w:space="0" w:color="auto"/>
            <w:left w:val="none" w:sz="0" w:space="0" w:color="auto"/>
            <w:bottom w:val="none" w:sz="0" w:space="0" w:color="auto"/>
            <w:right w:val="none" w:sz="0" w:space="0" w:color="auto"/>
          </w:divBdr>
        </w:div>
        <w:div w:id="1605651417">
          <w:marLeft w:val="0"/>
          <w:marRight w:val="0"/>
          <w:marTop w:val="0"/>
          <w:marBottom w:val="0"/>
          <w:divBdr>
            <w:top w:val="none" w:sz="0" w:space="0" w:color="auto"/>
            <w:left w:val="none" w:sz="0" w:space="0" w:color="auto"/>
            <w:bottom w:val="none" w:sz="0" w:space="0" w:color="auto"/>
            <w:right w:val="none" w:sz="0" w:space="0" w:color="auto"/>
          </w:divBdr>
        </w:div>
        <w:div w:id="1691368669">
          <w:marLeft w:val="0"/>
          <w:marRight w:val="0"/>
          <w:marTop w:val="0"/>
          <w:marBottom w:val="0"/>
          <w:divBdr>
            <w:top w:val="none" w:sz="0" w:space="0" w:color="auto"/>
            <w:left w:val="none" w:sz="0" w:space="0" w:color="auto"/>
            <w:bottom w:val="none" w:sz="0" w:space="0" w:color="auto"/>
            <w:right w:val="none" w:sz="0" w:space="0" w:color="auto"/>
          </w:divBdr>
        </w:div>
        <w:div w:id="177080453">
          <w:marLeft w:val="0"/>
          <w:marRight w:val="0"/>
          <w:marTop w:val="0"/>
          <w:marBottom w:val="0"/>
          <w:divBdr>
            <w:top w:val="none" w:sz="0" w:space="0" w:color="auto"/>
            <w:left w:val="none" w:sz="0" w:space="0" w:color="auto"/>
            <w:bottom w:val="none" w:sz="0" w:space="0" w:color="auto"/>
            <w:right w:val="none" w:sz="0" w:space="0" w:color="auto"/>
          </w:divBdr>
        </w:div>
      </w:divsChild>
    </w:div>
    <w:div w:id="1840850232">
      <w:bodyDiv w:val="1"/>
      <w:marLeft w:val="0"/>
      <w:marRight w:val="0"/>
      <w:marTop w:val="0"/>
      <w:marBottom w:val="0"/>
      <w:divBdr>
        <w:top w:val="none" w:sz="0" w:space="0" w:color="auto"/>
        <w:left w:val="none" w:sz="0" w:space="0" w:color="auto"/>
        <w:bottom w:val="none" w:sz="0" w:space="0" w:color="auto"/>
        <w:right w:val="none" w:sz="0" w:space="0" w:color="auto"/>
      </w:divBdr>
    </w:div>
    <w:div w:id="1946228047">
      <w:bodyDiv w:val="1"/>
      <w:marLeft w:val="0"/>
      <w:marRight w:val="0"/>
      <w:marTop w:val="0"/>
      <w:marBottom w:val="0"/>
      <w:divBdr>
        <w:top w:val="none" w:sz="0" w:space="0" w:color="auto"/>
        <w:left w:val="none" w:sz="0" w:space="0" w:color="auto"/>
        <w:bottom w:val="none" w:sz="0" w:space="0" w:color="auto"/>
        <w:right w:val="none" w:sz="0" w:space="0" w:color="auto"/>
      </w:divBdr>
      <w:divsChild>
        <w:div w:id="119568739">
          <w:marLeft w:val="0"/>
          <w:marRight w:val="0"/>
          <w:marTop w:val="0"/>
          <w:marBottom w:val="0"/>
          <w:divBdr>
            <w:top w:val="none" w:sz="0" w:space="0" w:color="auto"/>
            <w:left w:val="none" w:sz="0" w:space="0" w:color="auto"/>
            <w:bottom w:val="none" w:sz="0" w:space="0" w:color="auto"/>
            <w:right w:val="none" w:sz="0" w:space="0" w:color="auto"/>
          </w:divBdr>
        </w:div>
        <w:div w:id="153574247">
          <w:marLeft w:val="0"/>
          <w:marRight w:val="0"/>
          <w:marTop w:val="0"/>
          <w:marBottom w:val="0"/>
          <w:divBdr>
            <w:top w:val="none" w:sz="0" w:space="0" w:color="auto"/>
            <w:left w:val="none" w:sz="0" w:space="0" w:color="auto"/>
            <w:bottom w:val="none" w:sz="0" w:space="0" w:color="auto"/>
            <w:right w:val="none" w:sz="0" w:space="0" w:color="auto"/>
          </w:divBdr>
        </w:div>
        <w:div w:id="638145995">
          <w:marLeft w:val="0"/>
          <w:marRight w:val="0"/>
          <w:marTop w:val="0"/>
          <w:marBottom w:val="0"/>
          <w:divBdr>
            <w:top w:val="none" w:sz="0" w:space="0" w:color="auto"/>
            <w:left w:val="none" w:sz="0" w:space="0" w:color="auto"/>
            <w:bottom w:val="none" w:sz="0" w:space="0" w:color="auto"/>
            <w:right w:val="none" w:sz="0" w:space="0" w:color="auto"/>
          </w:divBdr>
        </w:div>
        <w:div w:id="19568625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7</Pages>
  <Words>1594</Words>
  <Characters>9091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Brown,James T</dc:creator>
  <cp:keywords/>
  <dc:description/>
  <cp:lastModifiedBy>Brown,James T</cp:lastModifiedBy>
  <cp:revision>3</cp:revision>
  <dcterms:created xsi:type="dcterms:W3CDTF">2019-01-29T02:50:00Z</dcterms:created>
  <dcterms:modified xsi:type="dcterms:W3CDTF">2019-01-29T03:32:00Z</dcterms:modified>
</cp:coreProperties>
</file>