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F52" w:rsidRPr="004F09C9" w:rsidRDefault="00996F52" w:rsidP="00996F52">
      <w:pPr>
        <w:spacing w:after="174" w:line="259" w:lineRule="auto"/>
        <w:ind w:right="80"/>
        <w:jc w:val="center"/>
        <w:rPr>
          <w:color w:val="000000" w:themeColor="text1"/>
        </w:rPr>
      </w:pPr>
      <w:r w:rsidRPr="004F09C9">
        <w:rPr>
          <w:color w:val="000000" w:themeColor="text1"/>
        </w:rPr>
        <w:t>REFERENCES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Adkisson</w:t>
      </w:r>
      <w:proofErr w:type="spellEnd"/>
      <w:r w:rsidRPr="004F09C9">
        <w:rPr>
          <w:color w:val="000000" w:themeColor="text1"/>
        </w:rPr>
        <w:t xml:space="preserve">, P. L., R. A. Bell, and S. G. </w:t>
      </w:r>
      <w:proofErr w:type="spellStart"/>
      <w:r w:rsidRPr="004F09C9">
        <w:rPr>
          <w:color w:val="000000" w:themeColor="text1"/>
        </w:rPr>
        <w:t>Wellso</w:t>
      </w:r>
      <w:proofErr w:type="spellEnd"/>
      <w:r w:rsidRPr="004F09C9">
        <w:rPr>
          <w:color w:val="000000" w:themeColor="text1"/>
        </w:rPr>
        <w:t xml:space="preserve">. 1963. Environmental factors controlling the induction of diapause in the pink bollworm, </w:t>
      </w:r>
      <w:proofErr w:type="spellStart"/>
      <w:r w:rsidRPr="001B2751">
        <w:rPr>
          <w:i/>
          <w:color w:val="000000" w:themeColor="text1"/>
        </w:rPr>
        <w:t>Pectinophora</w:t>
      </w:r>
      <w:proofErr w:type="spellEnd"/>
      <w:r w:rsidRPr="001B2751">
        <w:rPr>
          <w:i/>
          <w:color w:val="000000" w:themeColor="text1"/>
        </w:rPr>
        <w:t xml:space="preserve"> </w:t>
      </w:r>
      <w:proofErr w:type="spellStart"/>
      <w:r w:rsidRPr="001B2751">
        <w:rPr>
          <w:i/>
          <w:color w:val="000000" w:themeColor="text1"/>
        </w:rPr>
        <w:t>gossypiella</w:t>
      </w:r>
      <w:proofErr w:type="spellEnd"/>
      <w:r w:rsidRPr="004F09C9">
        <w:rPr>
          <w:color w:val="000000" w:themeColor="text1"/>
        </w:rPr>
        <w:t xml:space="preserve"> (Saunders). Journal of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Inse</w:t>
      </w:r>
      <w:r>
        <w:rPr>
          <w:color w:val="000000" w:themeColor="text1"/>
        </w:rPr>
        <w:t xml:space="preserve">ct </w:t>
      </w:r>
      <w:r w:rsidRPr="004F09C9">
        <w:rPr>
          <w:color w:val="000000" w:themeColor="text1"/>
        </w:rPr>
        <w:t>Physiology 9:299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310.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Allison, J. D., and R. T. </w:t>
      </w:r>
      <w:proofErr w:type="spellStart"/>
      <w:r w:rsidRPr="004F09C9">
        <w:rPr>
          <w:color w:val="000000" w:themeColor="text1"/>
        </w:rPr>
        <w:t>Cardé</w:t>
      </w:r>
      <w:proofErr w:type="spellEnd"/>
      <w:r w:rsidRPr="004F09C9">
        <w:rPr>
          <w:color w:val="000000" w:themeColor="text1"/>
        </w:rPr>
        <w:t>. 2016. Pheromone Communication in Moths: Evolution,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Behavior, and Application. </w:t>
      </w:r>
      <w:r>
        <w:rPr>
          <w:color w:val="000000" w:themeColor="text1"/>
        </w:rPr>
        <w:t>I</w:t>
      </w:r>
      <w:r w:rsidRPr="004F09C9">
        <w:rPr>
          <w:color w:val="000000" w:themeColor="text1"/>
        </w:rPr>
        <w:t>llustrate edition. University of California Press.</w:t>
      </w:r>
      <w:r>
        <w:rPr>
          <w:color w:val="000000" w:themeColor="text1"/>
        </w:rPr>
        <w:t xml:space="preserve"> 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Arrese</w:t>
      </w:r>
      <w:proofErr w:type="spellEnd"/>
      <w:r w:rsidRPr="004F09C9">
        <w:rPr>
          <w:color w:val="000000" w:themeColor="text1"/>
        </w:rPr>
        <w:t xml:space="preserve">, E. L., and J. L. </w:t>
      </w:r>
      <w:proofErr w:type="spellStart"/>
      <w:r w:rsidRPr="004F09C9">
        <w:rPr>
          <w:color w:val="000000" w:themeColor="text1"/>
        </w:rPr>
        <w:t>Soulages</w:t>
      </w:r>
      <w:proofErr w:type="spellEnd"/>
      <w:r w:rsidRPr="004F09C9">
        <w:rPr>
          <w:color w:val="000000" w:themeColor="text1"/>
        </w:rPr>
        <w:t xml:space="preserve">. 2010. Insect </w:t>
      </w:r>
      <w:r>
        <w:rPr>
          <w:color w:val="000000" w:themeColor="text1"/>
        </w:rPr>
        <w:t>f</w:t>
      </w:r>
      <w:r w:rsidRPr="004F09C9">
        <w:rPr>
          <w:color w:val="000000" w:themeColor="text1"/>
        </w:rPr>
        <w:t xml:space="preserve">at </w:t>
      </w:r>
      <w:r>
        <w:rPr>
          <w:color w:val="000000" w:themeColor="text1"/>
        </w:rPr>
        <w:t>b</w:t>
      </w:r>
      <w:r w:rsidRPr="004F09C9">
        <w:rPr>
          <w:color w:val="000000" w:themeColor="text1"/>
        </w:rPr>
        <w:t xml:space="preserve">ody: </w:t>
      </w:r>
      <w:r>
        <w:rPr>
          <w:color w:val="000000" w:themeColor="text1"/>
        </w:rPr>
        <w:t>E</w:t>
      </w:r>
      <w:r w:rsidRPr="004F09C9">
        <w:rPr>
          <w:color w:val="000000" w:themeColor="text1"/>
        </w:rPr>
        <w:t xml:space="preserve">nergy, </w:t>
      </w:r>
      <w:r>
        <w:rPr>
          <w:color w:val="000000" w:themeColor="text1"/>
        </w:rPr>
        <w:t>m</w:t>
      </w:r>
      <w:r w:rsidRPr="004F09C9">
        <w:rPr>
          <w:color w:val="000000" w:themeColor="text1"/>
        </w:rPr>
        <w:t xml:space="preserve">etabolism, and </w:t>
      </w:r>
      <w:r>
        <w:rPr>
          <w:color w:val="000000" w:themeColor="text1"/>
        </w:rPr>
        <w:t>r</w:t>
      </w:r>
      <w:r w:rsidRPr="004F09C9">
        <w:rPr>
          <w:color w:val="000000" w:themeColor="text1"/>
        </w:rPr>
        <w:t>egulation.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Annual Review of Entomology 55:207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225.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Beck, S. D., and J. W. Apple. 1961. Effects of temperature and photoperiod on voltinism of geographical populations of the European corn borer, </w:t>
      </w:r>
      <w:proofErr w:type="spellStart"/>
      <w:r w:rsidRPr="001B2751">
        <w:rPr>
          <w:i/>
          <w:color w:val="000000" w:themeColor="text1"/>
        </w:rPr>
        <w:t>Pyrausta</w:t>
      </w:r>
      <w:proofErr w:type="spellEnd"/>
      <w:r w:rsidRPr="001B2751">
        <w:rPr>
          <w:i/>
          <w:color w:val="000000" w:themeColor="text1"/>
        </w:rPr>
        <w:t xml:space="preserve"> nubilalis</w:t>
      </w:r>
      <w:r w:rsidRPr="004F09C9">
        <w:rPr>
          <w:color w:val="000000" w:themeColor="text1"/>
        </w:rPr>
        <w:t xml:space="preserve">. Journal of </w:t>
      </w:r>
      <w:r>
        <w:rPr>
          <w:color w:val="000000" w:themeColor="text1"/>
        </w:rPr>
        <w:t>E</w:t>
      </w:r>
      <w:r w:rsidRPr="004F09C9">
        <w:rPr>
          <w:color w:val="000000" w:themeColor="text1"/>
        </w:rPr>
        <w:t xml:space="preserve">conomic </w:t>
      </w:r>
      <w:r>
        <w:rPr>
          <w:color w:val="000000" w:themeColor="text1"/>
        </w:rPr>
        <w:t>E</w:t>
      </w:r>
      <w:r w:rsidRPr="004F09C9">
        <w:rPr>
          <w:color w:val="000000" w:themeColor="text1"/>
        </w:rPr>
        <w:t>ntomology 54:550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558.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Bohnenblust</w:t>
      </w:r>
      <w:proofErr w:type="spellEnd"/>
      <w:r w:rsidRPr="004F09C9">
        <w:rPr>
          <w:color w:val="000000" w:themeColor="text1"/>
        </w:rPr>
        <w:t xml:space="preserve">, E., and J. </w:t>
      </w:r>
      <w:proofErr w:type="spellStart"/>
      <w:r w:rsidRPr="004F09C9">
        <w:rPr>
          <w:color w:val="000000" w:themeColor="text1"/>
        </w:rPr>
        <w:t>Tooker</w:t>
      </w:r>
      <w:proofErr w:type="spellEnd"/>
      <w:r w:rsidRPr="004F09C9">
        <w:rPr>
          <w:color w:val="000000" w:themeColor="text1"/>
        </w:rPr>
        <w:t>. 2010. European corn borer in field corn. Entomologi</w:t>
      </w:r>
      <w:r>
        <w:rPr>
          <w:color w:val="000000" w:themeColor="text1"/>
        </w:rPr>
        <w:t>c</w:t>
      </w:r>
      <w:r w:rsidRPr="004F09C9">
        <w:rPr>
          <w:color w:val="000000" w:themeColor="text1"/>
        </w:rPr>
        <w:t>al Notes.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Bradshaw, W. E., and C. M. Holzapfel</w:t>
      </w:r>
      <w:r>
        <w:rPr>
          <w:color w:val="000000" w:themeColor="text1"/>
        </w:rPr>
        <w:t xml:space="preserve">. </w:t>
      </w:r>
      <w:r w:rsidRPr="004F09C9">
        <w:rPr>
          <w:color w:val="000000" w:themeColor="text1"/>
        </w:rPr>
        <w:t>2001.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Genetic shift in photoperiodic response correlated with global warming. Proceedings of the National Academy of Sciences 98:14509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14511.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Breed, G. A., S. </w:t>
      </w:r>
      <w:proofErr w:type="spellStart"/>
      <w:r w:rsidRPr="004F09C9">
        <w:rPr>
          <w:color w:val="000000" w:themeColor="text1"/>
        </w:rPr>
        <w:t>Stichter</w:t>
      </w:r>
      <w:proofErr w:type="spellEnd"/>
      <w:r w:rsidRPr="004F09C9">
        <w:rPr>
          <w:color w:val="000000" w:themeColor="text1"/>
        </w:rPr>
        <w:t>, and E. E. Crone. 2012. Climate-driven changes in northeastern US butterfly communities. Nature Climate Change 3:142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145.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Capinera</w:t>
      </w:r>
      <w:proofErr w:type="spellEnd"/>
      <w:r w:rsidRPr="004F09C9">
        <w:rPr>
          <w:color w:val="000000" w:themeColor="text1"/>
        </w:rPr>
        <w:t xml:space="preserve">, J. L. 2000. European corn borer scientific name: </w:t>
      </w:r>
      <w:r w:rsidRPr="00344E94">
        <w:rPr>
          <w:i/>
          <w:color w:val="000000" w:themeColor="text1"/>
        </w:rPr>
        <w:t>Ostrinia nubilalis</w:t>
      </w:r>
      <w:r w:rsidRPr="004F09C9">
        <w:rPr>
          <w:color w:val="000000" w:themeColor="text1"/>
        </w:rPr>
        <w:t xml:space="preserve"> (</w:t>
      </w:r>
      <w:proofErr w:type="spellStart"/>
      <w:r w:rsidRPr="004F09C9">
        <w:rPr>
          <w:color w:val="000000" w:themeColor="text1"/>
        </w:rPr>
        <w:t>Hübner</w:t>
      </w:r>
      <w:proofErr w:type="spellEnd"/>
      <w:r w:rsidRPr="004F09C9">
        <w:rPr>
          <w:color w:val="000000" w:themeColor="text1"/>
        </w:rPr>
        <w:t xml:space="preserve">) (Insecta: Lepidoptera: </w:t>
      </w:r>
      <w:proofErr w:type="spellStart"/>
      <w:r w:rsidRPr="004F09C9">
        <w:rPr>
          <w:color w:val="000000" w:themeColor="text1"/>
        </w:rPr>
        <w:t>Pyralidae</w:t>
      </w:r>
      <w:proofErr w:type="spellEnd"/>
      <w:r w:rsidRPr="004F09C9">
        <w:rPr>
          <w:color w:val="000000" w:themeColor="text1"/>
        </w:rPr>
        <w:t>) (EENY-156). Gainesville: University of Florida Institute of Food and Agricultural Sciences.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Chown</w:t>
      </w:r>
      <w:proofErr w:type="spellEnd"/>
      <w:r w:rsidRPr="004F09C9">
        <w:rPr>
          <w:color w:val="000000" w:themeColor="text1"/>
        </w:rPr>
        <w:t>, S. L. 2007. Physiological diversity in insects: Ecology and evolutionary contexts.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Advances in Insect Physiology 33:50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152.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de Gruyter, W., 1999. Handbook of Zoology. 35. Lepidoptera, Moths and Butterflies Volume 1: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Evolution, Systematics, and Biogeography. Pages 80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 xml:space="preserve">82 </w:t>
      </w:r>
      <w:r w:rsidRPr="001B2751">
        <w:rPr>
          <w:color w:val="000000" w:themeColor="text1"/>
        </w:rPr>
        <w:t>in</w:t>
      </w:r>
      <w:r w:rsidRPr="004F09C9">
        <w:rPr>
          <w:i/>
          <w:color w:val="000000" w:themeColor="text1"/>
        </w:rPr>
        <w:t xml:space="preserve"> </w:t>
      </w:r>
      <w:r w:rsidRPr="004F09C9">
        <w:rPr>
          <w:color w:val="000000" w:themeColor="text1"/>
        </w:rPr>
        <w:t>N. P. Kristensen, editor. Tropical Lepidoptera. 10, Verlag.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lastRenderedPageBreak/>
        <w:t>DeLucia</w:t>
      </w:r>
      <w:proofErr w:type="spellEnd"/>
      <w:r w:rsidRPr="004F09C9">
        <w:rPr>
          <w:color w:val="000000" w:themeColor="text1"/>
        </w:rPr>
        <w:t xml:space="preserve">, E. H., C. L. Casteel, P. D. </w:t>
      </w:r>
      <w:proofErr w:type="spellStart"/>
      <w:r w:rsidRPr="004F09C9">
        <w:rPr>
          <w:color w:val="000000" w:themeColor="text1"/>
        </w:rPr>
        <w:t>Nabity</w:t>
      </w:r>
      <w:proofErr w:type="spellEnd"/>
      <w:r w:rsidRPr="004F09C9">
        <w:rPr>
          <w:color w:val="000000" w:themeColor="text1"/>
        </w:rPr>
        <w:t>, and B. F. O’Neill. 2008. Insects take a bigger bite out of plants in a warmer, higher carbon dioxide world. Proceedings of the National Academy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of Sciences 105:1781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1782.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Dopman, E. B., L. Perez, S. M. </w:t>
      </w:r>
      <w:proofErr w:type="spellStart"/>
      <w:r w:rsidRPr="004F09C9">
        <w:rPr>
          <w:color w:val="000000" w:themeColor="text1"/>
        </w:rPr>
        <w:t>Bogdanowicz</w:t>
      </w:r>
      <w:proofErr w:type="spellEnd"/>
      <w:r w:rsidRPr="004F09C9">
        <w:rPr>
          <w:color w:val="000000" w:themeColor="text1"/>
        </w:rPr>
        <w:t>, and R. G. Harrison. 2005. Consequences of reproductive barriers for genealogical discordance in the European corn borer. Proceedings of the National Academy of Sciences 102:14706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14711</w:t>
      </w:r>
      <w:r>
        <w:rPr>
          <w:color w:val="000000" w:themeColor="text1"/>
        </w:rPr>
        <w:t>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Dugdale, J. 1995. Index of economically important Lepidoptera. Cambridge University Press.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FE68A9">
        <w:rPr>
          <w:color w:val="000000" w:themeColor="text1"/>
        </w:rPr>
        <w:t>Folch</w:t>
      </w:r>
      <w:r w:rsidRPr="00C66D59">
        <w:rPr>
          <w:color w:val="000000" w:themeColor="text1"/>
        </w:rPr>
        <w:t xml:space="preserve">, J., </w:t>
      </w:r>
      <w:r w:rsidRPr="00FE68A9">
        <w:rPr>
          <w:color w:val="000000" w:themeColor="text1"/>
        </w:rPr>
        <w:t>M. Lees</w:t>
      </w:r>
      <w:r w:rsidRPr="00C66D59">
        <w:rPr>
          <w:color w:val="000000" w:themeColor="text1"/>
        </w:rPr>
        <w:t>,</w:t>
      </w:r>
      <w:r w:rsidRPr="00FE68A9">
        <w:rPr>
          <w:color w:val="000000" w:themeColor="text1"/>
        </w:rPr>
        <w:t xml:space="preserve"> and G.</w:t>
      </w:r>
      <w:r w:rsidRPr="00C66D59">
        <w:rPr>
          <w:color w:val="000000" w:themeColor="text1"/>
        </w:rPr>
        <w:t xml:space="preserve"> S</w:t>
      </w:r>
      <w:r w:rsidRPr="00FE68A9">
        <w:rPr>
          <w:color w:val="000000" w:themeColor="text1"/>
        </w:rPr>
        <w:t>tanley</w:t>
      </w:r>
      <w:r w:rsidRPr="00C66D59">
        <w:rPr>
          <w:color w:val="000000" w:themeColor="text1"/>
        </w:rPr>
        <w:t>. 1957. A simple method for the isolation and</w:t>
      </w:r>
      <w:r w:rsidRPr="00FE68A9">
        <w:rPr>
          <w:color w:val="000000" w:themeColor="text1"/>
        </w:rPr>
        <w:t xml:space="preserve"> </w:t>
      </w:r>
      <w:r w:rsidRPr="00C66D59">
        <w:rPr>
          <w:color w:val="000000" w:themeColor="text1"/>
        </w:rPr>
        <w:t>purification of</w:t>
      </w:r>
      <w:r>
        <w:rPr>
          <w:color w:val="000000" w:themeColor="text1"/>
        </w:rPr>
        <w:t xml:space="preserve"> </w:t>
      </w:r>
      <w:r w:rsidRPr="00C66D59">
        <w:rPr>
          <w:color w:val="000000" w:themeColor="text1"/>
        </w:rPr>
        <w:t xml:space="preserve">total </w:t>
      </w:r>
      <w:proofErr w:type="spellStart"/>
      <w:r w:rsidRPr="00C66D59">
        <w:rPr>
          <w:color w:val="000000" w:themeColor="text1"/>
        </w:rPr>
        <w:t>lipides</w:t>
      </w:r>
      <w:proofErr w:type="spellEnd"/>
      <w:r w:rsidRPr="00C66D59">
        <w:rPr>
          <w:color w:val="000000" w:themeColor="text1"/>
        </w:rPr>
        <w:t xml:space="preserve"> from animal tissues. J</w:t>
      </w:r>
      <w:r w:rsidRPr="00FE68A9">
        <w:rPr>
          <w:color w:val="000000" w:themeColor="text1"/>
        </w:rPr>
        <w:t>ournal of</w:t>
      </w:r>
      <w:r w:rsidRPr="00C66D59">
        <w:rPr>
          <w:color w:val="000000" w:themeColor="text1"/>
        </w:rPr>
        <w:t xml:space="preserve"> Biol</w:t>
      </w:r>
      <w:r w:rsidRPr="00FE68A9">
        <w:rPr>
          <w:color w:val="000000" w:themeColor="text1"/>
        </w:rPr>
        <w:t>ogical</w:t>
      </w:r>
      <w:r w:rsidRPr="00C66D59">
        <w:rPr>
          <w:color w:val="000000" w:themeColor="text1"/>
        </w:rPr>
        <w:t xml:space="preserve"> Chem</w:t>
      </w:r>
      <w:r w:rsidRPr="00FE68A9">
        <w:rPr>
          <w:color w:val="000000" w:themeColor="text1"/>
        </w:rPr>
        <w:t>istry</w:t>
      </w:r>
      <w:r w:rsidRPr="00C66D59">
        <w:rPr>
          <w:color w:val="000000" w:themeColor="text1"/>
        </w:rPr>
        <w:t xml:space="preserve"> 226</w:t>
      </w:r>
      <w:r w:rsidRPr="00FE68A9">
        <w:rPr>
          <w:color w:val="000000" w:themeColor="text1"/>
        </w:rPr>
        <w:t>:</w:t>
      </w:r>
      <w:r w:rsidRPr="00C66D59">
        <w:rPr>
          <w:color w:val="000000" w:themeColor="text1"/>
        </w:rPr>
        <w:t>497</w:t>
      </w:r>
      <w:r w:rsidRPr="00FE68A9">
        <w:rPr>
          <w:color w:val="000000" w:themeColor="text1"/>
        </w:rPr>
        <w:t>-</w:t>
      </w:r>
      <w:r w:rsidRPr="00C66D59">
        <w:rPr>
          <w:color w:val="000000" w:themeColor="text1"/>
        </w:rPr>
        <w:t>509.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Frolov</w:t>
      </w:r>
      <w:proofErr w:type="spellEnd"/>
      <w:r w:rsidRPr="004F09C9">
        <w:rPr>
          <w:color w:val="000000" w:themeColor="text1"/>
        </w:rPr>
        <w:t xml:space="preserve">, A. N., D. </w:t>
      </w:r>
      <w:proofErr w:type="spellStart"/>
      <w:r w:rsidRPr="004F09C9">
        <w:rPr>
          <w:color w:val="000000" w:themeColor="text1"/>
        </w:rPr>
        <w:t>Bourguet</w:t>
      </w:r>
      <w:proofErr w:type="spellEnd"/>
      <w:r w:rsidRPr="004F09C9">
        <w:rPr>
          <w:color w:val="000000" w:themeColor="text1"/>
        </w:rPr>
        <w:t xml:space="preserve">, and S. </w:t>
      </w:r>
      <w:proofErr w:type="spellStart"/>
      <w:r w:rsidRPr="004F09C9">
        <w:rPr>
          <w:color w:val="000000" w:themeColor="text1"/>
        </w:rPr>
        <w:t>Ponsard</w:t>
      </w:r>
      <w:proofErr w:type="spellEnd"/>
      <w:r>
        <w:rPr>
          <w:color w:val="000000" w:themeColor="text1"/>
        </w:rPr>
        <w:t>.</w:t>
      </w:r>
      <w:r w:rsidRPr="004F09C9">
        <w:rPr>
          <w:color w:val="000000" w:themeColor="text1"/>
        </w:rPr>
        <w:t xml:space="preserve"> 2007. Reconsidering the taxo</w:t>
      </w:r>
      <w:r>
        <w:rPr>
          <w:color w:val="000000" w:themeColor="text1"/>
        </w:rPr>
        <w:t>n</w:t>
      </w:r>
      <w:r w:rsidRPr="004F09C9">
        <w:rPr>
          <w:color w:val="000000" w:themeColor="text1"/>
        </w:rPr>
        <w:t>o</w:t>
      </w:r>
      <w:r>
        <w:rPr>
          <w:color w:val="000000" w:themeColor="text1"/>
        </w:rPr>
        <w:t>m</w:t>
      </w:r>
      <w:r w:rsidRPr="004F09C9">
        <w:rPr>
          <w:color w:val="000000" w:themeColor="text1"/>
        </w:rPr>
        <w:t>y of several</w:t>
      </w:r>
      <w:r>
        <w:rPr>
          <w:i/>
          <w:color w:val="000000" w:themeColor="text1"/>
        </w:rPr>
        <w:t xml:space="preserve"> </w:t>
      </w:r>
      <w:r w:rsidRPr="00344E94">
        <w:rPr>
          <w:i/>
          <w:color w:val="000000" w:themeColor="text1"/>
        </w:rPr>
        <w:t>Ostrinia</w:t>
      </w:r>
      <w:r w:rsidRPr="004F09C9">
        <w:rPr>
          <w:color w:val="000000" w:themeColor="text1"/>
        </w:rPr>
        <w:t xml:space="preserve"> species in the light of reproductive isolation: A tale for Ernst Mayr.</w:t>
      </w:r>
      <w:r>
        <w:rPr>
          <w:color w:val="000000" w:themeColor="text1"/>
        </w:rPr>
        <w:t xml:space="preserve"> </w:t>
      </w:r>
      <w:r>
        <w:t xml:space="preserve">Biological Journal of the </w:t>
      </w:r>
      <w:proofErr w:type="spellStart"/>
      <w:r>
        <w:t>Linnean</w:t>
      </w:r>
      <w:proofErr w:type="spellEnd"/>
      <w:r>
        <w:t xml:space="preserve"> Society 91:49-72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Gelman, D. B., and D. K. Hayes. 1982. Methods and markers for synchronizing maturation of</w:t>
      </w:r>
      <w:r>
        <w:rPr>
          <w:color w:val="000000" w:themeColor="text1"/>
        </w:rPr>
        <w:t xml:space="preserve"> f</w:t>
      </w:r>
      <w:r w:rsidRPr="004F09C9">
        <w:rPr>
          <w:color w:val="000000" w:themeColor="text1"/>
        </w:rPr>
        <w:t xml:space="preserve">ifth-stage larvae and pupae of the </w:t>
      </w:r>
      <w:r>
        <w:rPr>
          <w:color w:val="000000" w:themeColor="text1"/>
        </w:rPr>
        <w:t>E</w:t>
      </w:r>
      <w:r w:rsidRPr="004F09C9">
        <w:rPr>
          <w:color w:val="000000" w:themeColor="text1"/>
        </w:rPr>
        <w:t xml:space="preserve">uropean corn borer, </w:t>
      </w:r>
      <w:r w:rsidRPr="00344E94">
        <w:rPr>
          <w:i/>
          <w:color w:val="000000" w:themeColor="text1"/>
        </w:rPr>
        <w:t>Ostrinia nubilalis</w:t>
      </w:r>
      <w:r w:rsidRPr="004F09C9">
        <w:rPr>
          <w:color w:val="000000" w:themeColor="text1"/>
        </w:rPr>
        <w:t>. Annals of the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Entomological Society of Americ</w:t>
      </w:r>
      <w:r>
        <w:rPr>
          <w:color w:val="000000" w:themeColor="text1"/>
        </w:rPr>
        <w:t>a</w:t>
      </w:r>
      <w:r w:rsidRPr="004F09C9">
        <w:rPr>
          <w:color w:val="000000" w:themeColor="text1"/>
        </w:rPr>
        <w:t xml:space="preserve"> 75:485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493.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Gomi</w:t>
      </w:r>
      <w:proofErr w:type="spellEnd"/>
      <w:r w:rsidRPr="004F09C9">
        <w:rPr>
          <w:color w:val="000000" w:themeColor="text1"/>
        </w:rPr>
        <w:t xml:space="preserve">, T., M. </w:t>
      </w:r>
      <w:proofErr w:type="spellStart"/>
      <w:r w:rsidRPr="004F09C9">
        <w:rPr>
          <w:color w:val="000000" w:themeColor="text1"/>
        </w:rPr>
        <w:t>Nagasaka</w:t>
      </w:r>
      <w:proofErr w:type="spellEnd"/>
      <w:r w:rsidRPr="004F09C9">
        <w:rPr>
          <w:color w:val="000000" w:themeColor="text1"/>
        </w:rPr>
        <w:t xml:space="preserve">, T. Fukuda, and H. </w:t>
      </w:r>
      <w:proofErr w:type="spellStart"/>
      <w:r w:rsidRPr="004F09C9">
        <w:rPr>
          <w:color w:val="000000" w:themeColor="text1"/>
        </w:rPr>
        <w:t>Hagihara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2007.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Shifting of the life cycle and life-history traits of the fall webworm in relation to climate change.</w:t>
      </w:r>
      <w:r>
        <w:rPr>
          <w:color w:val="000000" w:themeColor="text1"/>
        </w:rPr>
        <w:t xml:space="preserve"> </w:t>
      </w:r>
      <w:proofErr w:type="spellStart"/>
      <w:r w:rsidRPr="004F09C9">
        <w:rPr>
          <w:color w:val="000000" w:themeColor="text1"/>
        </w:rPr>
        <w:t>Entomologia</w:t>
      </w:r>
      <w:proofErr w:type="spellEnd"/>
      <w:r>
        <w:rPr>
          <w:color w:val="000000" w:themeColor="text1"/>
        </w:rPr>
        <w:t xml:space="preserve"> </w:t>
      </w:r>
      <w:proofErr w:type="spellStart"/>
      <w:r w:rsidRPr="004F09C9">
        <w:rPr>
          <w:color w:val="000000" w:themeColor="text1"/>
        </w:rPr>
        <w:t>Experimentalis</w:t>
      </w:r>
      <w:proofErr w:type="spellEnd"/>
      <w:r w:rsidRPr="004F09C9">
        <w:rPr>
          <w:color w:val="000000" w:themeColor="text1"/>
        </w:rPr>
        <w:t xml:space="preserve"> et </w:t>
      </w:r>
      <w:proofErr w:type="spellStart"/>
      <w:r w:rsidRPr="004F09C9">
        <w:rPr>
          <w:color w:val="000000" w:themeColor="text1"/>
        </w:rPr>
        <w:t>Applicata</w:t>
      </w:r>
      <w:proofErr w:type="spellEnd"/>
      <w:r w:rsidRPr="004F09C9">
        <w:rPr>
          <w:color w:val="000000" w:themeColor="text1"/>
        </w:rPr>
        <w:t xml:space="preserve"> 125:179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184.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Hahn, D. A., and D. L. Denlinger. 2007. Meeting the energetic demands of insect diapause: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Nutrient storage and utilization. Journal of Insect Physiology 53:760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773.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Huey, R. B., and R. D. Stevenson. 1979. Integrating thermal physiology and ecology of ectotherms: A discussion of approaches. Integrative and Comparative Biology 19:357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366.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Hyde, J., M. A. Martin, P. V. </w:t>
      </w:r>
      <w:proofErr w:type="spellStart"/>
      <w:r w:rsidRPr="004F09C9">
        <w:rPr>
          <w:color w:val="000000" w:themeColor="text1"/>
        </w:rPr>
        <w:t>Preckel</w:t>
      </w:r>
      <w:proofErr w:type="spellEnd"/>
      <w:r w:rsidRPr="004F09C9">
        <w:rPr>
          <w:color w:val="000000" w:themeColor="text1"/>
        </w:rPr>
        <w:t>, and C. R. Edwards.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1999.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The economics of Bt corn: Valuing protection from the European corn borer. Review of Agricultural Economics 21:442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454.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lastRenderedPageBreak/>
        <w:t>Ikten</w:t>
      </w:r>
      <w:proofErr w:type="spellEnd"/>
      <w:r w:rsidRPr="004F09C9">
        <w:rPr>
          <w:color w:val="000000" w:themeColor="text1"/>
        </w:rPr>
        <w:t xml:space="preserve">, C., S. R. Skoda, T. E. Hunt, J. Molina-Ochoa, and J. E. Foster. 2011. Genetic variation and inheritance of diapause induction in two distinct </w:t>
      </w:r>
      <w:proofErr w:type="spellStart"/>
      <w:r w:rsidRPr="004F09C9">
        <w:rPr>
          <w:color w:val="000000" w:themeColor="text1"/>
        </w:rPr>
        <w:t>voltine</w:t>
      </w:r>
      <w:proofErr w:type="spellEnd"/>
      <w:r w:rsidRPr="004F09C9">
        <w:rPr>
          <w:color w:val="000000" w:themeColor="text1"/>
        </w:rPr>
        <w:t xml:space="preserve"> ecotypes of </w:t>
      </w:r>
      <w:r w:rsidRPr="001B2751">
        <w:rPr>
          <w:i/>
          <w:color w:val="000000" w:themeColor="text1"/>
        </w:rPr>
        <w:t>Ostrinia nubilalis</w:t>
      </w:r>
      <w:r w:rsidRPr="004F09C9">
        <w:rPr>
          <w:color w:val="000000" w:themeColor="text1"/>
        </w:rPr>
        <w:t xml:space="preserve"> (Lepidoptera: </w:t>
      </w:r>
      <w:proofErr w:type="spellStart"/>
      <w:r w:rsidRPr="004F09C9">
        <w:rPr>
          <w:color w:val="000000" w:themeColor="text1"/>
        </w:rPr>
        <w:t>Crambidae</w:t>
      </w:r>
      <w:proofErr w:type="spellEnd"/>
      <w:r w:rsidRPr="004F09C9">
        <w:rPr>
          <w:color w:val="000000" w:themeColor="text1"/>
        </w:rPr>
        <w:t>). Annals of the Entomological Society of America 104:567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575.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IPCC</w:t>
      </w:r>
      <w:r>
        <w:rPr>
          <w:color w:val="000000" w:themeColor="text1"/>
        </w:rPr>
        <w:t>,</w:t>
      </w:r>
      <w:r w:rsidRPr="004F09C9">
        <w:rPr>
          <w:color w:val="000000" w:themeColor="text1"/>
        </w:rPr>
        <w:t xml:space="preserve"> 2013. Summary for Policymakers. In: Climate Change 2013: The Physical Science Basis.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Contribution of Working Group I to the Fifth Assessment Report of the Intergovernmental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Panel on Climate Change. Technical report, Intergovernmental Panel on Climate Change, Cambridge</w:t>
      </w:r>
      <w:r>
        <w:rPr>
          <w:color w:val="000000" w:themeColor="text1"/>
        </w:rPr>
        <w:t xml:space="preserve">. 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Kim, C., S. Hoshizaki, Y. Huang, S. </w:t>
      </w:r>
      <w:proofErr w:type="spellStart"/>
      <w:r w:rsidRPr="004F09C9">
        <w:rPr>
          <w:color w:val="000000" w:themeColor="text1"/>
        </w:rPr>
        <w:t>Tatsuki</w:t>
      </w:r>
      <w:proofErr w:type="spellEnd"/>
      <w:r w:rsidRPr="004F09C9">
        <w:rPr>
          <w:color w:val="000000" w:themeColor="text1"/>
        </w:rPr>
        <w:t xml:space="preserve">, and Y. Ishikawa. 1999. Usefulness of mitochondrial COII gene sequences in examining phylogenetic relationships in the Asian corn borer, </w:t>
      </w:r>
      <w:r w:rsidRPr="00344E94">
        <w:rPr>
          <w:i/>
          <w:color w:val="000000" w:themeColor="text1"/>
        </w:rPr>
        <w:t xml:space="preserve">Ostrinia </w:t>
      </w:r>
      <w:proofErr w:type="spellStart"/>
      <w:r w:rsidRPr="00344E94">
        <w:rPr>
          <w:i/>
          <w:color w:val="000000" w:themeColor="text1"/>
        </w:rPr>
        <w:t>furnacalis</w:t>
      </w:r>
      <w:proofErr w:type="spellEnd"/>
      <w:r w:rsidRPr="004F09C9">
        <w:rPr>
          <w:color w:val="000000" w:themeColor="text1"/>
        </w:rPr>
        <w:t xml:space="preserve">, and allied species (Lepidoptera: </w:t>
      </w:r>
      <w:proofErr w:type="spellStart"/>
      <w:r w:rsidRPr="004F09C9">
        <w:rPr>
          <w:color w:val="000000" w:themeColor="text1"/>
        </w:rPr>
        <w:t>Pyralidae</w:t>
      </w:r>
      <w:proofErr w:type="spellEnd"/>
      <w:r w:rsidRPr="004F09C9">
        <w:rPr>
          <w:color w:val="000000" w:themeColor="text1"/>
        </w:rPr>
        <w:t>). Applied Entomology and Zoology 34:405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412.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Koštál, V. 2006. Eco-physiological phases of insect diapause. Journal of Insect Physiology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52:113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127.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Lassance</w:t>
      </w:r>
      <w:proofErr w:type="spellEnd"/>
      <w:r w:rsidRPr="004F09C9">
        <w:rPr>
          <w:color w:val="000000" w:themeColor="text1"/>
        </w:rPr>
        <w:t xml:space="preserve">, J., A. T. Groot, M. A. </w:t>
      </w:r>
      <w:proofErr w:type="spellStart"/>
      <w:r w:rsidRPr="004F09C9">
        <w:rPr>
          <w:color w:val="000000" w:themeColor="text1"/>
        </w:rPr>
        <w:t>Liénard</w:t>
      </w:r>
      <w:proofErr w:type="spellEnd"/>
      <w:r w:rsidRPr="004F09C9">
        <w:rPr>
          <w:color w:val="000000" w:themeColor="text1"/>
        </w:rPr>
        <w:t xml:space="preserve">, B. Antony, C. </w:t>
      </w:r>
      <w:proofErr w:type="spellStart"/>
      <w:r w:rsidRPr="004F09C9">
        <w:rPr>
          <w:color w:val="000000" w:themeColor="text1"/>
        </w:rPr>
        <w:t>Borgwardt</w:t>
      </w:r>
      <w:proofErr w:type="spellEnd"/>
      <w:r w:rsidRPr="004F09C9">
        <w:rPr>
          <w:color w:val="000000" w:themeColor="text1"/>
        </w:rPr>
        <w:t>, F. Andersson, E</w:t>
      </w:r>
      <w:r>
        <w:rPr>
          <w:color w:val="000000" w:themeColor="text1"/>
        </w:rPr>
        <w:t xml:space="preserve">. </w:t>
      </w:r>
      <w:proofErr w:type="spellStart"/>
      <w:r w:rsidRPr="004F09C9">
        <w:rPr>
          <w:color w:val="000000" w:themeColor="text1"/>
        </w:rPr>
        <w:t>Hedenström</w:t>
      </w:r>
      <w:proofErr w:type="spellEnd"/>
      <w:r w:rsidRPr="004F09C9">
        <w:rPr>
          <w:color w:val="000000" w:themeColor="text1"/>
        </w:rPr>
        <w:t xml:space="preserve">, D. G. </w:t>
      </w:r>
      <w:proofErr w:type="spellStart"/>
      <w:r w:rsidRPr="004F09C9">
        <w:rPr>
          <w:color w:val="000000" w:themeColor="text1"/>
        </w:rPr>
        <w:t>Heckel</w:t>
      </w:r>
      <w:proofErr w:type="spellEnd"/>
      <w:r w:rsidRPr="004F09C9">
        <w:rPr>
          <w:color w:val="000000" w:themeColor="text1"/>
        </w:rPr>
        <w:t xml:space="preserve">, and C. </w:t>
      </w:r>
      <w:proofErr w:type="spellStart"/>
      <w:r w:rsidRPr="004F09C9">
        <w:rPr>
          <w:color w:val="000000" w:themeColor="text1"/>
        </w:rPr>
        <w:t>Löfstedt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2010.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Allelic variation in a fatty-acyl reductase gene causes divergence in moth sex pheromones. Nature 466:486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489.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Levy, R. C., G. M. Kozak, C. B. Wadsworth, B. S. Coates, and E. B. Dopman.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2015.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Explaining the sawtooth: Latitudinal periodicity in a circadian gene correlates with shifts in generation number. Journal of Evolutionary Biology 28:40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53.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McLeod, D., and S. D. Beck. 1963. Photoperiodic </w:t>
      </w:r>
      <w:r>
        <w:rPr>
          <w:color w:val="000000" w:themeColor="text1"/>
        </w:rPr>
        <w:t>t</w:t>
      </w:r>
      <w:r w:rsidRPr="004F09C9">
        <w:rPr>
          <w:color w:val="000000" w:themeColor="text1"/>
        </w:rPr>
        <w:t xml:space="preserve">ermination of </w:t>
      </w:r>
      <w:r>
        <w:rPr>
          <w:color w:val="000000" w:themeColor="text1"/>
        </w:rPr>
        <w:t>d</w:t>
      </w:r>
      <w:r w:rsidRPr="004F09C9">
        <w:rPr>
          <w:color w:val="000000" w:themeColor="text1"/>
        </w:rPr>
        <w:t xml:space="preserve">iapause. The </w:t>
      </w:r>
      <w:r>
        <w:rPr>
          <w:color w:val="000000" w:themeColor="text1"/>
        </w:rPr>
        <w:t>b</w:t>
      </w:r>
      <w:r w:rsidRPr="004F09C9">
        <w:rPr>
          <w:color w:val="000000" w:themeColor="text1"/>
        </w:rPr>
        <w:t>iological</w:t>
      </w:r>
      <w:r>
        <w:rPr>
          <w:color w:val="000000" w:themeColor="text1"/>
        </w:rPr>
        <w:t xml:space="preserve"> b</w:t>
      </w:r>
      <w:r w:rsidRPr="004F09C9">
        <w:rPr>
          <w:color w:val="000000" w:themeColor="text1"/>
        </w:rPr>
        <w:t>ulletin 124:84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96.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Mitchell, C. J., and H. </w:t>
      </w:r>
      <w:proofErr w:type="spellStart"/>
      <w:r w:rsidRPr="004F09C9">
        <w:rPr>
          <w:color w:val="000000" w:themeColor="text1"/>
        </w:rPr>
        <w:t>Briegel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1989.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Inability of diapausing </w:t>
      </w:r>
      <w:r w:rsidRPr="00344E94">
        <w:rPr>
          <w:i/>
          <w:color w:val="000000" w:themeColor="text1"/>
        </w:rPr>
        <w:t xml:space="preserve">Culex </w:t>
      </w:r>
      <w:proofErr w:type="spellStart"/>
      <w:r w:rsidRPr="00344E94">
        <w:rPr>
          <w:i/>
          <w:color w:val="000000" w:themeColor="text1"/>
        </w:rPr>
        <w:t>pipiens</w:t>
      </w:r>
      <w:proofErr w:type="spellEnd"/>
      <w:r w:rsidRPr="004F09C9">
        <w:rPr>
          <w:color w:val="000000" w:themeColor="text1"/>
        </w:rPr>
        <w:t xml:space="preserve"> (Diptera: </w:t>
      </w:r>
      <w:proofErr w:type="spellStart"/>
      <w:r w:rsidRPr="004F09C9">
        <w:rPr>
          <w:color w:val="000000" w:themeColor="text1"/>
        </w:rPr>
        <w:t>Culicidae</w:t>
      </w:r>
      <w:proofErr w:type="spellEnd"/>
      <w:r w:rsidRPr="004F09C9">
        <w:rPr>
          <w:color w:val="000000" w:themeColor="text1"/>
        </w:rPr>
        <w:t xml:space="preserve">) to use blood for producing lipid reserves for overwinter survival. Journal of </w:t>
      </w:r>
      <w:r>
        <w:rPr>
          <w:color w:val="000000" w:themeColor="text1"/>
        </w:rPr>
        <w:t>M</w:t>
      </w:r>
      <w:r w:rsidRPr="004F09C9">
        <w:rPr>
          <w:color w:val="000000" w:themeColor="text1"/>
        </w:rPr>
        <w:t xml:space="preserve">edical </w:t>
      </w:r>
      <w:r>
        <w:rPr>
          <w:color w:val="000000" w:themeColor="text1"/>
        </w:rPr>
        <w:t>E</w:t>
      </w:r>
      <w:r w:rsidRPr="004F09C9">
        <w:rPr>
          <w:color w:val="000000" w:themeColor="text1"/>
        </w:rPr>
        <w:t>ntomology 26:318</w:t>
      </w:r>
      <w:r>
        <w:rPr>
          <w:color w:val="000000" w:themeColor="text1"/>
        </w:rPr>
        <w:t>-3</w:t>
      </w:r>
      <w:r w:rsidRPr="004F09C9">
        <w:rPr>
          <w:color w:val="000000" w:themeColor="text1"/>
        </w:rPr>
        <w:t>26.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lastRenderedPageBreak/>
        <w:t>Mutuura</w:t>
      </w:r>
      <w:proofErr w:type="spellEnd"/>
      <w:r w:rsidRPr="004F09C9">
        <w:rPr>
          <w:color w:val="000000" w:themeColor="text1"/>
        </w:rPr>
        <w:t xml:space="preserve">, A., and E. Munroe. 1970. Taxonomy and distribution of the European corn borer and allied species: genus </w:t>
      </w:r>
      <w:r w:rsidRPr="00344E94">
        <w:rPr>
          <w:i/>
          <w:color w:val="000000" w:themeColor="text1"/>
        </w:rPr>
        <w:t>Ostrinia</w:t>
      </w:r>
      <w:r w:rsidRPr="004F09C9">
        <w:rPr>
          <w:color w:val="000000" w:themeColor="text1"/>
        </w:rPr>
        <w:t xml:space="preserve"> (Lepidoptera: </w:t>
      </w:r>
      <w:proofErr w:type="spellStart"/>
      <w:r w:rsidRPr="004F09C9">
        <w:rPr>
          <w:color w:val="000000" w:themeColor="text1"/>
        </w:rPr>
        <w:t>Pyralidae</w:t>
      </w:r>
      <w:proofErr w:type="spellEnd"/>
      <w:r w:rsidRPr="004F09C9">
        <w:rPr>
          <w:color w:val="000000" w:themeColor="text1"/>
        </w:rPr>
        <w:t>). Mem</w:t>
      </w:r>
      <w:r>
        <w:rPr>
          <w:color w:val="000000" w:themeColor="text1"/>
        </w:rPr>
        <w:t>oirs of the</w:t>
      </w:r>
      <w:r w:rsidRPr="004F09C9">
        <w:rPr>
          <w:color w:val="000000" w:themeColor="text1"/>
        </w:rPr>
        <w:t xml:space="preserve"> Entomol</w:t>
      </w:r>
      <w:r>
        <w:rPr>
          <w:color w:val="000000" w:themeColor="text1"/>
        </w:rPr>
        <w:t>ogical</w:t>
      </w:r>
      <w:r w:rsidRPr="004F09C9">
        <w:rPr>
          <w:color w:val="000000" w:themeColor="text1"/>
        </w:rPr>
        <w:t xml:space="preserve"> </w:t>
      </w:r>
      <w:r>
        <w:rPr>
          <w:color w:val="000000" w:themeColor="text1"/>
        </w:rPr>
        <w:t>Society of</w:t>
      </w:r>
      <w:r w:rsidRPr="004F09C9">
        <w:rPr>
          <w:color w:val="000000" w:themeColor="text1"/>
        </w:rPr>
        <w:t xml:space="preserve"> Can</w:t>
      </w:r>
      <w:r>
        <w:rPr>
          <w:color w:val="000000" w:themeColor="text1"/>
        </w:rPr>
        <w:t xml:space="preserve">ada. </w:t>
      </w:r>
      <w:r w:rsidRPr="004F09C9">
        <w:rPr>
          <w:color w:val="000000" w:themeColor="text1"/>
        </w:rPr>
        <w:t>102:1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112.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Nechols</w:t>
      </w:r>
      <w:proofErr w:type="spellEnd"/>
      <w:r w:rsidRPr="004F09C9">
        <w:rPr>
          <w:color w:val="000000" w:themeColor="text1"/>
        </w:rPr>
        <w:t>, J., M. J. Tauber, C. A. Tauber, and S. Masaki, 1999. Adaptations to Hazardous Seasonal.pdf. Chapter adaptation, pages 159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 xml:space="preserve">200 </w:t>
      </w:r>
      <w:r w:rsidRPr="004F09C9">
        <w:rPr>
          <w:i/>
          <w:color w:val="000000" w:themeColor="text1"/>
        </w:rPr>
        <w:t xml:space="preserve">in </w:t>
      </w:r>
      <w:proofErr w:type="spellStart"/>
      <w:r w:rsidRPr="004F09C9">
        <w:rPr>
          <w:color w:val="000000" w:themeColor="text1"/>
        </w:rPr>
        <w:t>Huffaker</w:t>
      </w:r>
      <w:proofErr w:type="spellEnd"/>
      <w:r w:rsidRPr="004F09C9">
        <w:rPr>
          <w:color w:val="000000" w:themeColor="text1"/>
        </w:rPr>
        <w:t xml:space="preserve"> and Gutierre</w:t>
      </w:r>
      <w:r>
        <w:rPr>
          <w:color w:val="000000" w:themeColor="text1"/>
        </w:rPr>
        <w:t>z</w:t>
      </w:r>
      <w:r w:rsidRPr="004F09C9">
        <w:rPr>
          <w:color w:val="000000" w:themeColor="text1"/>
        </w:rPr>
        <w:t xml:space="preserve">, editors. Ecological Entomology. 2 </w:t>
      </w:r>
      <w:r>
        <w:rPr>
          <w:color w:val="000000" w:themeColor="text1"/>
        </w:rPr>
        <w:t>ed</w:t>
      </w:r>
      <w:r w:rsidRPr="004F09C9">
        <w:rPr>
          <w:color w:val="000000" w:themeColor="text1"/>
        </w:rPr>
        <w:t>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NOAA National Centers for Environmental Information</w:t>
      </w:r>
      <w:r>
        <w:rPr>
          <w:color w:val="000000" w:themeColor="text1"/>
        </w:rPr>
        <w:t>.</w:t>
      </w:r>
      <w:r w:rsidRPr="004F09C9">
        <w:rPr>
          <w:color w:val="000000" w:themeColor="text1"/>
        </w:rPr>
        <w:t xml:space="preserve"> 2017. State of the Climate: Global Climate Report for Annual 2016.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Parmesan, C., N. </w:t>
      </w:r>
      <w:proofErr w:type="spellStart"/>
      <w:r w:rsidRPr="004F09C9">
        <w:rPr>
          <w:color w:val="000000" w:themeColor="text1"/>
        </w:rPr>
        <w:t>Ryrholm</w:t>
      </w:r>
      <w:proofErr w:type="spellEnd"/>
      <w:r w:rsidRPr="004F09C9">
        <w:rPr>
          <w:color w:val="000000" w:themeColor="text1"/>
        </w:rPr>
        <w:t xml:space="preserve">, C. </w:t>
      </w:r>
      <w:proofErr w:type="spellStart"/>
      <w:r w:rsidRPr="004F09C9">
        <w:rPr>
          <w:color w:val="000000" w:themeColor="text1"/>
        </w:rPr>
        <w:t>Stefanescu</w:t>
      </w:r>
      <w:proofErr w:type="spellEnd"/>
      <w:r w:rsidRPr="004F09C9">
        <w:rPr>
          <w:color w:val="000000" w:themeColor="text1"/>
        </w:rPr>
        <w:t xml:space="preserve">, J. K. Hill, C. D. Thomas, H. </w:t>
      </w:r>
      <w:proofErr w:type="spellStart"/>
      <w:r w:rsidRPr="004F09C9">
        <w:rPr>
          <w:color w:val="000000" w:themeColor="text1"/>
        </w:rPr>
        <w:t>Descimon</w:t>
      </w:r>
      <w:proofErr w:type="spellEnd"/>
      <w:r w:rsidRPr="004F09C9">
        <w:rPr>
          <w:color w:val="000000" w:themeColor="text1"/>
        </w:rPr>
        <w:t xml:space="preserve">, B. Huntley, L. Kaila, J. Kullberg, T. </w:t>
      </w:r>
      <w:proofErr w:type="spellStart"/>
      <w:r w:rsidRPr="004F09C9">
        <w:rPr>
          <w:color w:val="000000" w:themeColor="text1"/>
        </w:rPr>
        <w:t>Tammaru</w:t>
      </w:r>
      <w:proofErr w:type="spellEnd"/>
      <w:r w:rsidRPr="004F09C9">
        <w:rPr>
          <w:color w:val="000000" w:themeColor="text1"/>
        </w:rPr>
        <w:t xml:space="preserve">, W. J. Tennent, J. </w:t>
      </w:r>
      <w:r>
        <w:rPr>
          <w:color w:val="000000" w:themeColor="text1"/>
        </w:rPr>
        <w:t>A</w:t>
      </w:r>
      <w:r w:rsidRPr="004F09C9">
        <w:rPr>
          <w:color w:val="000000" w:themeColor="text1"/>
        </w:rPr>
        <w:t>. Thomas, and M. Warren. 1999.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Poleward shifts in geographical ranges of butterfly species associated with regional warming.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Nature 399:579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583.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R Development Core Team. 2016. R: A Language and Environment for Statistical Computing.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R Foundation for Statistical Computing Vienna Austria 0:3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900051.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Regier</w:t>
      </w:r>
      <w:proofErr w:type="spellEnd"/>
      <w:r w:rsidRPr="004F09C9">
        <w:rPr>
          <w:color w:val="000000" w:themeColor="text1"/>
        </w:rPr>
        <w:t xml:space="preserve">, J. C., C. </w:t>
      </w:r>
      <w:proofErr w:type="spellStart"/>
      <w:r w:rsidRPr="004F09C9">
        <w:rPr>
          <w:color w:val="000000" w:themeColor="text1"/>
        </w:rPr>
        <w:t>Mitter</w:t>
      </w:r>
      <w:proofErr w:type="spellEnd"/>
      <w:r w:rsidRPr="004F09C9">
        <w:rPr>
          <w:color w:val="000000" w:themeColor="text1"/>
        </w:rPr>
        <w:t xml:space="preserve">, M. A. Solis, J. E. Hayden, B. Landry, M. </w:t>
      </w:r>
      <w:proofErr w:type="spellStart"/>
      <w:r w:rsidRPr="004F09C9">
        <w:rPr>
          <w:color w:val="000000" w:themeColor="text1"/>
        </w:rPr>
        <w:t>Nuss</w:t>
      </w:r>
      <w:proofErr w:type="spellEnd"/>
      <w:r w:rsidRPr="004F09C9">
        <w:rPr>
          <w:color w:val="000000" w:themeColor="text1"/>
        </w:rPr>
        <w:t>, T. J. Simonsen, S. H.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Yen, A. Zwick, and M. P. Cummings. 2012. A molecular phylogeny for the </w:t>
      </w:r>
      <w:proofErr w:type="spellStart"/>
      <w:r>
        <w:rPr>
          <w:color w:val="000000" w:themeColor="text1"/>
        </w:rPr>
        <w:t>p</w:t>
      </w:r>
      <w:r w:rsidRPr="004F09C9">
        <w:rPr>
          <w:color w:val="000000" w:themeColor="text1"/>
        </w:rPr>
        <w:t>yraloid</w:t>
      </w:r>
      <w:proofErr w:type="spellEnd"/>
      <w:r w:rsidRPr="004F09C9">
        <w:rPr>
          <w:color w:val="000000" w:themeColor="text1"/>
        </w:rPr>
        <w:t xml:space="preserve"> moths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(Lepidoptera: </w:t>
      </w:r>
      <w:proofErr w:type="spellStart"/>
      <w:r w:rsidRPr="004F09C9">
        <w:rPr>
          <w:color w:val="000000" w:themeColor="text1"/>
        </w:rPr>
        <w:t>Pyraloidea</w:t>
      </w:r>
      <w:proofErr w:type="spellEnd"/>
      <w:r w:rsidRPr="004F09C9">
        <w:rPr>
          <w:color w:val="000000" w:themeColor="text1"/>
        </w:rPr>
        <w:t>) and its implications for higher-level classification. Systematic Entomology 37:635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656.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Roelofs</w:t>
      </w:r>
      <w:proofErr w:type="spellEnd"/>
      <w:r w:rsidRPr="004F09C9">
        <w:rPr>
          <w:color w:val="000000" w:themeColor="text1"/>
        </w:rPr>
        <w:t xml:space="preserve">, W. L., J. W. Du, X. H. Tang, P. S. Robbins, and C. J. </w:t>
      </w:r>
      <w:proofErr w:type="spellStart"/>
      <w:r w:rsidRPr="004F09C9">
        <w:rPr>
          <w:color w:val="000000" w:themeColor="text1"/>
        </w:rPr>
        <w:t>Eckenrode</w:t>
      </w:r>
      <w:proofErr w:type="spellEnd"/>
      <w:r w:rsidRPr="004F09C9">
        <w:rPr>
          <w:color w:val="000000" w:themeColor="text1"/>
        </w:rPr>
        <w:t>. 1985. Three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European corn borer populations in New York based on sex pheromones and voltinism.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Journal of Chemical Ecology 11:829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836.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Sakurai, S., M. Kaya, and S. </w:t>
      </w:r>
      <w:proofErr w:type="spellStart"/>
      <w:r w:rsidRPr="004F09C9">
        <w:rPr>
          <w:color w:val="000000" w:themeColor="text1"/>
        </w:rPr>
        <w:t>Satake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1998.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Hemolymph </w:t>
      </w:r>
      <w:proofErr w:type="spellStart"/>
      <w:r w:rsidRPr="004F09C9">
        <w:rPr>
          <w:color w:val="000000" w:themeColor="text1"/>
        </w:rPr>
        <w:t>ecdysteroid</w:t>
      </w:r>
      <w:proofErr w:type="spellEnd"/>
      <w:r w:rsidRPr="004F09C9">
        <w:rPr>
          <w:color w:val="000000" w:themeColor="text1"/>
        </w:rPr>
        <w:t xml:space="preserve"> titer and </w:t>
      </w:r>
      <w:proofErr w:type="spellStart"/>
      <w:r w:rsidRPr="004F09C9">
        <w:rPr>
          <w:color w:val="000000" w:themeColor="text1"/>
        </w:rPr>
        <w:t>ecdysteroid</w:t>
      </w:r>
      <w:proofErr w:type="spellEnd"/>
      <w:r w:rsidRPr="004F09C9">
        <w:rPr>
          <w:color w:val="000000" w:themeColor="text1"/>
        </w:rPr>
        <w:t xml:space="preserve">-dependent developmental events in the last-larval stadium of the silkworm, </w:t>
      </w:r>
      <w:r w:rsidRPr="00B71FB5">
        <w:rPr>
          <w:i/>
          <w:color w:val="000000" w:themeColor="text1"/>
        </w:rPr>
        <w:t xml:space="preserve">Bombyx </w:t>
      </w:r>
      <w:proofErr w:type="spellStart"/>
      <w:r w:rsidRPr="00B71FB5">
        <w:rPr>
          <w:i/>
          <w:color w:val="000000" w:themeColor="text1"/>
        </w:rPr>
        <w:t>mori</w:t>
      </w:r>
      <w:proofErr w:type="spellEnd"/>
      <w:r w:rsidRPr="004F09C9">
        <w:rPr>
          <w:color w:val="000000" w:themeColor="text1"/>
        </w:rPr>
        <w:t xml:space="preserve">: Role of low </w:t>
      </w:r>
      <w:proofErr w:type="spellStart"/>
      <w:r w:rsidRPr="004F09C9">
        <w:rPr>
          <w:color w:val="000000" w:themeColor="text1"/>
        </w:rPr>
        <w:t>ecdysteroid</w:t>
      </w:r>
      <w:proofErr w:type="spellEnd"/>
      <w:r w:rsidRPr="004F09C9">
        <w:rPr>
          <w:color w:val="000000" w:themeColor="text1"/>
        </w:rPr>
        <w:t xml:space="preserve"> titer in larval-pupal metamorphosis and a reappraisal of the head critical period. Journal of Insect Physiology 44:867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881.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lastRenderedPageBreak/>
        <w:t>Saunders, D. S.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1997.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Unde</w:t>
      </w:r>
      <w:r>
        <w:rPr>
          <w:color w:val="000000" w:themeColor="text1"/>
        </w:rPr>
        <w:t>r-</w:t>
      </w:r>
      <w:r w:rsidRPr="004F09C9">
        <w:rPr>
          <w:color w:val="000000" w:themeColor="text1"/>
        </w:rPr>
        <w:t>sized larvae from short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day adults of the blow fly</w:t>
      </w:r>
      <w:r>
        <w:rPr>
          <w:color w:val="000000" w:themeColor="text1"/>
          <w:sz w:val="22"/>
        </w:rPr>
        <w:t xml:space="preserve">, </w:t>
      </w:r>
      <w:proofErr w:type="spellStart"/>
      <w:r w:rsidRPr="001B2751">
        <w:rPr>
          <w:i/>
          <w:color w:val="000000" w:themeColor="text1"/>
        </w:rPr>
        <w:t>Calliphora</w:t>
      </w:r>
      <w:proofErr w:type="spellEnd"/>
      <w:r w:rsidRPr="001B2751">
        <w:rPr>
          <w:i/>
          <w:color w:val="000000" w:themeColor="text1"/>
        </w:rPr>
        <w:t xml:space="preserve"> </w:t>
      </w:r>
      <w:proofErr w:type="spellStart"/>
      <w:r w:rsidRPr="001B2751">
        <w:rPr>
          <w:i/>
          <w:color w:val="000000" w:themeColor="text1"/>
        </w:rPr>
        <w:t>vicina</w:t>
      </w:r>
      <w:proofErr w:type="spellEnd"/>
      <w:r w:rsidRPr="004F09C9">
        <w:rPr>
          <w:color w:val="000000" w:themeColor="text1"/>
        </w:rPr>
        <w:t>, side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 xml:space="preserve">step the diapause </w:t>
      </w:r>
      <w:proofErr w:type="spellStart"/>
      <w:r w:rsidRPr="004F09C9">
        <w:rPr>
          <w:color w:val="000000" w:themeColor="text1"/>
        </w:rPr>
        <w:t>programme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Physiological Entomology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22:249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255.</w:t>
      </w:r>
    </w:p>
    <w:p w:rsidR="00996F52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Showers, W. B., H. C. Chiang, A. J. </w:t>
      </w:r>
      <w:proofErr w:type="spellStart"/>
      <w:r w:rsidRPr="004F09C9">
        <w:rPr>
          <w:color w:val="000000" w:themeColor="text1"/>
        </w:rPr>
        <w:t>Keaster</w:t>
      </w:r>
      <w:proofErr w:type="spellEnd"/>
      <w:r w:rsidRPr="004F09C9">
        <w:rPr>
          <w:color w:val="000000" w:themeColor="text1"/>
        </w:rPr>
        <w:t>, R. E. Hill, G. L. Reed, A. N. Sparks, and G. J.</w:t>
      </w:r>
      <w:r>
        <w:rPr>
          <w:color w:val="000000" w:themeColor="text1"/>
        </w:rPr>
        <w:t xml:space="preserve"> </w:t>
      </w:r>
      <w:proofErr w:type="spellStart"/>
      <w:r w:rsidRPr="004F09C9">
        <w:rPr>
          <w:color w:val="000000" w:themeColor="text1"/>
        </w:rPr>
        <w:t>Musick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1975.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Ecotypes of the European corn borer in North America. Environmental Entomology 4:753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760.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Sinclair, B. J. 2015. Linking energetics and overwintering in temperate insects. Journal of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Thermal Biology 54:5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11.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Solis, M. A.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2007.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Phylogenetic studies and modern classification of the </w:t>
      </w:r>
      <w:proofErr w:type="spellStart"/>
      <w:r w:rsidRPr="004F09C9">
        <w:rPr>
          <w:color w:val="000000" w:themeColor="text1"/>
        </w:rPr>
        <w:t>Pyraloidea</w:t>
      </w:r>
      <w:proofErr w:type="spellEnd"/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(Lepidoptera). </w:t>
      </w:r>
      <w:proofErr w:type="spellStart"/>
      <w:r w:rsidRPr="004F09C9">
        <w:rPr>
          <w:color w:val="000000" w:themeColor="text1"/>
        </w:rPr>
        <w:t>Revista</w:t>
      </w:r>
      <w:proofErr w:type="spellEnd"/>
      <w:r w:rsidRPr="004F09C9">
        <w:rPr>
          <w:color w:val="000000" w:themeColor="text1"/>
        </w:rPr>
        <w:t xml:space="preserve"> </w:t>
      </w:r>
      <w:proofErr w:type="spellStart"/>
      <w:r w:rsidRPr="004F09C9">
        <w:rPr>
          <w:color w:val="000000" w:themeColor="text1"/>
        </w:rPr>
        <w:t>Colombiana</w:t>
      </w:r>
      <w:proofErr w:type="spellEnd"/>
      <w:r w:rsidRPr="004F09C9">
        <w:rPr>
          <w:color w:val="000000" w:themeColor="text1"/>
        </w:rPr>
        <w:t xml:space="preserve"> de </w:t>
      </w:r>
      <w:proofErr w:type="spellStart"/>
      <w:r w:rsidRPr="004F09C9">
        <w:rPr>
          <w:color w:val="000000" w:themeColor="text1"/>
        </w:rPr>
        <w:t>Entomología</w:t>
      </w:r>
      <w:proofErr w:type="spellEnd"/>
      <w:r w:rsidRPr="004F09C9">
        <w:rPr>
          <w:color w:val="000000" w:themeColor="text1"/>
        </w:rPr>
        <w:t xml:space="preserve"> 33:1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9.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>Tauber, C. A., and M. J. Tauber. 1981. Insect seasonal cycles: genetics and evolution. Annual Review of Ecology and Systematics 12:281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308.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bookmarkStart w:id="0" w:name="_Hlk855380"/>
      <w:r w:rsidRPr="004F09C9">
        <w:rPr>
          <w:color w:val="000000" w:themeColor="text1"/>
        </w:rPr>
        <w:t xml:space="preserve">Thompson, A. C., and F. M. Davis. 1981. The effect of temperature on the rate of metabolism of lipids and glycogen in diapausing southwestern corn borer, </w:t>
      </w:r>
      <w:proofErr w:type="spellStart"/>
      <w:r w:rsidRPr="001B2751">
        <w:rPr>
          <w:i/>
          <w:color w:val="000000" w:themeColor="text1"/>
        </w:rPr>
        <w:t>Diatraea</w:t>
      </w:r>
      <w:proofErr w:type="spellEnd"/>
      <w:r w:rsidRPr="001B2751">
        <w:rPr>
          <w:i/>
          <w:color w:val="000000" w:themeColor="text1"/>
        </w:rPr>
        <w:t xml:space="preserve"> </w:t>
      </w:r>
      <w:proofErr w:type="spellStart"/>
      <w:r w:rsidRPr="001B2751">
        <w:rPr>
          <w:i/>
          <w:color w:val="000000" w:themeColor="text1"/>
        </w:rPr>
        <w:t>grandiosella</w:t>
      </w:r>
      <w:proofErr w:type="spellEnd"/>
      <w:r w:rsidRPr="004F09C9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 xml:space="preserve">Comparative Biochemistry and Physiology 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 xml:space="preserve"> Part A: Physiology 70:555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558.</w:t>
      </w:r>
    </w:p>
    <w:bookmarkEnd w:id="0"/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Vukašinović</w:t>
      </w:r>
      <w:proofErr w:type="spellEnd"/>
      <w:r w:rsidRPr="004F09C9">
        <w:rPr>
          <w:color w:val="000000" w:themeColor="text1"/>
        </w:rPr>
        <w:t xml:space="preserve">, E. L., D. W. Pond, M. R. Worland, D. </w:t>
      </w:r>
      <w:proofErr w:type="spellStart"/>
      <w:r w:rsidRPr="004F09C9">
        <w:rPr>
          <w:color w:val="000000" w:themeColor="text1"/>
        </w:rPr>
        <w:t>Kojić</w:t>
      </w:r>
      <w:proofErr w:type="spellEnd"/>
      <w:r w:rsidRPr="004F09C9">
        <w:rPr>
          <w:color w:val="000000" w:themeColor="text1"/>
        </w:rPr>
        <w:t xml:space="preserve">, J. </w:t>
      </w:r>
      <w:proofErr w:type="spellStart"/>
      <w:r w:rsidRPr="004F09C9">
        <w:rPr>
          <w:color w:val="000000" w:themeColor="text1"/>
        </w:rPr>
        <w:t>Purać</w:t>
      </w:r>
      <w:proofErr w:type="spellEnd"/>
      <w:r w:rsidRPr="004F09C9">
        <w:rPr>
          <w:color w:val="000000" w:themeColor="text1"/>
        </w:rPr>
        <w:t xml:space="preserve">, D. P. </w:t>
      </w:r>
      <w:proofErr w:type="spellStart"/>
      <w:r w:rsidRPr="004F09C9">
        <w:rPr>
          <w:color w:val="000000" w:themeColor="text1"/>
        </w:rPr>
        <w:t>Blagojević</w:t>
      </w:r>
      <w:proofErr w:type="spellEnd"/>
      <w:r w:rsidRPr="004F09C9">
        <w:rPr>
          <w:color w:val="000000" w:themeColor="text1"/>
        </w:rPr>
        <w:t xml:space="preserve">, and G. </w:t>
      </w:r>
      <w:proofErr w:type="spellStart"/>
      <w:r w:rsidRPr="004F09C9">
        <w:rPr>
          <w:color w:val="000000" w:themeColor="text1"/>
        </w:rPr>
        <w:t>Grubor-Lajšić</w:t>
      </w:r>
      <w:proofErr w:type="spellEnd"/>
      <w:r w:rsidRPr="004F09C9">
        <w:rPr>
          <w:color w:val="000000" w:themeColor="text1"/>
        </w:rPr>
        <w:t xml:space="preserve">. 2013. Diapause induces changes in the composition and biophysical properties of lipids in larvae of the European corn borer, </w:t>
      </w:r>
      <w:r w:rsidRPr="009C60B3">
        <w:rPr>
          <w:i/>
          <w:color w:val="000000" w:themeColor="text1"/>
        </w:rPr>
        <w:t xml:space="preserve">Ostrinia nubilalis </w:t>
      </w:r>
      <w:r w:rsidRPr="004F09C9">
        <w:rPr>
          <w:color w:val="000000" w:themeColor="text1"/>
        </w:rPr>
        <w:t xml:space="preserve">(Lepidoptera: </w:t>
      </w:r>
      <w:proofErr w:type="spellStart"/>
      <w:r w:rsidRPr="004F09C9">
        <w:rPr>
          <w:color w:val="000000" w:themeColor="text1"/>
        </w:rPr>
        <w:t>Crambidae</w:t>
      </w:r>
      <w:proofErr w:type="spellEnd"/>
      <w:r w:rsidRPr="004F09C9">
        <w:rPr>
          <w:color w:val="000000" w:themeColor="text1"/>
        </w:rPr>
        <w:t>). Comparative Biochemistry and Physiology Part B: Biochemistry and Molecular Biology 165:219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225.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Wadsworth, C. B., X. Li, and E. B. Dopman. 2015. A recombination suppressor contributes to ecological speciation in </w:t>
      </w:r>
      <w:r w:rsidRPr="009C60B3">
        <w:rPr>
          <w:i/>
          <w:color w:val="000000" w:themeColor="text1"/>
        </w:rPr>
        <w:t>Ostrinia</w:t>
      </w:r>
      <w:r w:rsidRPr="004F09C9">
        <w:rPr>
          <w:color w:val="000000" w:themeColor="text1"/>
        </w:rPr>
        <w:t xml:space="preserve"> moths. Heredity 114:593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600.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t xml:space="preserve">Wahlberg, N., C. W. Wheat, and C. Peña. 2013. Timing and patterns in the taxonomic diversification of Lepidoptera (butterflies and moths). </w:t>
      </w:r>
      <w:proofErr w:type="spellStart"/>
      <w:r w:rsidRPr="004F09C9">
        <w:rPr>
          <w:color w:val="000000" w:themeColor="text1"/>
        </w:rPr>
        <w:t>PLoS</w:t>
      </w:r>
      <w:proofErr w:type="spellEnd"/>
      <w:r w:rsidRPr="004F09C9">
        <w:rPr>
          <w:color w:val="000000" w:themeColor="text1"/>
        </w:rPr>
        <w:t xml:space="preserve"> ONE 8:80875.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bookmarkStart w:id="1" w:name="_Hlk855342"/>
      <w:r w:rsidRPr="004F09C9">
        <w:rPr>
          <w:color w:val="000000" w:themeColor="text1"/>
        </w:rPr>
        <w:t xml:space="preserve">Williams, C. M., K. E. Marshall, H. A. MacMillan, J. D. </w:t>
      </w:r>
      <w:proofErr w:type="spellStart"/>
      <w:r w:rsidRPr="004F09C9">
        <w:rPr>
          <w:color w:val="000000" w:themeColor="text1"/>
        </w:rPr>
        <w:t>Dzurisin</w:t>
      </w:r>
      <w:proofErr w:type="spellEnd"/>
      <w:r w:rsidRPr="004F09C9">
        <w:rPr>
          <w:color w:val="000000" w:themeColor="text1"/>
        </w:rPr>
        <w:t xml:space="preserve">, J. J. Hellmann, and B. J. Sinclair. 2012. Thermal variability increases the impact of autumnal warming and drives metabolic depression in an overwintering butterfly. </w:t>
      </w:r>
      <w:proofErr w:type="spellStart"/>
      <w:r w:rsidRPr="004F09C9">
        <w:rPr>
          <w:color w:val="000000" w:themeColor="text1"/>
        </w:rPr>
        <w:t>PLoS</w:t>
      </w:r>
      <w:proofErr w:type="spellEnd"/>
      <w:r w:rsidRPr="004F09C9">
        <w:rPr>
          <w:color w:val="000000" w:themeColor="text1"/>
        </w:rPr>
        <w:t xml:space="preserve"> ONE 7:e34470.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r w:rsidRPr="004F09C9">
        <w:rPr>
          <w:color w:val="000000" w:themeColor="text1"/>
        </w:rPr>
        <w:lastRenderedPageBreak/>
        <w:t>Williams, C. M., H. A. Henry, and B. J. Sinclair.</w:t>
      </w:r>
      <w:r>
        <w:rPr>
          <w:color w:val="000000" w:themeColor="text1"/>
        </w:rPr>
        <w:t xml:space="preserve"> </w:t>
      </w:r>
      <w:r w:rsidRPr="004F09C9">
        <w:rPr>
          <w:color w:val="000000" w:themeColor="text1"/>
        </w:rPr>
        <w:t>2015.</w:t>
      </w:r>
      <w:r w:rsidRPr="004F09C9">
        <w:rPr>
          <w:color w:val="000000" w:themeColor="text1"/>
        </w:rPr>
        <w:tab/>
        <w:t>Cold truths: How winter drives responses of terrestrial organisms to climate change. Biological Reviews 90:214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235.</w:t>
      </w:r>
    </w:p>
    <w:p w:rsidR="00996F52" w:rsidRPr="004F09C9" w:rsidRDefault="00996F52" w:rsidP="00996F52">
      <w:pPr>
        <w:spacing w:line="403" w:lineRule="auto"/>
        <w:ind w:left="187" w:right="86" w:hanging="187"/>
        <w:rPr>
          <w:color w:val="000000" w:themeColor="text1"/>
        </w:rPr>
      </w:pPr>
      <w:proofErr w:type="spellStart"/>
      <w:r w:rsidRPr="004F09C9">
        <w:rPr>
          <w:color w:val="000000" w:themeColor="text1"/>
        </w:rPr>
        <w:t>Wipking</w:t>
      </w:r>
      <w:proofErr w:type="spellEnd"/>
      <w:r w:rsidRPr="004F09C9">
        <w:rPr>
          <w:color w:val="000000" w:themeColor="text1"/>
        </w:rPr>
        <w:t xml:space="preserve">, W., M. </w:t>
      </w:r>
      <w:proofErr w:type="spellStart"/>
      <w:r w:rsidRPr="004F09C9">
        <w:rPr>
          <w:color w:val="000000" w:themeColor="text1"/>
        </w:rPr>
        <w:t>Viebahn</w:t>
      </w:r>
      <w:proofErr w:type="spellEnd"/>
      <w:r w:rsidRPr="004F09C9">
        <w:rPr>
          <w:color w:val="000000" w:themeColor="text1"/>
        </w:rPr>
        <w:t>, and D. Neumann. 1995. Oxygen consumption, water, lipid and glycogen content of early and late diapause and non-diapause larvae of the burnet moth</w:t>
      </w:r>
      <w:r>
        <w:rPr>
          <w:i/>
          <w:color w:val="000000" w:themeColor="text1"/>
        </w:rPr>
        <w:t xml:space="preserve"> </w:t>
      </w:r>
      <w:proofErr w:type="spellStart"/>
      <w:r w:rsidRPr="001B2751">
        <w:rPr>
          <w:i/>
          <w:color w:val="000000" w:themeColor="text1"/>
        </w:rPr>
        <w:t>Zygaena</w:t>
      </w:r>
      <w:proofErr w:type="spellEnd"/>
      <w:r w:rsidRPr="001B2751">
        <w:rPr>
          <w:i/>
          <w:color w:val="000000" w:themeColor="text1"/>
        </w:rPr>
        <w:t xml:space="preserve"> </w:t>
      </w:r>
      <w:proofErr w:type="spellStart"/>
      <w:r w:rsidRPr="001B2751">
        <w:rPr>
          <w:i/>
          <w:color w:val="000000" w:themeColor="text1"/>
        </w:rPr>
        <w:t>trifolii</w:t>
      </w:r>
      <w:proofErr w:type="spellEnd"/>
      <w:r w:rsidRPr="004F09C9">
        <w:rPr>
          <w:color w:val="000000" w:themeColor="text1"/>
        </w:rPr>
        <w:t>. Journal of Insect Physiology 41:47</w:t>
      </w:r>
      <w:r>
        <w:rPr>
          <w:color w:val="000000" w:themeColor="text1"/>
        </w:rPr>
        <w:t>-</w:t>
      </w:r>
      <w:r w:rsidRPr="004F09C9">
        <w:rPr>
          <w:color w:val="000000" w:themeColor="text1"/>
        </w:rPr>
        <w:t>56.</w:t>
      </w:r>
      <w:bookmarkEnd w:id="1"/>
    </w:p>
    <w:p w:rsidR="00F7505F" w:rsidRDefault="00996F52">
      <w:bookmarkStart w:id="2" w:name="_GoBack"/>
      <w:bookmarkEnd w:id="2"/>
    </w:p>
    <w:sectPr w:rsidR="00F7505F" w:rsidSect="00E66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F52"/>
    <w:rsid w:val="000003B9"/>
    <w:rsid w:val="00012C0E"/>
    <w:rsid w:val="000D58B8"/>
    <w:rsid w:val="001762DF"/>
    <w:rsid w:val="00183841"/>
    <w:rsid w:val="00274B81"/>
    <w:rsid w:val="002E43D6"/>
    <w:rsid w:val="002E6F34"/>
    <w:rsid w:val="003331A2"/>
    <w:rsid w:val="00387278"/>
    <w:rsid w:val="003F7229"/>
    <w:rsid w:val="00495B8A"/>
    <w:rsid w:val="007D229E"/>
    <w:rsid w:val="00865B50"/>
    <w:rsid w:val="00991CF7"/>
    <w:rsid w:val="00996F52"/>
    <w:rsid w:val="009B1036"/>
    <w:rsid w:val="009C331F"/>
    <w:rsid w:val="00A33882"/>
    <w:rsid w:val="00A93AED"/>
    <w:rsid w:val="00B74BD5"/>
    <w:rsid w:val="00BE4A6F"/>
    <w:rsid w:val="00CE7031"/>
    <w:rsid w:val="00D024A5"/>
    <w:rsid w:val="00E66BA6"/>
    <w:rsid w:val="00F2233F"/>
    <w:rsid w:val="00FF53F4"/>
    <w:rsid w:val="00FF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FF4DE57-C966-8040-90D8-52E9E784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F52"/>
    <w:pPr>
      <w:spacing w:after="5" w:line="404" w:lineRule="auto"/>
      <w:ind w:left="10" w:hanging="10"/>
    </w:pPr>
    <w:rPr>
      <w:rFonts w:ascii="Calibri" w:eastAsia="Calibri" w:hAnsi="Calibri" w:cs="Calibri"/>
      <w:color w:val="00000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1415</Words>
  <Characters>8071</Characters>
  <Application>Microsoft Office Word</Application>
  <DocSecurity>0</DocSecurity>
  <Lines>67</Lines>
  <Paragraphs>18</Paragraphs>
  <ScaleCrop>false</ScaleCrop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Brown,James T</dc:creator>
  <cp:keywords/>
  <dc:description/>
  <cp:lastModifiedBy>Brown,James T</cp:lastModifiedBy>
  <cp:revision>1</cp:revision>
  <dcterms:created xsi:type="dcterms:W3CDTF">2019-02-23T18:32:00Z</dcterms:created>
  <dcterms:modified xsi:type="dcterms:W3CDTF">2019-02-23T18:33:00Z</dcterms:modified>
</cp:coreProperties>
</file>