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426" w:rsidRDefault="00C400E7" w:rsidP="00D54117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The r</w:t>
      </w:r>
      <w:r w:rsidR="003C3426">
        <w:rPr>
          <w:sz w:val="32"/>
          <w:szCs w:val="32"/>
        </w:rPr>
        <w:t xml:space="preserve">elationship </w:t>
      </w:r>
      <w:r>
        <w:rPr>
          <w:sz w:val="32"/>
          <w:szCs w:val="32"/>
        </w:rPr>
        <w:t>b</w:t>
      </w:r>
      <w:r w:rsidR="003C3426">
        <w:rPr>
          <w:sz w:val="32"/>
          <w:szCs w:val="32"/>
        </w:rPr>
        <w:t xml:space="preserve">etween </w:t>
      </w:r>
      <w:r>
        <w:rPr>
          <w:sz w:val="32"/>
          <w:szCs w:val="32"/>
        </w:rPr>
        <w:t>d</w:t>
      </w:r>
      <w:r w:rsidR="003C3426">
        <w:rPr>
          <w:sz w:val="32"/>
          <w:szCs w:val="32"/>
        </w:rPr>
        <w:t xml:space="preserve">iapause </w:t>
      </w:r>
      <w:r>
        <w:rPr>
          <w:sz w:val="32"/>
          <w:szCs w:val="32"/>
        </w:rPr>
        <w:t>preparation and d</w:t>
      </w:r>
      <w:r w:rsidR="003C3426">
        <w:rPr>
          <w:sz w:val="32"/>
          <w:szCs w:val="32"/>
        </w:rPr>
        <w:t xml:space="preserve">iapause </w:t>
      </w:r>
      <w:r>
        <w:rPr>
          <w:sz w:val="32"/>
          <w:szCs w:val="32"/>
        </w:rPr>
        <w:t>l</w:t>
      </w:r>
      <w:r w:rsidR="003C3426">
        <w:rPr>
          <w:sz w:val="32"/>
          <w:szCs w:val="32"/>
        </w:rPr>
        <w:t>ength</w:t>
      </w:r>
      <w:r>
        <w:rPr>
          <w:sz w:val="32"/>
          <w:szCs w:val="32"/>
        </w:rPr>
        <w:t>: A possible target</w:t>
      </w:r>
      <w:r w:rsidR="0005431A">
        <w:rPr>
          <w:sz w:val="32"/>
          <w:szCs w:val="32"/>
        </w:rPr>
        <w:t xml:space="preserve"> for</w:t>
      </w:r>
      <w:r>
        <w:rPr>
          <w:sz w:val="32"/>
          <w:szCs w:val="32"/>
        </w:rPr>
        <w:t xml:space="preserve"> European corn borer</w:t>
      </w:r>
      <w:r w:rsidR="0005431A">
        <w:rPr>
          <w:sz w:val="32"/>
          <w:szCs w:val="32"/>
        </w:rPr>
        <w:t xml:space="preserve"> management</w:t>
      </w:r>
    </w:p>
    <w:p w:rsidR="003C3426" w:rsidRPr="00D54117" w:rsidRDefault="003C3426" w:rsidP="00D54117">
      <w:pPr>
        <w:spacing w:line="360" w:lineRule="auto"/>
        <w:rPr>
          <w:sz w:val="20"/>
          <w:szCs w:val="20"/>
        </w:rPr>
      </w:pPr>
      <w:r w:rsidRPr="00D54117">
        <w:rPr>
          <w:sz w:val="20"/>
          <w:szCs w:val="20"/>
        </w:rPr>
        <w:t>James T. Brown</w:t>
      </w:r>
      <w:r w:rsidRPr="00D54117">
        <w:rPr>
          <w:sz w:val="20"/>
          <w:szCs w:val="20"/>
          <w:vertAlign w:val="superscript"/>
        </w:rPr>
        <w:t>1</w:t>
      </w:r>
      <w:proofErr w:type="gramStart"/>
      <w:r w:rsidRPr="00D54117">
        <w:rPr>
          <w:sz w:val="20"/>
          <w:szCs w:val="20"/>
          <w:vertAlign w:val="superscript"/>
        </w:rPr>
        <w:t>,2</w:t>
      </w:r>
      <w:proofErr w:type="gramEnd"/>
      <w:r w:rsidRPr="00D54117">
        <w:rPr>
          <w:sz w:val="20"/>
          <w:szCs w:val="20"/>
        </w:rPr>
        <w:t>, Dan Hahn</w:t>
      </w:r>
      <w:r w:rsidRPr="00D54117">
        <w:rPr>
          <w:sz w:val="20"/>
          <w:szCs w:val="20"/>
          <w:vertAlign w:val="superscript"/>
        </w:rPr>
        <w:t>2</w:t>
      </w:r>
      <w:r w:rsidRPr="00D54117">
        <w:rPr>
          <w:sz w:val="20"/>
          <w:szCs w:val="20"/>
        </w:rPr>
        <w:t>, Rob Meagher</w:t>
      </w:r>
      <w:r w:rsidRPr="00D54117">
        <w:rPr>
          <w:sz w:val="20"/>
          <w:szCs w:val="20"/>
          <w:vertAlign w:val="superscript"/>
        </w:rPr>
        <w:t>1</w:t>
      </w:r>
      <w:r w:rsidRPr="00D54117">
        <w:rPr>
          <w:sz w:val="20"/>
          <w:szCs w:val="20"/>
        </w:rPr>
        <w:t>, John Beck</w:t>
      </w:r>
      <w:r w:rsidRPr="00D54117">
        <w:rPr>
          <w:sz w:val="20"/>
          <w:szCs w:val="20"/>
          <w:vertAlign w:val="superscript"/>
        </w:rPr>
        <w:t>1</w:t>
      </w:r>
    </w:p>
    <w:p w:rsidR="003C3426" w:rsidRPr="00D54117" w:rsidRDefault="003C3426" w:rsidP="00D54117">
      <w:pPr>
        <w:spacing w:line="360" w:lineRule="auto"/>
        <w:rPr>
          <w:sz w:val="20"/>
          <w:szCs w:val="20"/>
        </w:rPr>
      </w:pPr>
      <w:r w:rsidRPr="00D54117">
        <w:rPr>
          <w:sz w:val="20"/>
          <w:szCs w:val="20"/>
          <w:vertAlign w:val="superscript"/>
        </w:rPr>
        <w:t>1</w:t>
      </w:r>
      <w:r w:rsidRPr="00D54117">
        <w:rPr>
          <w:sz w:val="20"/>
          <w:szCs w:val="20"/>
        </w:rPr>
        <w:t xml:space="preserve"> USDA-ARS CMAVE Chemistry Research Unit</w:t>
      </w:r>
    </w:p>
    <w:p w:rsidR="003C3426" w:rsidRPr="00D54117" w:rsidRDefault="003C3426" w:rsidP="00D54117">
      <w:pPr>
        <w:spacing w:line="360" w:lineRule="auto"/>
        <w:rPr>
          <w:sz w:val="20"/>
          <w:szCs w:val="20"/>
        </w:rPr>
      </w:pPr>
      <w:r w:rsidRPr="00D54117">
        <w:rPr>
          <w:sz w:val="20"/>
          <w:szCs w:val="20"/>
          <w:vertAlign w:val="superscript"/>
        </w:rPr>
        <w:t>2</w:t>
      </w:r>
      <w:r w:rsidRPr="00D54117">
        <w:rPr>
          <w:sz w:val="20"/>
          <w:szCs w:val="20"/>
        </w:rPr>
        <w:t xml:space="preserve"> University of Florida Department of Entomology and Nematology</w:t>
      </w:r>
    </w:p>
    <w:p w:rsidR="003C3426" w:rsidRDefault="003C3426" w:rsidP="00A13E4A">
      <w:pPr>
        <w:spacing w:line="360" w:lineRule="auto"/>
        <w:ind w:firstLine="720"/>
      </w:pPr>
    </w:p>
    <w:p w:rsidR="00D54117" w:rsidRDefault="00BD52FE" w:rsidP="00D54117">
      <w:pPr>
        <w:spacing w:line="360" w:lineRule="auto"/>
        <w:ind w:firstLine="720"/>
      </w:pPr>
      <w:r>
        <w:t>The European corn borer</w:t>
      </w:r>
      <w:r w:rsidR="0038101A">
        <w:t xml:space="preserve"> </w:t>
      </w:r>
      <w:r w:rsidR="00967304">
        <w:t>(</w:t>
      </w:r>
      <w:r w:rsidR="0038101A">
        <w:rPr>
          <w:i/>
        </w:rPr>
        <w:t>Ostrinia nubilalis</w:t>
      </w:r>
      <w:r w:rsidR="00967304">
        <w:t>)</w:t>
      </w:r>
      <w:r>
        <w:t xml:space="preserve"> invaded the United States in the 1940’s</w:t>
      </w:r>
      <w:r w:rsidR="00F34EC8">
        <w:t xml:space="preserve"> and</w:t>
      </w:r>
      <w:r>
        <w:t xml:space="preserve"> quickly bec</w:t>
      </w:r>
      <w:r w:rsidR="00CC4240">
        <w:t>ame</w:t>
      </w:r>
      <w:r>
        <w:t xml:space="preserve"> a primary corn pest capable </w:t>
      </w:r>
      <w:r w:rsidR="00B26311">
        <w:t xml:space="preserve">of decimating </w:t>
      </w:r>
      <w:r w:rsidR="00B13CB5">
        <w:t>crops</w:t>
      </w:r>
      <w:r>
        <w:t xml:space="preserve">. </w:t>
      </w:r>
      <w:r w:rsidR="00F34EC8">
        <w:t>C</w:t>
      </w:r>
      <w:r w:rsidR="006F34C6">
        <w:t>onventional</w:t>
      </w:r>
      <w:r>
        <w:t xml:space="preserve"> </w:t>
      </w:r>
      <w:r w:rsidR="00CC4240">
        <w:t xml:space="preserve">pesticides </w:t>
      </w:r>
      <w:r>
        <w:t xml:space="preserve">and biological control efforts have been used </w:t>
      </w:r>
      <w:r w:rsidR="00F34EC8">
        <w:t xml:space="preserve">in management of this pest </w:t>
      </w:r>
      <w:r>
        <w:t>to varying effec</w:t>
      </w:r>
      <w:r w:rsidR="00CC4240">
        <w:t>t.</w:t>
      </w:r>
      <w:r>
        <w:t xml:space="preserve"> </w:t>
      </w:r>
      <w:r w:rsidR="0064719E">
        <w:t>If these pests respond as predicted to a</w:t>
      </w:r>
      <w:r w:rsidR="00567EB8">
        <w:t>nthropogenic</w:t>
      </w:r>
      <w:r w:rsidR="0064719E">
        <w:t xml:space="preserve"> changes in their</w:t>
      </w:r>
      <w:r w:rsidR="00600E49">
        <w:t xml:space="preserve"> environment</w:t>
      </w:r>
      <w:r w:rsidR="00567EB8">
        <w:t xml:space="preserve"> </w:t>
      </w:r>
      <w:r w:rsidR="00191B38">
        <w:t xml:space="preserve">with </w:t>
      </w:r>
      <w:r w:rsidR="00FF6CD7">
        <w:t>increased</w:t>
      </w:r>
      <w:r w:rsidR="00136D14">
        <w:t xml:space="preserve"> growth, development, and reproduction</w:t>
      </w:r>
      <w:r w:rsidR="00DA5D9A">
        <w:t xml:space="preserve"> rates,</w:t>
      </w:r>
      <w:r w:rsidR="00FE4A78">
        <w:t xml:space="preserve"> new management approaches </w:t>
      </w:r>
      <w:r w:rsidR="0064719E">
        <w:t>will be</w:t>
      </w:r>
      <w:r w:rsidR="00FE4A78">
        <w:t xml:space="preserve"> </w:t>
      </w:r>
      <w:r w:rsidR="0064719E">
        <w:t>necessary</w:t>
      </w:r>
      <w:r w:rsidR="00FF6CD7">
        <w:t xml:space="preserve">. </w:t>
      </w:r>
      <w:commentRangeStart w:id="0"/>
      <w:r w:rsidR="008548D7">
        <w:t>Resolving the relationship between the</w:t>
      </w:r>
      <w:r w:rsidR="001D1D93">
        <w:t xml:space="preserve"> diapause strategy</w:t>
      </w:r>
      <w:r w:rsidR="00F34EC8">
        <w:t xml:space="preserve"> adopted by</w:t>
      </w:r>
      <w:r w:rsidR="001D1D93">
        <w:t xml:space="preserve"> these</w:t>
      </w:r>
      <w:r w:rsidR="00FE4A78">
        <w:t xml:space="preserve"> pests</w:t>
      </w:r>
      <w:r w:rsidR="001D1D93">
        <w:t xml:space="preserve"> to survive winter </w:t>
      </w:r>
      <w:r w:rsidR="00FE4A78">
        <w:t>and the</w:t>
      </w:r>
      <w:r w:rsidR="008548D7">
        <w:t xml:space="preserve"> environmental resources on which the</w:t>
      </w:r>
      <w:r w:rsidR="00FE4A78">
        <w:t>y</w:t>
      </w:r>
      <w:r w:rsidR="008548D7">
        <w:t xml:space="preserve"> depend could uncover possible targets for future pest management </w:t>
      </w:r>
      <w:r w:rsidR="00FE4A78">
        <w:t>strategies</w:t>
      </w:r>
      <w:r w:rsidR="008548D7">
        <w:t>.</w:t>
      </w:r>
      <w:r w:rsidR="00B13CB5">
        <w:t xml:space="preserve"> </w:t>
      </w:r>
      <w:commentRangeEnd w:id="0"/>
      <w:r w:rsidR="0004731B">
        <w:rPr>
          <w:rStyle w:val="CommentReference"/>
        </w:rPr>
        <w:commentReference w:id="0"/>
      </w:r>
      <w:r w:rsidR="00B13CB5">
        <w:t xml:space="preserve">We hypothesized </w:t>
      </w:r>
      <w:r w:rsidR="008C7BE4">
        <w:t>that lipid accumulation in preparation for diapause</w:t>
      </w:r>
      <w:r w:rsidR="00E70E47">
        <w:t xml:space="preserve"> significantly </w:t>
      </w:r>
      <w:r w:rsidR="000F454E">
        <w:t>influences</w:t>
      </w:r>
      <w:r w:rsidR="00E70E47">
        <w:t xml:space="preserve"> diapause</w:t>
      </w:r>
      <w:r w:rsidR="00F34EC8">
        <w:t xml:space="preserve"> duration</w:t>
      </w:r>
      <w:r w:rsidR="00E70E47">
        <w:t>. To understand this relationship</w:t>
      </w:r>
      <w:r w:rsidR="00F34EC8">
        <w:t>,</w:t>
      </w:r>
      <w:r w:rsidR="00E70E47">
        <w:t xml:space="preserve"> we characterized lipid </w:t>
      </w:r>
      <w:r w:rsidR="00B92907">
        <w:t>content</w:t>
      </w:r>
      <w:r w:rsidR="00E70E47">
        <w:t xml:space="preserve"> prior to diapause</w:t>
      </w:r>
      <w:r w:rsidR="00D54117">
        <w:t xml:space="preserve"> in</w:t>
      </w:r>
      <w:r w:rsidR="00E70E47">
        <w:t xml:space="preserve"> </w:t>
      </w:r>
      <w:r w:rsidR="000A72C6">
        <w:t>two strains of European corn borer</w:t>
      </w:r>
      <w:r w:rsidR="00A13E4A">
        <w:t xml:space="preserve"> that differ only in diapause length</w:t>
      </w:r>
      <w:r w:rsidR="00B13CB5">
        <w:t xml:space="preserve">. </w:t>
      </w:r>
      <w:r w:rsidR="00A13E4A">
        <w:t xml:space="preserve">European corn borers with a shorter diapause </w:t>
      </w:r>
      <w:r w:rsidR="00D54117">
        <w:t xml:space="preserve">period </w:t>
      </w:r>
      <w:r w:rsidR="00A13E4A">
        <w:t>sto</w:t>
      </w:r>
      <w:r w:rsidR="009C3E03">
        <w:t>red significantly less lipids</w:t>
      </w:r>
      <w:r w:rsidR="0005431A">
        <w:t xml:space="preserve"> in preparation for diapause</w:t>
      </w:r>
      <w:r w:rsidR="009C3E03">
        <w:t xml:space="preserve"> in relation to larvae with longer diapause length.</w:t>
      </w:r>
      <w:r w:rsidR="0005431A">
        <w:t xml:space="preserve"> </w:t>
      </w:r>
      <w:r w:rsidR="009C3E03">
        <w:t>This work is fundamental to understanding the metabolic relationship between nutrients and diapause could lead to</w:t>
      </w:r>
      <w:r w:rsidR="000F454E">
        <w:t xml:space="preserve"> innovations in managing this pest.</w:t>
      </w:r>
    </w:p>
    <w:p w:rsidR="00B13CB5" w:rsidRDefault="00B13CB5" w:rsidP="00A13E4A">
      <w:pPr>
        <w:spacing w:line="360" w:lineRule="auto"/>
        <w:ind w:firstLine="720"/>
      </w:pPr>
      <w:bookmarkStart w:id="1" w:name="_GoBack"/>
      <w:bookmarkEnd w:id="1"/>
    </w:p>
    <w:sectPr w:rsidR="00B13CB5" w:rsidSect="001A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Rering, Caitlin" w:date="2018-03-29T17:15:00Z" w:initials="RC">
    <w:p w:rsidR="0004731B" w:rsidRDefault="0004731B">
      <w:pPr>
        <w:pStyle w:val="CommentText"/>
      </w:pPr>
      <w:r>
        <w:rPr>
          <w:rStyle w:val="CommentReference"/>
        </w:rPr>
        <w:annotationRef/>
      </w:r>
      <w:r>
        <w:t>Nice.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E07679" w15:done="0"/>
  <w15:commentEx w15:paraId="4A9379F5" w15:done="0"/>
  <w15:commentEx w15:paraId="16BA828D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ring, Caitlin">
    <w15:presenceInfo w15:providerId="AD" w15:userId="S-1-5-21-2064210376-1677799041-60295696-554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6"/>
  <w:proofState w:spelling="clean" w:grammar="clean"/>
  <w:defaultTabStop w:val="720"/>
  <w:characterSpacingControl w:val="doNotCompress"/>
  <w:compat/>
  <w:rsids>
    <w:rsidRoot w:val="00BD52FE"/>
    <w:rsid w:val="00003E12"/>
    <w:rsid w:val="00005E3F"/>
    <w:rsid w:val="0004026D"/>
    <w:rsid w:val="00040456"/>
    <w:rsid w:val="0004731B"/>
    <w:rsid w:val="00052219"/>
    <w:rsid w:val="0005431A"/>
    <w:rsid w:val="0006350D"/>
    <w:rsid w:val="00071246"/>
    <w:rsid w:val="0007730E"/>
    <w:rsid w:val="00077B44"/>
    <w:rsid w:val="00087710"/>
    <w:rsid w:val="00096064"/>
    <w:rsid w:val="00097D6A"/>
    <w:rsid w:val="000A72C6"/>
    <w:rsid w:val="000C4394"/>
    <w:rsid w:val="000C79BE"/>
    <w:rsid w:val="000D44FE"/>
    <w:rsid w:val="000D4C0E"/>
    <w:rsid w:val="000D74A4"/>
    <w:rsid w:val="000E1732"/>
    <w:rsid w:val="000F454E"/>
    <w:rsid w:val="00111A95"/>
    <w:rsid w:val="001170D2"/>
    <w:rsid w:val="00120831"/>
    <w:rsid w:val="0012474D"/>
    <w:rsid w:val="00125C41"/>
    <w:rsid w:val="00136D14"/>
    <w:rsid w:val="00152520"/>
    <w:rsid w:val="00171971"/>
    <w:rsid w:val="00184E6A"/>
    <w:rsid w:val="00191B38"/>
    <w:rsid w:val="001A5390"/>
    <w:rsid w:val="001A66F2"/>
    <w:rsid w:val="001B3836"/>
    <w:rsid w:val="001B4C2B"/>
    <w:rsid w:val="001C5F93"/>
    <w:rsid w:val="001D0FB7"/>
    <w:rsid w:val="001D1D90"/>
    <w:rsid w:val="001D1D93"/>
    <w:rsid w:val="001E3843"/>
    <w:rsid w:val="001E6F94"/>
    <w:rsid w:val="001E7E7F"/>
    <w:rsid w:val="001F24E0"/>
    <w:rsid w:val="00200468"/>
    <w:rsid w:val="0020341F"/>
    <w:rsid w:val="0020587C"/>
    <w:rsid w:val="00210FE8"/>
    <w:rsid w:val="002259C1"/>
    <w:rsid w:val="0023063D"/>
    <w:rsid w:val="002351BA"/>
    <w:rsid w:val="002367E6"/>
    <w:rsid w:val="0023689F"/>
    <w:rsid w:val="0025390A"/>
    <w:rsid w:val="0026706E"/>
    <w:rsid w:val="00273764"/>
    <w:rsid w:val="002811EC"/>
    <w:rsid w:val="00285BEB"/>
    <w:rsid w:val="00293E72"/>
    <w:rsid w:val="0029710D"/>
    <w:rsid w:val="002A3057"/>
    <w:rsid w:val="002B014D"/>
    <w:rsid w:val="002B506C"/>
    <w:rsid w:val="002D3366"/>
    <w:rsid w:val="002E2128"/>
    <w:rsid w:val="002E55DD"/>
    <w:rsid w:val="00305690"/>
    <w:rsid w:val="0032128F"/>
    <w:rsid w:val="0032677B"/>
    <w:rsid w:val="00351535"/>
    <w:rsid w:val="00357B1E"/>
    <w:rsid w:val="00372716"/>
    <w:rsid w:val="0038101A"/>
    <w:rsid w:val="003B4915"/>
    <w:rsid w:val="003C3426"/>
    <w:rsid w:val="003C74EA"/>
    <w:rsid w:val="003E532D"/>
    <w:rsid w:val="003F5F54"/>
    <w:rsid w:val="00413057"/>
    <w:rsid w:val="004452DF"/>
    <w:rsid w:val="00467721"/>
    <w:rsid w:val="0047593C"/>
    <w:rsid w:val="00477F10"/>
    <w:rsid w:val="00480235"/>
    <w:rsid w:val="004803FF"/>
    <w:rsid w:val="00480C15"/>
    <w:rsid w:val="004C5826"/>
    <w:rsid w:val="004D1B2B"/>
    <w:rsid w:val="00516FFE"/>
    <w:rsid w:val="00523137"/>
    <w:rsid w:val="00544C01"/>
    <w:rsid w:val="005519A9"/>
    <w:rsid w:val="00567EB8"/>
    <w:rsid w:val="005846E7"/>
    <w:rsid w:val="0058592E"/>
    <w:rsid w:val="005C530D"/>
    <w:rsid w:val="005D0AF1"/>
    <w:rsid w:val="005D6A8F"/>
    <w:rsid w:val="005D6E39"/>
    <w:rsid w:val="005F2969"/>
    <w:rsid w:val="00600E49"/>
    <w:rsid w:val="006030DA"/>
    <w:rsid w:val="006121C5"/>
    <w:rsid w:val="00613C8A"/>
    <w:rsid w:val="006232CA"/>
    <w:rsid w:val="006352B5"/>
    <w:rsid w:val="00635A16"/>
    <w:rsid w:val="006460AA"/>
    <w:rsid w:val="0064719E"/>
    <w:rsid w:val="00656FB6"/>
    <w:rsid w:val="00665110"/>
    <w:rsid w:val="00677CF8"/>
    <w:rsid w:val="006838F4"/>
    <w:rsid w:val="006872C9"/>
    <w:rsid w:val="00693ABB"/>
    <w:rsid w:val="006A4A57"/>
    <w:rsid w:val="006A57F0"/>
    <w:rsid w:val="006B3A5D"/>
    <w:rsid w:val="006B7AB3"/>
    <w:rsid w:val="006C7860"/>
    <w:rsid w:val="006D7726"/>
    <w:rsid w:val="006E2CA7"/>
    <w:rsid w:val="006F34C6"/>
    <w:rsid w:val="006F37B3"/>
    <w:rsid w:val="00732A36"/>
    <w:rsid w:val="00733CAA"/>
    <w:rsid w:val="007541D2"/>
    <w:rsid w:val="00761F42"/>
    <w:rsid w:val="00764C09"/>
    <w:rsid w:val="007A422B"/>
    <w:rsid w:val="007A550B"/>
    <w:rsid w:val="007B0C46"/>
    <w:rsid w:val="007B223C"/>
    <w:rsid w:val="00800E81"/>
    <w:rsid w:val="00805741"/>
    <w:rsid w:val="00816D47"/>
    <w:rsid w:val="00840E25"/>
    <w:rsid w:val="00851070"/>
    <w:rsid w:val="008548D7"/>
    <w:rsid w:val="00861264"/>
    <w:rsid w:val="008974ED"/>
    <w:rsid w:val="008B7687"/>
    <w:rsid w:val="008B7B46"/>
    <w:rsid w:val="008C05B8"/>
    <w:rsid w:val="008C7BE4"/>
    <w:rsid w:val="008E1423"/>
    <w:rsid w:val="008E16FE"/>
    <w:rsid w:val="008F4017"/>
    <w:rsid w:val="008F5AEA"/>
    <w:rsid w:val="00901A16"/>
    <w:rsid w:val="00914D25"/>
    <w:rsid w:val="009212E4"/>
    <w:rsid w:val="009273CB"/>
    <w:rsid w:val="00933147"/>
    <w:rsid w:val="00941F11"/>
    <w:rsid w:val="00945DEB"/>
    <w:rsid w:val="00947436"/>
    <w:rsid w:val="009556BD"/>
    <w:rsid w:val="00961975"/>
    <w:rsid w:val="00967304"/>
    <w:rsid w:val="00987E03"/>
    <w:rsid w:val="009904BE"/>
    <w:rsid w:val="009A187A"/>
    <w:rsid w:val="009A228B"/>
    <w:rsid w:val="009B21A9"/>
    <w:rsid w:val="009B4DA2"/>
    <w:rsid w:val="009B63B0"/>
    <w:rsid w:val="009C3E03"/>
    <w:rsid w:val="009C4494"/>
    <w:rsid w:val="00A00C6A"/>
    <w:rsid w:val="00A018FB"/>
    <w:rsid w:val="00A07AC4"/>
    <w:rsid w:val="00A110FA"/>
    <w:rsid w:val="00A13E4A"/>
    <w:rsid w:val="00A323DB"/>
    <w:rsid w:val="00A3620B"/>
    <w:rsid w:val="00A4718D"/>
    <w:rsid w:val="00A67DCB"/>
    <w:rsid w:val="00A831EE"/>
    <w:rsid w:val="00AB5A2F"/>
    <w:rsid w:val="00AE790B"/>
    <w:rsid w:val="00AF51B1"/>
    <w:rsid w:val="00B13CB5"/>
    <w:rsid w:val="00B26311"/>
    <w:rsid w:val="00B53A47"/>
    <w:rsid w:val="00B70221"/>
    <w:rsid w:val="00B739CC"/>
    <w:rsid w:val="00B92907"/>
    <w:rsid w:val="00BA1EE6"/>
    <w:rsid w:val="00BA777A"/>
    <w:rsid w:val="00BC190D"/>
    <w:rsid w:val="00BD2BFA"/>
    <w:rsid w:val="00BD52FE"/>
    <w:rsid w:val="00BD644A"/>
    <w:rsid w:val="00C07821"/>
    <w:rsid w:val="00C17B37"/>
    <w:rsid w:val="00C221D6"/>
    <w:rsid w:val="00C400E7"/>
    <w:rsid w:val="00C6789B"/>
    <w:rsid w:val="00C83C5C"/>
    <w:rsid w:val="00CA681E"/>
    <w:rsid w:val="00CB0D32"/>
    <w:rsid w:val="00CC4240"/>
    <w:rsid w:val="00CC592F"/>
    <w:rsid w:val="00CD165D"/>
    <w:rsid w:val="00CE4D3B"/>
    <w:rsid w:val="00CF1F65"/>
    <w:rsid w:val="00D206D6"/>
    <w:rsid w:val="00D54117"/>
    <w:rsid w:val="00D72D7E"/>
    <w:rsid w:val="00D77648"/>
    <w:rsid w:val="00D848C1"/>
    <w:rsid w:val="00DA5D9A"/>
    <w:rsid w:val="00DB0AEC"/>
    <w:rsid w:val="00DC2530"/>
    <w:rsid w:val="00DD378C"/>
    <w:rsid w:val="00DF73AB"/>
    <w:rsid w:val="00E01011"/>
    <w:rsid w:val="00E06E31"/>
    <w:rsid w:val="00E07678"/>
    <w:rsid w:val="00E20633"/>
    <w:rsid w:val="00E37CD5"/>
    <w:rsid w:val="00E53A58"/>
    <w:rsid w:val="00E70E47"/>
    <w:rsid w:val="00EA3669"/>
    <w:rsid w:val="00EB64C9"/>
    <w:rsid w:val="00ED0A2F"/>
    <w:rsid w:val="00ED593E"/>
    <w:rsid w:val="00EE45CA"/>
    <w:rsid w:val="00F10A84"/>
    <w:rsid w:val="00F13BAB"/>
    <w:rsid w:val="00F2269E"/>
    <w:rsid w:val="00F23AB6"/>
    <w:rsid w:val="00F25671"/>
    <w:rsid w:val="00F34EC8"/>
    <w:rsid w:val="00F45741"/>
    <w:rsid w:val="00F53E08"/>
    <w:rsid w:val="00F63199"/>
    <w:rsid w:val="00F70CF1"/>
    <w:rsid w:val="00F841C4"/>
    <w:rsid w:val="00FB44EC"/>
    <w:rsid w:val="00FC2E93"/>
    <w:rsid w:val="00FC6820"/>
    <w:rsid w:val="00FE4A78"/>
    <w:rsid w:val="00FF68B6"/>
    <w:rsid w:val="00FF6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F34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4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4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4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4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4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4C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351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4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Brown,James T</dc:creator>
  <cp:lastModifiedBy>JBrown</cp:lastModifiedBy>
  <cp:revision>2</cp:revision>
  <dcterms:created xsi:type="dcterms:W3CDTF">2018-03-30T02:02:00Z</dcterms:created>
  <dcterms:modified xsi:type="dcterms:W3CDTF">2018-03-30T02:02:00Z</dcterms:modified>
</cp:coreProperties>
</file>