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30"/>
        <w:tblW w:w="10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0"/>
        <w:gridCol w:w="1860"/>
        <w:gridCol w:w="1769"/>
        <w:gridCol w:w="1755"/>
        <w:gridCol w:w="1714"/>
        <w:gridCol w:w="1810"/>
      </w:tblGrid>
      <w:tr w:rsidR="00AF3E26" w:rsidTr="00AF3E26">
        <w:trPr>
          <w:trHeight w:val="466"/>
        </w:trPr>
        <w:tc>
          <w:tcPr>
            <w:tcW w:w="165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AF3E26" w:rsidRDefault="00AF3E26" w:rsidP="00592AAC">
            <w:r>
              <w:t>Sample ID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F3E26" w:rsidRDefault="00AF3E26" w:rsidP="00592AAC">
            <w:r>
              <w:t>TV wt</w:t>
            </w:r>
          </w:p>
        </w:tc>
        <w:tc>
          <w:tcPr>
            <w:tcW w:w="17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AF3E26" w:rsidRDefault="00AF3E26" w:rsidP="00592AAC">
            <w:r>
              <w:t>Sample ID</w:t>
            </w:r>
          </w:p>
        </w:tc>
        <w:tc>
          <w:tcPr>
            <w:tcW w:w="1755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F3E26" w:rsidRDefault="00AF3E26" w:rsidP="00592AAC">
            <w:r>
              <w:t>TV wt</w:t>
            </w:r>
          </w:p>
        </w:tc>
        <w:tc>
          <w:tcPr>
            <w:tcW w:w="171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AF3E26" w:rsidRDefault="00AF3E26" w:rsidP="00592AAC">
            <w:r>
              <w:t>Sample ID</w:t>
            </w:r>
          </w:p>
        </w:tc>
        <w:tc>
          <w:tcPr>
            <w:tcW w:w="181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F3E26" w:rsidRDefault="00AF3E26" w:rsidP="00592AAC">
            <w:r>
              <w:t>TV wt</w:t>
            </w:r>
          </w:p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40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66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66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66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3F83" w:rsidRDefault="00753F83" w:rsidP="00592AAC"/>
        </w:tc>
      </w:tr>
      <w:tr w:rsidR="00753F83" w:rsidTr="00AF3E26">
        <w:trPr>
          <w:trHeight w:val="466"/>
        </w:trPr>
        <w:tc>
          <w:tcPr>
            <w:tcW w:w="165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753F83" w:rsidRDefault="00753F83" w:rsidP="00592AAC"/>
        </w:tc>
        <w:tc>
          <w:tcPr>
            <w:tcW w:w="186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6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753F83" w:rsidRDefault="00753F83" w:rsidP="00592AAC"/>
        </w:tc>
        <w:tc>
          <w:tcPr>
            <w:tcW w:w="17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753F83" w:rsidRDefault="00753F83" w:rsidP="00592AAC"/>
        </w:tc>
        <w:tc>
          <w:tcPr>
            <w:tcW w:w="171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753F83" w:rsidRDefault="00753F83" w:rsidP="00592AAC"/>
        </w:tc>
        <w:tc>
          <w:tcPr>
            <w:tcW w:w="181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753F83" w:rsidRDefault="00753F83" w:rsidP="00592AAC"/>
        </w:tc>
      </w:tr>
    </w:tbl>
    <w:p w:rsidR="002746B3" w:rsidRDefault="002746B3" w:rsidP="00592AAC">
      <w:pPr>
        <w:spacing w:after="0" w:line="240" w:lineRule="auto"/>
        <w:sectPr w:rsidR="002746B3" w:rsidSect="002E0523"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  <w:bookmarkStart w:id="0" w:name="_GoBack"/>
      <w:bookmarkEnd w:id="0"/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10530"/>
      </w:tblGrid>
      <w:tr w:rsidR="002746B3" w:rsidTr="00592AAC">
        <w:trPr>
          <w:trHeight w:val="8675"/>
        </w:trPr>
        <w:tc>
          <w:tcPr>
            <w:tcW w:w="10530" w:type="dxa"/>
          </w:tcPr>
          <w:p w:rsidR="002746B3" w:rsidRPr="002E0523" w:rsidRDefault="002746B3" w:rsidP="00592AAC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>STEP 1: Preparation</w:t>
            </w:r>
          </w:p>
          <w:p w:rsidR="002746B3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on the refrigerated centrifuge</w:t>
            </w:r>
          </w:p>
          <w:p w:rsidR="00F44B68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ice from ice chest and larval samples from -80</w:t>
            </w:r>
            <w:r w:rsidRPr="00F44B6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 freezer</w:t>
            </w:r>
          </w:p>
          <w:p w:rsidR="00F44B68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 and weigh transfer vials</w:t>
            </w:r>
          </w:p>
          <w:p w:rsidR="00F44B68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BHT in methanol (0.0050g in 20mL of </w:t>
            </w:r>
            <w:r w:rsidR="00F91B75">
              <w:rPr>
                <w:sz w:val="24"/>
                <w:szCs w:val="24"/>
              </w:rPr>
              <w:t>methanol</w:t>
            </w:r>
            <w:r>
              <w:rPr>
                <w:sz w:val="24"/>
                <w:szCs w:val="24"/>
              </w:rPr>
              <w:t>)</w:t>
            </w:r>
          </w:p>
          <w:p w:rsidR="00F44B68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Obtain; ~50mL of hexanes, pipettes, pipette tips, Pasteur pipettes, sharpie</w:t>
            </w:r>
          </w:p>
          <w:p w:rsidR="00F44B68" w:rsidRPr="002E0523" w:rsidRDefault="00F44B68" w:rsidP="00592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Prevail against all odds</w:t>
            </w:r>
          </w:p>
          <w:p w:rsidR="002746B3" w:rsidRPr="002E0523" w:rsidRDefault="002746B3" w:rsidP="00592AAC">
            <w:pPr>
              <w:rPr>
                <w:sz w:val="24"/>
                <w:szCs w:val="24"/>
              </w:rPr>
            </w:pPr>
          </w:p>
          <w:p w:rsidR="002746B3" w:rsidRPr="002E0523" w:rsidRDefault="002746B3" w:rsidP="00592AAC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 xml:space="preserve">STEP 2: </w:t>
            </w:r>
            <w:r w:rsidR="004F7A19">
              <w:rPr>
                <w:b/>
                <w:sz w:val="24"/>
                <w:szCs w:val="24"/>
              </w:rPr>
              <w:t>Extraction</w:t>
            </w:r>
          </w:p>
          <w:p w:rsidR="002746B3" w:rsidRDefault="00F91B75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Homogenize</w:t>
            </w:r>
            <w:r w:rsidR="004F7A19">
              <w:rPr>
                <w:sz w:val="24"/>
                <w:szCs w:val="24"/>
              </w:rPr>
              <w:t xml:space="preserve"> larva sample dry using bead beater for 30sec</w:t>
            </w:r>
          </w:p>
          <w:p w:rsidR="004F7A19" w:rsidRDefault="004F7A19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300uL of BHT in Methanol to the larval sample, </w:t>
            </w:r>
            <w:r w:rsidR="00F91B75">
              <w:rPr>
                <w:sz w:val="24"/>
                <w:szCs w:val="24"/>
              </w:rPr>
              <w:t>homogenize</w:t>
            </w:r>
            <w:r>
              <w:rPr>
                <w:sz w:val="24"/>
                <w:szCs w:val="24"/>
              </w:rPr>
              <w:t xml:space="preserve"> for 30s</w:t>
            </w:r>
          </w:p>
          <w:p w:rsidR="004F7A19" w:rsidRDefault="004F7A19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600uL of hexanes to the larval sample, homogenize for 30s</w:t>
            </w:r>
          </w:p>
          <w:p w:rsidR="004F7A19" w:rsidRDefault="004F7A19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Centrifuge larval samples solubilized in methanol and hexanes</w:t>
            </w:r>
          </w:p>
          <w:p w:rsidR="004F7A19" w:rsidRDefault="004F7A19" w:rsidP="00592AA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91B75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C, 17500rpm, f</w:t>
            </w:r>
            <w:r w:rsidR="00465B8D">
              <w:rPr>
                <w:sz w:val="24"/>
                <w:szCs w:val="24"/>
              </w:rPr>
              <w:t>or 3mins (program 3</w:t>
            </w:r>
            <w:r>
              <w:rPr>
                <w:sz w:val="24"/>
                <w:szCs w:val="24"/>
              </w:rPr>
              <w:t>)</w:t>
            </w:r>
          </w:p>
          <w:p w:rsidR="004F7A19" w:rsidRDefault="004F7A19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CAREFULLY </w:t>
            </w:r>
            <w:r>
              <w:rPr>
                <w:sz w:val="24"/>
                <w:szCs w:val="24"/>
              </w:rPr>
              <w:t>transfer each sample vial to the tube rack on ice</w:t>
            </w:r>
          </w:p>
          <w:p w:rsidR="004F7A19" w:rsidRDefault="004F7A19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7A19">
              <w:rPr>
                <w:b/>
                <w:sz w:val="24"/>
                <w:szCs w:val="24"/>
              </w:rPr>
              <w:t>CAREFULLY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 the hexane layer from each sample vial and into the transfer vial</w:t>
            </w:r>
          </w:p>
          <w:p w:rsidR="004F7A19" w:rsidRDefault="0013360A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A). </w:t>
            </w:r>
            <w:r w:rsidR="004F7A19">
              <w:rPr>
                <w:sz w:val="24"/>
                <w:szCs w:val="24"/>
              </w:rPr>
              <w:t>Add 600uL</w:t>
            </w:r>
            <w:r>
              <w:rPr>
                <w:sz w:val="24"/>
                <w:szCs w:val="24"/>
              </w:rPr>
              <w:t xml:space="preserve"> of hexanes</w:t>
            </w:r>
            <w:r w:rsidR="004F7A19">
              <w:rPr>
                <w:sz w:val="24"/>
                <w:szCs w:val="24"/>
              </w:rPr>
              <w:t xml:space="preserve"> into each sample vial, </w:t>
            </w:r>
            <w:r w:rsidR="00F91B75">
              <w:rPr>
                <w:sz w:val="24"/>
                <w:szCs w:val="24"/>
              </w:rPr>
              <w:t>homogenize</w:t>
            </w:r>
            <w:r w:rsidR="004F7A19">
              <w:rPr>
                <w:sz w:val="24"/>
                <w:szCs w:val="24"/>
              </w:rPr>
              <w:t xml:space="preserve"> each vial for 30s</w:t>
            </w:r>
          </w:p>
          <w:p w:rsidR="004F7A19" w:rsidRDefault="0013360A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B). </w:t>
            </w:r>
            <w:r w:rsidR="004F7A19">
              <w:rPr>
                <w:sz w:val="24"/>
                <w:szCs w:val="24"/>
              </w:rPr>
              <w:t>Centrifuge larval samples solubilized in methanol and hexanes</w:t>
            </w:r>
          </w:p>
          <w:p w:rsidR="004F7A19" w:rsidRPr="004F7A19" w:rsidRDefault="004F7A19" w:rsidP="00592AA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91B75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  <w:r w:rsidR="00465B8D">
              <w:rPr>
                <w:sz w:val="24"/>
                <w:szCs w:val="24"/>
              </w:rPr>
              <w:t>, 17500rpm, for 3mins (program 3</w:t>
            </w:r>
            <w:r>
              <w:rPr>
                <w:sz w:val="24"/>
                <w:szCs w:val="24"/>
              </w:rPr>
              <w:t>)</w:t>
            </w:r>
          </w:p>
          <w:p w:rsidR="0013360A" w:rsidRDefault="0013360A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360A">
              <w:rPr>
                <w:sz w:val="24"/>
                <w:szCs w:val="24"/>
              </w:rPr>
              <w:t>C).</w:t>
            </w:r>
            <w:r>
              <w:rPr>
                <w:b/>
                <w:sz w:val="24"/>
                <w:szCs w:val="24"/>
              </w:rPr>
              <w:t xml:space="preserve"> CAREFULLY </w:t>
            </w:r>
            <w:r>
              <w:rPr>
                <w:sz w:val="24"/>
                <w:szCs w:val="24"/>
              </w:rPr>
              <w:t>transfer each sample vial to the tube rack on ice</w:t>
            </w:r>
          </w:p>
          <w:p w:rsidR="0013360A" w:rsidRDefault="0013360A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360A">
              <w:rPr>
                <w:sz w:val="24"/>
                <w:szCs w:val="24"/>
              </w:rPr>
              <w:t>D).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F7A19">
              <w:rPr>
                <w:b/>
                <w:sz w:val="24"/>
                <w:szCs w:val="24"/>
              </w:rPr>
              <w:t>CAREFULLY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 the hexane layer from each sample vial and into the transfer vial</w:t>
            </w:r>
          </w:p>
          <w:p w:rsidR="00D22076" w:rsidRDefault="0013360A" w:rsidP="00592AA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A-D four more times. The entire extraction process needs to be conducted a total of 6 times</w:t>
            </w:r>
          </w:p>
          <w:p w:rsidR="0013360A" w:rsidRDefault="0013360A" w:rsidP="00592AAC">
            <w:pPr>
              <w:rPr>
                <w:sz w:val="24"/>
                <w:szCs w:val="24"/>
              </w:rPr>
            </w:pPr>
          </w:p>
          <w:p w:rsidR="0013360A" w:rsidRDefault="0013360A" w:rsidP="00592A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Storage</w:t>
            </w:r>
          </w:p>
          <w:p w:rsidR="0013360A" w:rsidRPr="0013360A" w:rsidRDefault="0013360A" w:rsidP="00592AA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vials are stored in the residential freezer</w:t>
            </w:r>
          </w:p>
          <w:p w:rsidR="0013360A" w:rsidRPr="0013360A" w:rsidRDefault="0013360A" w:rsidP="00592AA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BHT in methanol is Parafilmed and stored in the residential refrigerator for up to 7 days </w:t>
            </w:r>
          </w:p>
        </w:tc>
      </w:tr>
    </w:tbl>
    <w:p w:rsidR="002E0523" w:rsidRDefault="002E0523" w:rsidP="00592AAC">
      <w:pPr>
        <w:spacing w:line="240" w:lineRule="auto"/>
        <w:sectPr w:rsidR="002E0523" w:rsidSect="002E0523">
          <w:type w:val="continuous"/>
          <w:pgSz w:w="12240" w:h="15840"/>
          <w:pgMar w:top="1440" w:right="1080" w:bottom="1440" w:left="1080" w:header="720" w:footer="720" w:gutter="0"/>
          <w:cols w:space="360"/>
          <w:docGrid w:linePitch="360"/>
        </w:sectPr>
      </w:pPr>
    </w:p>
    <w:p w:rsidR="002746B3" w:rsidRDefault="002746B3" w:rsidP="00592AAC">
      <w:pPr>
        <w:spacing w:line="240" w:lineRule="auto"/>
      </w:pPr>
    </w:p>
    <w:sectPr w:rsidR="002746B3" w:rsidSect="002746B3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70" w:rsidRDefault="008D7970" w:rsidP="000C2C88">
      <w:pPr>
        <w:spacing w:after="0" w:line="240" w:lineRule="auto"/>
      </w:pPr>
      <w:r>
        <w:separator/>
      </w:r>
    </w:p>
  </w:endnote>
  <w:endnote w:type="continuationSeparator" w:id="0">
    <w:p w:rsidR="008D7970" w:rsidRDefault="008D7970" w:rsidP="000C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70" w:rsidRDefault="008D7970" w:rsidP="000C2C88">
      <w:pPr>
        <w:spacing w:after="0" w:line="240" w:lineRule="auto"/>
      </w:pPr>
      <w:r>
        <w:separator/>
      </w:r>
    </w:p>
  </w:footnote>
  <w:footnote w:type="continuationSeparator" w:id="0">
    <w:p w:rsidR="008D7970" w:rsidRDefault="008D7970" w:rsidP="000C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FBE"/>
    <w:multiLevelType w:val="hybridMultilevel"/>
    <w:tmpl w:val="D8748D70"/>
    <w:lvl w:ilvl="0" w:tplc="511624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FC3"/>
    <w:multiLevelType w:val="hybridMultilevel"/>
    <w:tmpl w:val="D590739C"/>
    <w:lvl w:ilvl="0" w:tplc="BBA89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BA1"/>
    <w:multiLevelType w:val="hybridMultilevel"/>
    <w:tmpl w:val="D5A2676E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535"/>
    <w:multiLevelType w:val="hybridMultilevel"/>
    <w:tmpl w:val="00CA8BBE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85A45BB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73510"/>
    <w:multiLevelType w:val="hybridMultilevel"/>
    <w:tmpl w:val="60FADDDA"/>
    <w:lvl w:ilvl="0" w:tplc="83EEC5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95F1D"/>
    <w:multiLevelType w:val="hybridMultilevel"/>
    <w:tmpl w:val="3BA44CB4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1B80E9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34189"/>
    <w:multiLevelType w:val="hybridMultilevel"/>
    <w:tmpl w:val="C5DADB58"/>
    <w:lvl w:ilvl="0" w:tplc="50E25EA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99F"/>
    <w:multiLevelType w:val="hybridMultilevel"/>
    <w:tmpl w:val="E46EECF2"/>
    <w:lvl w:ilvl="0" w:tplc="B4FE13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718F5"/>
    <w:multiLevelType w:val="hybridMultilevel"/>
    <w:tmpl w:val="F86E154C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C593E"/>
    <w:multiLevelType w:val="hybridMultilevel"/>
    <w:tmpl w:val="F1E0B902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6AD"/>
    <w:multiLevelType w:val="hybridMultilevel"/>
    <w:tmpl w:val="E1029AD4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86CC2"/>
    <w:multiLevelType w:val="hybridMultilevel"/>
    <w:tmpl w:val="355EBB46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06497"/>
    <w:multiLevelType w:val="hybridMultilevel"/>
    <w:tmpl w:val="83EC66B2"/>
    <w:lvl w:ilvl="0" w:tplc="29D2B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064"/>
    <w:rsid w:val="00017072"/>
    <w:rsid w:val="0008649C"/>
    <w:rsid w:val="000C2C88"/>
    <w:rsid w:val="0013360A"/>
    <w:rsid w:val="00146804"/>
    <w:rsid w:val="0022165C"/>
    <w:rsid w:val="002746B3"/>
    <w:rsid w:val="002E0523"/>
    <w:rsid w:val="00465B8D"/>
    <w:rsid w:val="004F7A19"/>
    <w:rsid w:val="00580D72"/>
    <w:rsid w:val="00592AAC"/>
    <w:rsid w:val="00746E80"/>
    <w:rsid w:val="00753F83"/>
    <w:rsid w:val="00782311"/>
    <w:rsid w:val="008933A2"/>
    <w:rsid w:val="008D7970"/>
    <w:rsid w:val="00956043"/>
    <w:rsid w:val="00A44064"/>
    <w:rsid w:val="00AF3E26"/>
    <w:rsid w:val="00CC714B"/>
    <w:rsid w:val="00D22076"/>
    <w:rsid w:val="00DC0F2E"/>
    <w:rsid w:val="00E43B62"/>
    <w:rsid w:val="00F44B68"/>
    <w:rsid w:val="00F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BE3"/>
  <w15:docId w15:val="{0254BC96-D7DA-4953-9ED1-65632C6B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64"/>
    <w:pPr>
      <w:ind w:left="720"/>
      <w:contextualSpacing/>
    </w:pPr>
  </w:style>
  <w:style w:type="table" w:styleId="TableGrid">
    <w:name w:val="Table Grid"/>
    <w:basedOn w:val="TableNormal"/>
    <w:uiPriority w:val="59"/>
    <w:rsid w:val="0027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C88"/>
  </w:style>
  <w:style w:type="paragraph" w:styleId="Footer">
    <w:name w:val="footer"/>
    <w:basedOn w:val="Normal"/>
    <w:link w:val="Foot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C88"/>
  </w:style>
  <w:style w:type="paragraph" w:styleId="BalloonText">
    <w:name w:val="Balloon Text"/>
    <w:basedOn w:val="Normal"/>
    <w:link w:val="BalloonTextChar"/>
    <w:uiPriority w:val="99"/>
    <w:semiHidden/>
    <w:unhideWhenUsed/>
    <w:rsid w:val="00AF3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E1A79-3DD3-4BBC-82E5-D959D0D2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Chemistry Group Computer</cp:lastModifiedBy>
  <cp:revision>8</cp:revision>
  <cp:lastPrinted>2018-05-03T18:28:00Z</cp:lastPrinted>
  <dcterms:created xsi:type="dcterms:W3CDTF">2017-12-07T16:21:00Z</dcterms:created>
  <dcterms:modified xsi:type="dcterms:W3CDTF">2018-05-23T14:24:00Z</dcterms:modified>
</cp:coreProperties>
</file>