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4A6" w:rsidRDefault="00B204A6" w:rsidP="00B204A6">
      <w:pPr>
        <w:rPr>
          <w:b/>
          <w:u w:val="single"/>
        </w:rPr>
      </w:pPr>
      <w:r>
        <w:rPr>
          <w:b/>
          <w:u w:val="single"/>
        </w:rPr>
        <w:t>Bacteria culture Day</w:t>
      </w:r>
    </w:p>
    <w:p w:rsidR="00B204A6" w:rsidRPr="00D13029" w:rsidRDefault="00B204A6" w:rsidP="00B204A6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Setup traveling tray with:</w:t>
      </w:r>
    </w:p>
    <w:p w:rsidR="00B204A6" w:rsidRDefault="00B204A6" w:rsidP="00B204A6">
      <w:pPr>
        <w:pStyle w:val="ListParagraph"/>
        <w:numPr>
          <w:ilvl w:val="1"/>
          <w:numId w:val="1"/>
        </w:numPr>
      </w:pPr>
      <w:r>
        <w:t>L</w:t>
      </w:r>
      <w:r>
        <w:t>oops, culture tubes, pipets, pipet bulb, marker, tube rack, media broth</w:t>
      </w:r>
    </w:p>
    <w:p w:rsidR="00B204A6" w:rsidRPr="00D011AA" w:rsidRDefault="00B204A6" w:rsidP="00B204A6">
      <w:pPr>
        <w:pStyle w:val="ListParagraph"/>
        <w:numPr>
          <w:ilvl w:val="1"/>
          <w:numId w:val="1"/>
        </w:numPr>
      </w:pPr>
      <w:r>
        <w:t>gloves, bleach, and EtOH</w:t>
      </w:r>
      <w:r>
        <w:t>, sample containers</w:t>
      </w:r>
    </w:p>
    <w:p w:rsidR="00B204A6" w:rsidRPr="00D011AA" w:rsidRDefault="00B204A6" w:rsidP="00B204A6">
      <w:pPr>
        <w:pStyle w:val="ListParagraph"/>
        <w:numPr>
          <w:ilvl w:val="0"/>
          <w:numId w:val="1"/>
        </w:numPr>
        <w:rPr>
          <w:b/>
          <w:u w:val="single"/>
        </w:rPr>
      </w:pPr>
      <w:r w:rsidRPr="00D011AA">
        <w:t>Clean</w:t>
      </w:r>
      <w:r>
        <w:t xml:space="preserve"> biohood with bleach then EtOH then clean everything with EtOH before placing it into the hood</w:t>
      </w:r>
    </w:p>
    <w:p w:rsidR="00B204A6" w:rsidRPr="008A7D9C" w:rsidRDefault="00B204A6" w:rsidP="00B204A6">
      <w:pPr>
        <w:pStyle w:val="ListParagraph"/>
        <w:numPr>
          <w:ilvl w:val="0"/>
          <w:numId w:val="1"/>
        </w:numPr>
        <w:spacing w:line="240" w:lineRule="auto"/>
      </w:pPr>
      <w:r>
        <w:t>Retrieve microbe</w:t>
      </w:r>
      <w:r w:rsidRPr="008A7D9C">
        <w:t>:</w:t>
      </w:r>
    </w:p>
    <w:p w:rsidR="00B204A6" w:rsidRPr="00577E1A" w:rsidRDefault="00B204A6" w:rsidP="00B204A6">
      <w:pPr>
        <w:pStyle w:val="ListParagraph"/>
        <w:numPr>
          <w:ilvl w:val="1"/>
          <w:numId w:val="1"/>
        </w:numPr>
        <w:spacing w:line="240" w:lineRule="auto"/>
      </w:pPr>
      <w:r w:rsidRPr="00577E1A">
        <w:rPr>
          <w:color w:val="000000"/>
        </w:rPr>
        <w:t xml:space="preserve">Obtain desired bacteria for testing </w:t>
      </w:r>
      <w:r>
        <w:rPr>
          <w:color w:val="000000"/>
        </w:rPr>
        <w:t xml:space="preserve">from </w:t>
      </w:r>
      <w:r>
        <w:rPr>
          <w:color w:val="000000"/>
        </w:rPr>
        <w:t>glycerol tube</w:t>
      </w:r>
      <w:r>
        <w:rPr>
          <w:color w:val="000000"/>
        </w:rPr>
        <w:t>.</w:t>
      </w:r>
    </w:p>
    <w:p w:rsidR="00B204A6" w:rsidRPr="00577E1A" w:rsidRDefault="00B204A6" w:rsidP="00B204A6">
      <w:pPr>
        <w:pStyle w:val="ListParagraph"/>
        <w:numPr>
          <w:ilvl w:val="2"/>
          <w:numId w:val="1"/>
        </w:numPr>
        <w:spacing w:line="240" w:lineRule="auto"/>
      </w:pPr>
      <w:r>
        <w:rPr>
          <w:color w:val="000000"/>
        </w:rPr>
        <w:t>Remove glycerol stock from -80C freezer and transport to biohood frozen (dry ice or liquid N2)</w:t>
      </w:r>
    </w:p>
    <w:p w:rsidR="00B204A6" w:rsidRPr="00577E1A" w:rsidRDefault="00B204A6" w:rsidP="00B204A6">
      <w:pPr>
        <w:pStyle w:val="ListParagraph"/>
        <w:numPr>
          <w:ilvl w:val="1"/>
          <w:numId w:val="1"/>
        </w:numPr>
        <w:spacing w:line="240" w:lineRule="auto"/>
      </w:pPr>
      <w:r w:rsidRPr="00577E1A">
        <w:rPr>
          <w:color w:val="000000"/>
        </w:rPr>
        <w:t>Ino</w:t>
      </w:r>
      <w:r>
        <w:rPr>
          <w:color w:val="000000"/>
        </w:rPr>
        <w:t xml:space="preserve">culate selected </w:t>
      </w:r>
      <w:r>
        <w:rPr>
          <w:color w:val="000000"/>
        </w:rPr>
        <w:t>microbe</w:t>
      </w:r>
      <w:r>
        <w:rPr>
          <w:color w:val="000000"/>
        </w:rPr>
        <w:t xml:space="preserve"> into liquid </w:t>
      </w:r>
      <w:r>
        <w:rPr>
          <w:color w:val="000000"/>
        </w:rPr>
        <w:t>media</w:t>
      </w:r>
      <w:r>
        <w:rPr>
          <w:color w:val="000000"/>
        </w:rPr>
        <w:t xml:space="preserve"> </w:t>
      </w:r>
      <w:r w:rsidRPr="00577E1A">
        <w:rPr>
          <w:color w:val="000000"/>
        </w:rPr>
        <w:t xml:space="preserve">(LB/MRS/TSB, dependent upon which one it was isolated on originally). </w:t>
      </w:r>
    </w:p>
    <w:p w:rsidR="00B204A6" w:rsidRPr="00577E1A" w:rsidRDefault="00B204A6" w:rsidP="00B204A6">
      <w:pPr>
        <w:pStyle w:val="ListParagraph"/>
        <w:numPr>
          <w:ilvl w:val="2"/>
          <w:numId w:val="1"/>
        </w:numPr>
        <w:spacing w:line="240" w:lineRule="auto"/>
      </w:pPr>
      <w:r>
        <w:rPr>
          <w:color w:val="000000"/>
        </w:rPr>
        <w:t>Prepare culture tube with 6mL of broth media</w:t>
      </w:r>
    </w:p>
    <w:p w:rsidR="00B204A6" w:rsidRPr="001657D6" w:rsidRDefault="00B204A6" w:rsidP="00B204A6">
      <w:pPr>
        <w:pStyle w:val="ListParagraph"/>
        <w:numPr>
          <w:ilvl w:val="2"/>
          <w:numId w:val="1"/>
        </w:numPr>
        <w:spacing w:line="240" w:lineRule="auto"/>
      </w:pPr>
      <w:r>
        <w:rPr>
          <w:color w:val="000000"/>
        </w:rPr>
        <w:t>With a loop</w:t>
      </w:r>
      <w:r>
        <w:rPr>
          <w:color w:val="000000"/>
        </w:rPr>
        <w:t>/</w:t>
      </w:r>
      <w:r>
        <w:rPr>
          <w:color w:val="000000"/>
        </w:rPr>
        <w:t>scrape the glycerol stock tube and place loop into culture tube (repeat as needed).</w:t>
      </w:r>
    </w:p>
    <w:p w:rsidR="00B204A6" w:rsidRPr="00300DD6" w:rsidRDefault="00B204A6" w:rsidP="00B204A6">
      <w:pPr>
        <w:pStyle w:val="ListParagraph"/>
        <w:numPr>
          <w:ilvl w:val="2"/>
          <w:numId w:val="1"/>
        </w:numPr>
        <w:spacing w:line="240" w:lineRule="auto"/>
      </w:pPr>
      <w:r>
        <w:rPr>
          <w:color w:val="000000"/>
        </w:rPr>
        <w:t xml:space="preserve">Return stock tube to freezing conditions </w:t>
      </w:r>
      <w:r w:rsidRPr="00AF3A58">
        <w:rPr>
          <w:b/>
          <w:color w:val="000000"/>
          <w:u w:val="single"/>
        </w:rPr>
        <w:t>QUICKLY</w:t>
      </w:r>
    </w:p>
    <w:p w:rsidR="00B204A6" w:rsidRDefault="00B204A6" w:rsidP="00B204A6">
      <w:pPr>
        <w:pStyle w:val="ListParagraph"/>
        <w:numPr>
          <w:ilvl w:val="1"/>
          <w:numId w:val="1"/>
        </w:numPr>
        <w:spacing w:line="240" w:lineRule="auto"/>
      </w:pPr>
      <w:r>
        <w:t>Incubate the sample in the shaking incubator for a 24-hour period at 32</w:t>
      </w:r>
      <w:r>
        <w:rPr>
          <w:rFonts w:ascii="Cambria Math" w:hAnsi="Cambria Math" w:cs="Cambria Math"/>
        </w:rPr>
        <w:t>℃</w:t>
      </w:r>
      <w:r>
        <w:t>.</w:t>
      </w:r>
    </w:p>
    <w:p w:rsidR="00B204A6" w:rsidRDefault="00B204A6" w:rsidP="00B204A6">
      <w:pPr>
        <w:pStyle w:val="ListParagraph"/>
        <w:numPr>
          <w:ilvl w:val="1"/>
          <w:numId w:val="1"/>
        </w:numPr>
        <w:spacing w:line="240" w:lineRule="auto"/>
      </w:pPr>
      <w:r>
        <w:t>Prepare inoculation</w:t>
      </w:r>
      <w:r>
        <w:t xml:space="preserve"> schedule</w:t>
      </w:r>
      <w:r>
        <w:t xml:space="preserve"> and sampling </w:t>
      </w:r>
      <w:r>
        <w:t>schedule</w:t>
      </w:r>
    </w:p>
    <w:p w:rsidR="00B204A6" w:rsidRPr="00AF3A58" w:rsidRDefault="00B204A6" w:rsidP="00B204A6">
      <w:pPr>
        <w:spacing w:line="240" w:lineRule="auto"/>
      </w:pPr>
    </w:p>
    <w:p w:rsidR="00B204A6" w:rsidRDefault="00B204A6" w:rsidP="00B204A6">
      <w:pPr>
        <w:rPr>
          <w:b/>
          <w:u w:val="single"/>
        </w:rPr>
      </w:pPr>
      <w:r w:rsidRPr="00D13029">
        <w:rPr>
          <w:b/>
          <w:u w:val="single"/>
        </w:rPr>
        <w:t>Inoculation Day</w:t>
      </w:r>
    </w:p>
    <w:p w:rsidR="00B204A6" w:rsidRDefault="00B204A6" w:rsidP="00B204A6">
      <w:pPr>
        <w:pStyle w:val="ListParagraph"/>
        <w:numPr>
          <w:ilvl w:val="0"/>
          <w:numId w:val="2"/>
        </w:numPr>
        <w:spacing w:line="240" w:lineRule="auto"/>
      </w:pPr>
      <w:r>
        <w:t xml:space="preserve">After 24-hours, aliquot 200uL </w:t>
      </w:r>
      <w:r>
        <w:t xml:space="preserve">from each culture tube </w:t>
      </w:r>
      <w:r>
        <w:t xml:space="preserve">into </w:t>
      </w:r>
      <w:r>
        <w:t>4</w:t>
      </w:r>
      <w:r>
        <w:t xml:space="preserve"> wells of a 96well plate to obtain an absorbance reading.</w:t>
      </w:r>
    </w:p>
    <w:p w:rsidR="00B204A6" w:rsidRDefault="00B204A6" w:rsidP="00B204A6">
      <w:pPr>
        <w:pStyle w:val="ListParagraph"/>
        <w:numPr>
          <w:ilvl w:val="0"/>
          <w:numId w:val="2"/>
        </w:numPr>
        <w:spacing w:line="240" w:lineRule="auto"/>
      </w:pPr>
      <w:r>
        <w:t>Prepare container intended for bacterial inoculation (sampling container)</w:t>
      </w:r>
    </w:p>
    <w:p w:rsidR="00B204A6" w:rsidRDefault="00B204A6" w:rsidP="00B204A6">
      <w:pPr>
        <w:pStyle w:val="ListParagraph"/>
        <w:numPr>
          <w:ilvl w:val="0"/>
          <w:numId w:val="2"/>
        </w:numPr>
        <w:spacing w:line="240" w:lineRule="auto"/>
      </w:pPr>
      <w:r>
        <w:t>Pellet bacteria and resuspend in saline solution</w:t>
      </w:r>
    </w:p>
    <w:p w:rsidR="00B204A6" w:rsidRDefault="00B204A6" w:rsidP="00B204A6">
      <w:pPr>
        <w:pStyle w:val="ListParagraph"/>
        <w:numPr>
          <w:ilvl w:val="1"/>
          <w:numId w:val="2"/>
        </w:numPr>
        <w:spacing w:line="240" w:lineRule="auto"/>
      </w:pPr>
      <w:r>
        <w:t xml:space="preserve">Centrifuge culture tubes at </w:t>
      </w:r>
      <w:r>
        <w:t xml:space="preserve">6400 </w:t>
      </w:r>
      <w:proofErr w:type="spellStart"/>
      <w:r>
        <w:t>rcf</w:t>
      </w:r>
      <w:proofErr w:type="spellEnd"/>
      <w:r>
        <w:t xml:space="preserve"> for 10 minutes.</w:t>
      </w:r>
    </w:p>
    <w:p w:rsidR="00B204A6" w:rsidRDefault="00B204A6" w:rsidP="00B204A6">
      <w:pPr>
        <w:pStyle w:val="ListParagraph"/>
        <w:numPr>
          <w:ilvl w:val="1"/>
          <w:numId w:val="2"/>
        </w:numPr>
        <w:spacing w:line="240" w:lineRule="auto"/>
      </w:pPr>
      <w:r>
        <w:t>Remove supernatant</w:t>
      </w:r>
    </w:p>
    <w:p w:rsidR="00B204A6" w:rsidRDefault="00B204A6" w:rsidP="00B204A6">
      <w:pPr>
        <w:pStyle w:val="ListParagraph"/>
        <w:numPr>
          <w:ilvl w:val="1"/>
          <w:numId w:val="2"/>
        </w:numPr>
        <w:spacing w:line="240" w:lineRule="auto"/>
      </w:pPr>
      <w:r>
        <w:t xml:space="preserve"> Add </w:t>
      </w:r>
      <w:r>
        <w:t>*resuspension liquid</w:t>
      </w:r>
      <w:r>
        <w:t xml:space="preserve"> </w:t>
      </w:r>
      <w:r>
        <w:t>in</w:t>
      </w:r>
      <w:r>
        <w:t>to the culture tube</w:t>
      </w:r>
    </w:p>
    <w:p w:rsidR="00B204A6" w:rsidRDefault="00B204A6" w:rsidP="00B204A6">
      <w:pPr>
        <w:pStyle w:val="ListParagraph"/>
        <w:numPr>
          <w:ilvl w:val="1"/>
          <w:numId w:val="2"/>
        </w:numPr>
        <w:spacing w:line="240" w:lineRule="auto"/>
      </w:pPr>
      <w:r>
        <w:t xml:space="preserve">Use pipet and mix bacteria pellet of each sample. </w:t>
      </w:r>
    </w:p>
    <w:p w:rsidR="00B204A6" w:rsidRDefault="00B204A6" w:rsidP="00B204A6">
      <w:pPr>
        <w:pStyle w:val="ListParagraph"/>
        <w:numPr>
          <w:ilvl w:val="0"/>
          <w:numId w:val="2"/>
        </w:numPr>
        <w:spacing w:line="240" w:lineRule="auto"/>
      </w:pPr>
      <w:r>
        <w:t>Add the total volume of each resuspended culture tube to the sample container</w:t>
      </w:r>
    </w:p>
    <w:p w:rsidR="00B204A6" w:rsidRDefault="00B204A6" w:rsidP="00B204A6">
      <w:pPr>
        <w:pStyle w:val="ListParagraph"/>
        <w:numPr>
          <w:ilvl w:val="0"/>
          <w:numId w:val="2"/>
        </w:numPr>
        <w:spacing w:line="240" w:lineRule="auto"/>
      </w:pPr>
      <w:r>
        <w:t xml:space="preserve">Add 6 ml </w:t>
      </w:r>
      <w:r>
        <w:t>of treatment liquid</w:t>
      </w:r>
      <w:r>
        <w:t xml:space="preserve"> into the sample container</w:t>
      </w:r>
    </w:p>
    <w:p w:rsidR="00B204A6" w:rsidRPr="00E37AE7" w:rsidRDefault="00B204A6" w:rsidP="00B204A6">
      <w:pPr>
        <w:pStyle w:val="ListParagraph"/>
        <w:numPr>
          <w:ilvl w:val="0"/>
          <w:numId w:val="2"/>
        </w:numPr>
        <w:spacing w:line="240" w:lineRule="auto"/>
      </w:pPr>
      <w:r>
        <w:t>Incubate sample container in a 32C incubator, and sample at 2 hours, 24 hours, and 48 hours after initial inoculation.</w:t>
      </w:r>
    </w:p>
    <w:p w:rsidR="00E56075" w:rsidRDefault="00E56075"/>
    <w:p w:rsidR="00B204A6" w:rsidRDefault="00B204A6">
      <w:r>
        <w:t>*resuspension media could be saline, liquid media, juice, etc. The goal is to resuspend the pellet,</w:t>
      </w:r>
      <w:bookmarkStart w:id="0" w:name="_GoBack"/>
      <w:bookmarkEnd w:id="0"/>
      <w:r>
        <w:t xml:space="preserve"> so it can be transferred into the treatment container.</w:t>
      </w:r>
    </w:p>
    <w:sectPr w:rsidR="00B20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D1D15"/>
    <w:multiLevelType w:val="hybridMultilevel"/>
    <w:tmpl w:val="DC38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E1242"/>
    <w:multiLevelType w:val="hybridMultilevel"/>
    <w:tmpl w:val="5534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A6"/>
    <w:rsid w:val="00B204A6"/>
    <w:rsid w:val="00D96BAC"/>
    <w:rsid w:val="00E5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575E"/>
  <w15:chartTrackingRefBased/>
  <w15:docId w15:val="{5603C81F-51C9-45D8-88B4-03C53C12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0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4813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Brown, James T. - ARS</cp:lastModifiedBy>
  <cp:revision>1</cp:revision>
  <cp:lastPrinted>2019-04-05T13:17:00Z</cp:lastPrinted>
  <dcterms:created xsi:type="dcterms:W3CDTF">2019-04-05T13:08:00Z</dcterms:created>
  <dcterms:modified xsi:type="dcterms:W3CDTF">2019-04-11T14:03:00Z</dcterms:modified>
</cp:coreProperties>
</file>