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F7B" w:rsidRDefault="005B3546" w:rsidP="00784DAA">
      <w:r>
        <w:t>Re-using FAME and extraction vials is cost effective however the extent to which vials should be rinsed needs to be validated to ensure vials are void of contamination that may alter results.</w:t>
      </w:r>
    </w:p>
    <w:p w:rsidR="00451F7B" w:rsidRDefault="00451F7B" w:rsidP="00784DAA">
      <w:r>
        <w:t xml:space="preserve"> </w:t>
      </w:r>
    </w:p>
    <w:p w:rsidR="005B3546" w:rsidRDefault="005B3546" w:rsidP="00784DAA">
      <w:pPr>
        <w:pStyle w:val="ListParagraph"/>
        <w:numPr>
          <w:ilvl w:val="0"/>
          <w:numId w:val="1"/>
        </w:numPr>
      </w:pPr>
      <w:r>
        <w:t xml:space="preserve">All vials and caps are soaked overnight (8+hrs) in </w:t>
      </w:r>
      <w:proofErr w:type="spellStart"/>
      <w:r>
        <w:t>Liquinox</w:t>
      </w:r>
      <w:proofErr w:type="spellEnd"/>
      <w:r>
        <w:t xml:space="preserve"> soap.</w:t>
      </w:r>
    </w:p>
    <w:p w:rsidR="00784DAA" w:rsidRDefault="005B3546" w:rsidP="005B3546">
      <w:pPr>
        <w:pStyle w:val="ListParagraph"/>
        <w:numPr>
          <w:ilvl w:val="0"/>
          <w:numId w:val="1"/>
        </w:numPr>
      </w:pPr>
      <w:r>
        <w:t xml:space="preserve">Vial rinsing test procedures: </w:t>
      </w:r>
    </w:p>
    <w:p w:rsidR="005B3546" w:rsidRDefault="005B3546" w:rsidP="005B3546">
      <w:pPr>
        <w:pStyle w:val="ListParagraph"/>
        <w:numPr>
          <w:ilvl w:val="1"/>
          <w:numId w:val="1"/>
        </w:numPr>
      </w:pPr>
      <w:r>
        <w:t>Vials rinsed with H</w:t>
      </w:r>
      <w:r w:rsidRPr="005B3546">
        <w:rPr>
          <w:vertAlign w:val="subscript"/>
        </w:rPr>
        <w:t>2</w:t>
      </w:r>
      <w:r>
        <w:t>O and dried in oven</w:t>
      </w:r>
      <w:r w:rsidR="00810C0D">
        <w:t xml:space="preserve"> at</w:t>
      </w:r>
      <w:r>
        <w:t xml:space="preserve"> 150</w:t>
      </w:r>
      <w:r w:rsidRPr="005B3546">
        <w:rPr>
          <w:vertAlign w:val="superscript"/>
        </w:rPr>
        <w:t>o</w:t>
      </w:r>
      <w:r>
        <w:t xml:space="preserve">C for </w:t>
      </w:r>
      <w:r w:rsidR="00810C0D">
        <w:t>2hr</w:t>
      </w:r>
    </w:p>
    <w:p w:rsidR="005B3546" w:rsidRDefault="005B3546" w:rsidP="005B3546">
      <w:pPr>
        <w:pStyle w:val="ListParagraph"/>
        <w:numPr>
          <w:ilvl w:val="1"/>
          <w:numId w:val="1"/>
        </w:numPr>
      </w:pPr>
      <w:r>
        <w:t>Vials rinsed with</w:t>
      </w:r>
      <w:r w:rsidR="00810C0D">
        <w:t xml:space="preserve"> H2O, rinsed with</w:t>
      </w:r>
      <w:r>
        <w:t xml:space="preserve"> acetone</w:t>
      </w:r>
      <w:r w:rsidR="00810C0D">
        <w:t>,</w:t>
      </w:r>
      <w:r>
        <w:t xml:space="preserve"> then dried in oven at 150</w:t>
      </w:r>
      <w:r w:rsidRPr="005B3546">
        <w:rPr>
          <w:vertAlign w:val="superscript"/>
        </w:rPr>
        <w:t>o</w:t>
      </w:r>
      <w:r>
        <w:t xml:space="preserve">C for </w:t>
      </w:r>
      <w:r w:rsidR="00810C0D">
        <w:t>2hr</w:t>
      </w:r>
    </w:p>
    <w:p w:rsidR="00810C0D" w:rsidRDefault="00810C0D" w:rsidP="005B3546">
      <w:pPr>
        <w:pStyle w:val="ListParagraph"/>
        <w:numPr>
          <w:ilvl w:val="1"/>
          <w:numId w:val="1"/>
        </w:numPr>
      </w:pPr>
      <w:r>
        <w:t>Vials agitated with “bottle brush”, rinsed with H2O, then dried in oven at 150</w:t>
      </w:r>
      <w:r w:rsidRPr="005B3546">
        <w:rPr>
          <w:vertAlign w:val="superscript"/>
        </w:rPr>
        <w:t>o</w:t>
      </w:r>
      <w:r>
        <w:t>C for 2hr</w:t>
      </w:r>
    </w:p>
    <w:p w:rsidR="00810C0D" w:rsidRDefault="00810C0D" w:rsidP="00810C0D">
      <w:pPr>
        <w:pStyle w:val="ListParagraph"/>
        <w:numPr>
          <w:ilvl w:val="1"/>
          <w:numId w:val="1"/>
        </w:numPr>
      </w:pPr>
      <w:r>
        <w:t>Vials agitated with “bottle brush”, rinsed with H2O, rinsed with acetone, then dried in oven at 150</w:t>
      </w:r>
      <w:r w:rsidRPr="005B3546">
        <w:rPr>
          <w:vertAlign w:val="superscript"/>
        </w:rPr>
        <w:t>o</w:t>
      </w:r>
      <w:r>
        <w:t>C for 2hr</w:t>
      </w:r>
    </w:p>
    <w:p w:rsidR="00810C0D" w:rsidRDefault="00810C0D" w:rsidP="00810C0D">
      <w:pPr>
        <w:pStyle w:val="ListParagraph"/>
        <w:numPr>
          <w:ilvl w:val="1"/>
          <w:numId w:val="1"/>
        </w:numPr>
      </w:pPr>
      <w:r>
        <w:t xml:space="preserve">Vials </w:t>
      </w:r>
      <w:proofErr w:type="spellStart"/>
      <w:r>
        <w:t>sonicated</w:t>
      </w:r>
      <w:proofErr w:type="spellEnd"/>
      <w:r>
        <w:t>, rinsed with H</w:t>
      </w:r>
      <w:r w:rsidRPr="005B3546">
        <w:rPr>
          <w:vertAlign w:val="subscript"/>
        </w:rPr>
        <w:t>2</w:t>
      </w:r>
      <w:r>
        <w:t>O and dried in oven at 150</w:t>
      </w:r>
      <w:r w:rsidRPr="005B3546">
        <w:rPr>
          <w:vertAlign w:val="superscript"/>
        </w:rPr>
        <w:t>o</w:t>
      </w:r>
      <w:r>
        <w:t>C for 2hr</w:t>
      </w:r>
    </w:p>
    <w:p w:rsidR="00810C0D" w:rsidRDefault="00810C0D" w:rsidP="00810C0D">
      <w:pPr>
        <w:pStyle w:val="ListParagraph"/>
        <w:numPr>
          <w:ilvl w:val="1"/>
          <w:numId w:val="1"/>
        </w:numPr>
      </w:pPr>
      <w:r>
        <w:t xml:space="preserve">Vials </w:t>
      </w:r>
      <w:proofErr w:type="spellStart"/>
      <w:r>
        <w:t>sonicated</w:t>
      </w:r>
      <w:proofErr w:type="spellEnd"/>
      <w:r>
        <w:t>, rinsed with H2O, rinsed with acetone, then dried in oven at 150</w:t>
      </w:r>
      <w:r w:rsidRPr="005B3546">
        <w:rPr>
          <w:vertAlign w:val="superscript"/>
        </w:rPr>
        <w:t>o</w:t>
      </w:r>
      <w:r>
        <w:t>C for 2hr</w:t>
      </w:r>
    </w:p>
    <w:p w:rsidR="00810C0D" w:rsidRDefault="00810C0D" w:rsidP="00810C0D">
      <w:pPr>
        <w:pStyle w:val="ListParagraph"/>
        <w:numPr>
          <w:ilvl w:val="1"/>
          <w:numId w:val="1"/>
        </w:numPr>
      </w:pPr>
      <w:r>
        <w:t xml:space="preserve">Vials </w:t>
      </w:r>
      <w:proofErr w:type="spellStart"/>
      <w:r>
        <w:t>sonicated</w:t>
      </w:r>
      <w:proofErr w:type="spellEnd"/>
      <w:r>
        <w:t>, agitated with “bottle brush”, rinsed with H2O, then dried in oven at 150</w:t>
      </w:r>
      <w:r w:rsidRPr="005B3546">
        <w:rPr>
          <w:vertAlign w:val="superscript"/>
        </w:rPr>
        <w:t>o</w:t>
      </w:r>
      <w:r>
        <w:t>C for 2hr</w:t>
      </w:r>
    </w:p>
    <w:p w:rsidR="00810C0D" w:rsidRDefault="00810C0D" w:rsidP="00810C0D">
      <w:pPr>
        <w:pStyle w:val="ListParagraph"/>
        <w:numPr>
          <w:ilvl w:val="1"/>
          <w:numId w:val="1"/>
        </w:numPr>
      </w:pPr>
      <w:r>
        <w:t xml:space="preserve">Vials </w:t>
      </w:r>
      <w:proofErr w:type="spellStart"/>
      <w:r>
        <w:t>sonicated</w:t>
      </w:r>
      <w:proofErr w:type="spellEnd"/>
      <w:r>
        <w:t>, agitated with “bottle brush”, rinsed with H2O, rinsed with acetone, then dried in oven at 150</w:t>
      </w:r>
      <w:r w:rsidRPr="005B3546">
        <w:rPr>
          <w:vertAlign w:val="superscript"/>
        </w:rPr>
        <w:t>o</w:t>
      </w:r>
      <w:r>
        <w:t>C for 2hr</w:t>
      </w:r>
    </w:p>
    <w:p w:rsidR="00810C0D" w:rsidRDefault="00810C0D" w:rsidP="00810C0D"/>
    <w:p w:rsidR="00810C0D" w:rsidRDefault="00810C0D" w:rsidP="00810C0D">
      <w:pPr>
        <w:pStyle w:val="ListParagraph"/>
        <w:numPr>
          <w:ilvl w:val="0"/>
          <w:numId w:val="1"/>
        </w:numPr>
      </w:pPr>
      <w:r>
        <w:t>Test procedures were repeated twice and caps were treated in the same manner as the test vials. However, drying time for caps was reduced to 1hr</w:t>
      </w:r>
    </w:p>
    <w:p w:rsidR="00810C0D" w:rsidRDefault="00810C0D" w:rsidP="00810C0D">
      <w:pPr>
        <w:pStyle w:val="ListParagraph"/>
        <w:numPr>
          <w:ilvl w:val="0"/>
          <w:numId w:val="1"/>
        </w:numPr>
      </w:pPr>
      <w:r>
        <w:t xml:space="preserve">Following rinsing procedure, 1ml of hexanes was added to each vial, the vial </w:t>
      </w:r>
      <w:proofErr w:type="spellStart"/>
      <w:r>
        <w:t>vortexed</w:t>
      </w:r>
      <w:proofErr w:type="spellEnd"/>
      <w:r>
        <w:t xml:space="preserve"> for approx 10s and the resulting suspension TLC plated and run to test possible lipid content.</w:t>
      </w:r>
    </w:p>
    <w:p w:rsidR="00584A40" w:rsidRDefault="00584A40" w:rsidP="00584A40"/>
    <w:p w:rsidR="00584A40" w:rsidRDefault="00E819B5" w:rsidP="00584A40">
      <w:r>
        <w:t xml:space="preserve">20180115 </w:t>
      </w:r>
      <w:r w:rsidR="00584A40">
        <w:t xml:space="preserve">TLC </w:t>
      </w:r>
      <w:r>
        <w:t>Preparations:</w:t>
      </w:r>
    </w:p>
    <w:p w:rsidR="00E819B5" w:rsidRDefault="00E819B5" w:rsidP="00584A40">
      <w:pPr>
        <w:pStyle w:val="ListParagraph"/>
        <w:numPr>
          <w:ilvl w:val="0"/>
          <w:numId w:val="3"/>
        </w:numPr>
      </w:pPr>
      <w:r>
        <w:t xml:space="preserve">Each dried vial suspended in 500uL of hexanes </w:t>
      </w:r>
    </w:p>
    <w:p w:rsidR="00E819B5" w:rsidRDefault="00E819B5" w:rsidP="00584A40">
      <w:pPr>
        <w:pStyle w:val="ListParagraph"/>
        <w:numPr>
          <w:ilvl w:val="0"/>
          <w:numId w:val="3"/>
        </w:numPr>
      </w:pPr>
      <w:r>
        <w:t xml:space="preserve">Mobile phase made at 20mL (80:20:2 </w:t>
      </w:r>
      <w:proofErr w:type="spellStart"/>
      <w:r>
        <w:t>Hexanes:Diethyl</w:t>
      </w:r>
      <w:proofErr w:type="spellEnd"/>
      <w:r>
        <w:t xml:space="preserve"> </w:t>
      </w:r>
      <w:proofErr w:type="spellStart"/>
      <w:r>
        <w:t>ether:Acetic</w:t>
      </w:r>
      <w:proofErr w:type="spellEnd"/>
      <w:r>
        <w:t xml:space="preserve"> acid)</w:t>
      </w:r>
    </w:p>
    <w:p w:rsidR="00E819B5" w:rsidRDefault="00E819B5" w:rsidP="00584A40">
      <w:pPr>
        <w:pStyle w:val="ListParagraph"/>
        <w:numPr>
          <w:ilvl w:val="0"/>
          <w:numId w:val="3"/>
        </w:numPr>
      </w:pPr>
      <w:r>
        <w:t xml:space="preserve">Stained with </w:t>
      </w:r>
      <w:proofErr w:type="spellStart"/>
      <w:r>
        <w:t>amido</w:t>
      </w:r>
      <w:proofErr w:type="spellEnd"/>
      <w:r>
        <w:t xml:space="preserve"> black, rinsed with water and dried</w:t>
      </w:r>
    </w:p>
    <w:p w:rsidR="00584A40" w:rsidRDefault="00584A40" w:rsidP="00584A40">
      <w:pPr>
        <w:pStyle w:val="ListParagraph"/>
        <w:numPr>
          <w:ilvl w:val="0"/>
          <w:numId w:val="3"/>
        </w:numPr>
      </w:pPr>
      <w:r>
        <w:t xml:space="preserve"> Plate 1  </w:t>
      </w:r>
    </w:p>
    <w:p w:rsidR="00584A40" w:rsidRDefault="00584A40" w:rsidP="00584A40">
      <w:pPr>
        <w:pStyle w:val="ListParagraph"/>
        <w:numPr>
          <w:ilvl w:val="1"/>
          <w:numId w:val="3"/>
        </w:numPr>
      </w:pPr>
      <w:r>
        <w:t xml:space="preserve">9 spots </w:t>
      </w:r>
    </w:p>
    <w:p w:rsidR="00584A40" w:rsidRDefault="00E819B5" w:rsidP="00584A40">
      <w:pPr>
        <w:pStyle w:val="ListParagraph"/>
        <w:numPr>
          <w:ilvl w:val="1"/>
          <w:numId w:val="3"/>
        </w:numPr>
      </w:pPr>
      <w:r>
        <w:t>Spot 1 -2  = treatment 1</w:t>
      </w:r>
    </w:p>
    <w:p w:rsidR="00E819B5" w:rsidRDefault="00E819B5" w:rsidP="00584A40">
      <w:pPr>
        <w:pStyle w:val="ListParagraph"/>
        <w:numPr>
          <w:ilvl w:val="1"/>
          <w:numId w:val="3"/>
        </w:numPr>
      </w:pPr>
      <w:r>
        <w:t>Spot 3-4 = treatment  2</w:t>
      </w:r>
    </w:p>
    <w:p w:rsidR="00584A40" w:rsidRDefault="00E819B5" w:rsidP="00584A40">
      <w:pPr>
        <w:pStyle w:val="ListParagraph"/>
        <w:numPr>
          <w:ilvl w:val="1"/>
          <w:numId w:val="3"/>
        </w:numPr>
      </w:pPr>
      <w:r>
        <w:t xml:space="preserve">spot 5 =  </w:t>
      </w:r>
      <w:proofErr w:type="spellStart"/>
      <w:r>
        <w:t>Tripalmitin</w:t>
      </w:r>
      <w:proofErr w:type="spellEnd"/>
      <w:r>
        <w:t xml:space="preserve"> standard 10mg/ml</w:t>
      </w:r>
    </w:p>
    <w:p w:rsidR="00E819B5" w:rsidRDefault="00E819B5" w:rsidP="00584A40">
      <w:pPr>
        <w:pStyle w:val="ListParagraph"/>
        <w:numPr>
          <w:ilvl w:val="1"/>
          <w:numId w:val="3"/>
        </w:numPr>
      </w:pPr>
      <w:r>
        <w:t>Spot 6-7 = treatment 3</w:t>
      </w:r>
    </w:p>
    <w:p w:rsidR="00E819B5" w:rsidRDefault="00E819B5" w:rsidP="00584A40">
      <w:pPr>
        <w:pStyle w:val="ListParagraph"/>
        <w:numPr>
          <w:ilvl w:val="1"/>
          <w:numId w:val="3"/>
        </w:numPr>
      </w:pPr>
      <w:r>
        <w:t>Spot 8-9 = treatment 4</w:t>
      </w:r>
    </w:p>
    <w:p w:rsidR="00E819B5" w:rsidRDefault="00E819B5" w:rsidP="00E819B5">
      <w:pPr>
        <w:pStyle w:val="ListParagraph"/>
        <w:numPr>
          <w:ilvl w:val="0"/>
          <w:numId w:val="3"/>
        </w:numPr>
      </w:pPr>
      <w:r>
        <w:t xml:space="preserve">Plate 2  </w:t>
      </w:r>
    </w:p>
    <w:p w:rsidR="00E819B5" w:rsidRDefault="00E819B5" w:rsidP="00E819B5">
      <w:pPr>
        <w:pStyle w:val="ListParagraph"/>
        <w:numPr>
          <w:ilvl w:val="1"/>
          <w:numId w:val="3"/>
        </w:numPr>
      </w:pPr>
      <w:r>
        <w:t xml:space="preserve">8 spots </w:t>
      </w:r>
    </w:p>
    <w:p w:rsidR="00E819B5" w:rsidRDefault="00E819B5" w:rsidP="00E819B5">
      <w:pPr>
        <w:pStyle w:val="ListParagraph"/>
        <w:numPr>
          <w:ilvl w:val="1"/>
          <w:numId w:val="3"/>
        </w:numPr>
      </w:pPr>
      <w:r>
        <w:t>Spot 1 -2  = treatment 5</w:t>
      </w:r>
    </w:p>
    <w:p w:rsidR="00E819B5" w:rsidRDefault="00E819B5" w:rsidP="00E819B5">
      <w:pPr>
        <w:pStyle w:val="ListParagraph"/>
        <w:numPr>
          <w:ilvl w:val="1"/>
          <w:numId w:val="3"/>
        </w:numPr>
      </w:pPr>
      <w:r>
        <w:t>Spot 3-4 = treatment  6</w:t>
      </w:r>
    </w:p>
    <w:p w:rsidR="00E819B5" w:rsidRDefault="00E819B5" w:rsidP="00E819B5">
      <w:pPr>
        <w:pStyle w:val="ListParagraph"/>
        <w:numPr>
          <w:ilvl w:val="1"/>
          <w:numId w:val="3"/>
        </w:numPr>
      </w:pPr>
      <w:r>
        <w:t xml:space="preserve">spot 5 =  </w:t>
      </w:r>
      <w:proofErr w:type="spellStart"/>
      <w:r>
        <w:t>Tripalmitin</w:t>
      </w:r>
      <w:proofErr w:type="spellEnd"/>
      <w:r>
        <w:t xml:space="preserve"> standard 10mg/ml</w:t>
      </w:r>
    </w:p>
    <w:p w:rsidR="00E819B5" w:rsidRDefault="00E819B5" w:rsidP="00E819B5">
      <w:pPr>
        <w:pStyle w:val="ListParagraph"/>
        <w:numPr>
          <w:ilvl w:val="1"/>
          <w:numId w:val="3"/>
        </w:numPr>
      </w:pPr>
      <w:r>
        <w:t>Spot 6-7 = treatment 7</w:t>
      </w:r>
    </w:p>
    <w:p w:rsidR="00E819B5" w:rsidRPr="00784DAA" w:rsidRDefault="00E819B5" w:rsidP="00E819B5">
      <w:pPr>
        <w:pStyle w:val="ListParagraph"/>
        <w:numPr>
          <w:ilvl w:val="1"/>
          <w:numId w:val="3"/>
        </w:numPr>
      </w:pPr>
      <w:r>
        <w:t>Spot 8 = treatment 8</w:t>
      </w:r>
    </w:p>
    <w:sectPr w:rsidR="00E819B5" w:rsidRPr="00784DAA" w:rsidSect="001A66F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7BC" w:rsidRDefault="00D347BC" w:rsidP="00784DAA">
      <w:r>
        <w:separator/>
      </w:r>
    </w:p>
  </w:endnote>
  <w:endnote w:type="continuationSeparator" w:id="0">
    <w:p w:rsidR="00D347BC" w:rsidRDefault="00D347BC" w:rsidP="00784D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7BC" w:rsidRDefault="00D347BC" w:rsidP="00784DAA">
      <w:r>
        <w:separator/>
      </w:r>
    </w:p>
  </w:footnote>
  <w:footnote w:type="continuationSeparator" w:id="0">
    <w:p w:rsidR="00D347BC" w:rsidRDefault="00D347BC" w:rsidP="00784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A40" w:rsidRDefault="00584A40" w:rsidP="00784DAA">
    <w:r>
      <w:t>20180103</w:t>
    </w:r>
  </w:p>
  <w:p w:rsidR="00784DAA" w:rsidRDefault="00784DAA" w:rsidP="00784DAA">
    <w:r>
      <w:t xml:space="preserve">Experimental </w:t>
    </w:r>
    <w:r w:rsidR="00451F7B">
      <w:t>Protocol</w:t>
    </w:r>
    <w:r w:rsidR="005B3546">
      <w:t>: FAME and Extraction Vial Rinsing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14C80"/>
    <w:multiLevelType w:val="hybridMultilevel"/>
    <w:tmpl w:val="186E7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03445"/>
    <w:multiLevelType w:val="hybridMultilevel"/>
    <w:tmpl w:val="FCB08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5C11E2"/>
    <w:multiLevelType w:val="hybridMultilevel"/>
    <w:tmpl w:val="BEE4E3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84DAA"/>
    <w:rsid w:val="00003E12"/>
    <w:rsid w:val="0004026D"/>
    <w:rsid w:val="00040456"/>
    <w:rsid w:val="00052219"/>
    <w:rsid w:val="0006350D"/>
    <w:rsid w:val="00071246"/>
    <w:rsid w:val="0007730E"/>
    <w:rsid w:val="00077B44"/>
    <w:rsid w:val="00096064"/>
    <w:rsid w:val="000C79BE"/>
    <w:rsid w:val="000D44FE"/>
    <w:rsid w:val="000D4C0E"/>
    <w:rsid w:val="000E1732"/>
    <w:rsid w:val="00111A95"/>
    <w:rsid w:val="001170D2"/>
    <w:rsid w:val="00120831"/>
    <w:rsid w:val="00125C41"/>
    <w:rsid w:val="00171971"/>
    <w:rsid w:val="00184E6A"/>
    <w:rsid w:val="001A5390"/>
    <w:rsid w:val="001A66F2"/>
    <w:rsid w:val="001C0E1D"/>
    <w:rsid w:val="001C5F93"/>
    <w:rsid w:val="001E3843"/>
    <w:rsid w:val="001E6F94"/>
    <w:rsid w:val="001E7E7F"/>
    <w:rsid w:val="001F24E0"/>
    <w:rsid w:val="00200468"/>
    <w:rsid w:val="0020341F"/>
    <w:rsid w:val="0020587C"/>
    <w:rsid w:val="002259C1"/>
    <w:rsid w:val="0023063D"/>
    <w:rsid w:val="0025390A"/>
    <w:rsid w:val="00273764"/>
    <w:rsid w:val="002811EC"/>
    <w:rsid w:val="00285BEB"/>
    <w:rsid w:val="00293E72"/>
    <w:rsid w:val="0029710D"/>
    <w:rsid w:val="002A3057"/>
    <w:rsid w:val="002B014D"/>
    <w:rsid w:val="002B506C"/>
    <w:rsid w:val="002D3366"/>
    <w:rsid w:val="002E2128"/>
    <w:rsid w:val="00305690"/>
    <w:rsid w:val="0032128F"/>
    <w:rsid w:val="0032677B"/>
    <w:rsid w:val="00351535"/>
    <w:rsid w:val="003B4915"/>
    <w:rsid w:val="003C74EA"/>
    <w:rsid w:val="003E532D"/>
    <w:rsid w:val="003F5F54"/>
    <w:rsid w:val="00413057"/>
    <w:rsid w:val="00451F7B"/>
    <w:rsid w:val="00467721"/>
    <w:rsid w:val="0047593C"/>
    <w:rsid w:val="00477F10"/>
    <w:rsid w:val="00480235"/>
    <w:rsid w:val="004803FF"/>
    <w:rsid w:val="00480C15"/>
    <w:rsid w:val="004C5826"/>
    <w:rsid w:val="004D1B2B"/>
    <w:rsid w:val="005161DF"/>
    <w:rsid w:val="00523137"/>
    <w:rsid w:val="00526A1C"/>
    <w:rsid w:val="00544C01"/>
    <w:rsid w:val="005846E7"/>
    <w:rsid w:val="00584A40"/>
    <w:rsid w:val="0058592E"/>
    <w:rsid w:val="005B3546"/>
    <w:rsid w:val="005C530D"/>
    <w:rsid w:val="005D0AF1"/>
    <w:rsid w:val="005D6E39"/>
    <w:rsid w:val="005F2969"/>
    <w:rsid w:val="006030DA"/>
    <w:rsid w:val="006121C5"/>
    <w:rsid w:val="00613C8A"/>
    <w:rsid w:val="006232CA"/>
    <w:rsid w:val="006352B5"/>
    <w:rsid w:val="00635A16"/>
    <w:rsid w:val="00636DF8"/>
    <w:rsid w:val="006460AA"/>
    <w:rsid w:val="00677CF8"/>
    <w:rsid w:val="006838F4"/>
    <w:rsid w:val="006872C9"/>
    <w:rsid w:val="00693ABB"/>
    <w:rsid w:val="006A57F0"/>
    <w:rsid w:val="006A5C7D"/>
    <w:rsid w:val="006B3A5D"/>
    <w:rsid w:val="006C7860"/>
    <w:rsid w:val="006D7726"/>
    <w:rsid w:val="006E2CA7"/>
    <w:rsid w:val="006F15AA"/>
    <w:rsid w:val="006F37B3"/>
    <w:rsid w:val="00732A36"/>
    <w:rsid w:val="00733CAA"/>
    <w:rsid w:val="007541D2"/>
    <w:rsid w:val="00761F42"/>
    <w:rsid w:val="00764C09"/>
    <w:rsid w:val="00784DAA"/>
    <w:rsid w:val="007A422B"/>
    <w:rsid w:val="007A550B"/>
    <w:rsid w:val="007B223C"/>
    <w:rsid w:val="00805741"/>
    <w:rsid w:val="00810C0D"/>
    <w:rsid w:val="00816D47"/>
    <w:rsid w:val="00851070"/>
    <w:rsid w:val="00861264"/>
    <w:rsid w:val="008974ED"/>
    <w:rsid w:val="00897655"/>
    <w:rsid w:val="008B7687"/>
    <w:rsid w:val="008C05B8"/>
    <w:rsid w:val="008D0122"/>
    <w:rsid w:val="008D036A"/>
    <w:rsid w:val="008F4017"/>
    <w:rsid w:val="008F5AEA"/>
    <w:rsid w:val="00901A16"/>
    <w:rsid w:val="009273CB"/>
    <w:rsid w:val="00933147"/>
    <w:rsid w:val="00941F11"/>
    <w:rsid w:val="00945DEB"/>
    <w:rsid w:val="00947436"/>
    <w:rsid w:val="00961975"/>
    <w:rsid w:val="00987E03"/>
    <w:rsid w:val="009904BE"/>
    <w:rsid w:val="009A187A"/>
    <w:rsid w:val="009A228B"/>
    <w:rsid w:val="009B21A9"/>
    <w:rsid w:val="009B4DA2"/>
    <w:rsid w:val="009B63B0"/>
    <w:rsid w:val="009C4494"/>
    <w:rsid w:val="00A00C6A"/>
    <w:rsid w:val="00A018FB"/>
    <w:rsid w:val="00A110FA"/>
    <w:rsid w:val="00A1222B"/>
    <w:rsid w:val="00A323DB"/>
    <w:rsid w:val="00A3620B"/>
    <w:rsid w:val="00A4718D"/>
    <w:rsid w:val="00A831EE"/>
    <w:rsid w:val="00AB5A2F"/>
    <w:rsid w:val="00B05046"/>
    <w:rsid w:val="00B70221"/>
    <w:rsid w:val="00B739CC"/>
    <w:rsid w:val="00BA777A"/>
    <w:rsid w:val="00BC190D"/>
    <w:rsid w:val="00BD2BFA"/>
    <w:rsid w:val="00BD644A"/>
    <w:rsid w:val="00C07821"/>
    <w:rsid w:val="00C221D6"/>
    <w:rsid w:val="00C83C5C"/>
    <w:rsid w:val="00C96F18"/>
    <w:rsid w:val="00CA681E"/>
    <w:rsid w:val="00CB0D32"/>
    <w:rsid w:val="00CC592F"/>
    <w:rsid w:val="00CD165D"/>
    <w:rsid w:val="00CF1F65"/>
    <w:rsid w:val="00D206D6"/>
    <w:rsid w:val="00D347BC"/>
    <w:rsid w:val="00D72D7E"/>
    <w:rsid w:val="00D77648"/>
    <w:rsid w:val="00D848C1"/>
    <w:rsid w:val="00DC69B3"/>
    <w:rsid w:val="00DF73AB"/>
    <w:rsid w:val="00E01011"/>
    <w:rsid w:val="00E06E31"/>
    <w:rsid w:val="00E21FB3"/>
    <w:rsid w:val="00E53A58"/>
    <w:rsid w:val="00E819B5"/>
    <w:rsid w:val="00E82F8E"/>
    <w:rsid w:val="00EA3669"/>
    <w:rsid w:val="00ED0A2F"/>
    <w:rsid w:val="00ED593E"/>
    <w:rsid w:val="00EE4EB5"/>
    <w:rsid w:val="00F00CD9"/>
    <w:rsid w:val="00F10A84"/>
    <w:rsid w:val="00F2269E"/>
    <w:rsid w:val="00F23AB6"/>
    <w:rsid w:val="00F45741"/>
    <w:rsid w:val="00F53E08"/>
    <w:rsid w:val="00F63199"/>
    <w:rsid w:val="00F70CF1"/>
    <w:rsid w:val="00F841C4"/>
    <w:rsid w:val="00FC2E93"/>
    <w:rsid w:val="00FC6820"/>
    <w:rsid w:val="00FF6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DAA"/>
    <w:pPr>
      <w:tabs>
        <w:tab w:val="center" w:pos="4680"/>
        <w:tab w:val="right" w:pos="9360"/>
      </w:tabs>
    </w:pPr>
  </w:style>
  <w:style w:type="character" w:customStyle="1" w:styleId="HeaderChar">
    <w:name w:val="Header Char"/>
    <w:basedOn w:val="DefaultParagraphFont"/>
    <w:link w:val="Header"/>
    <w:uiPriority w:val="99"/>
    <w:rsid w:val="00784DAA"/>
  </w:style>
  <w:style w:type="paragraph" w:styleId="Footer">
    <w:name w:val="footer"/>
    <w:basedOn w:val="Normal"/>
    <w:link w:val="FooterChar"/>
    <w:uiPriority w:val="99"/>
    <w:unhideWhenUsed/>
    <w:rsid w:val="00784DAA"/>
    <w:pPr>
      <w:tabs>
        <w:tab w:val="center" w:pos="4680"/>
        <w:tab w:val="right" w:pos="9360"/>
      </w:tabs>
    </w:pPr>
  </w:style>
  <w:style w:type="character" w:customStyle="1" w:styleId="FooterChar">
    <w:name w:val="Footer Char"/>
    <w:basedOn w:val="DefaultParagraphFont"/>
    <w:link w:val="Footer"/>
    <w:uiPriority w:val="99"/>
    <w:rsid w:val="00784DAA"/>
  </w:style>
  <w:style w:type="paragraph" w:styleId="ListParagraph">
    <w:name w:val="List Paragraph"/>
    <w:basedOn w:val="Normal"/>
    <w:uiPriority w:val="34"/>
    <w:qFormat/>
    <w:rsid w:val="00784DA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Brown,James T</dc:creator>
  <cp:lastModifiedBy>JBrown</cp:lastModifiedBy>
  <cp:revision>4</cp:revision>
  <cp:lastPrinted>2018-01-17T14:12:00Z</cp:lastPrinted>
  <dcterms:created xsi:type="dcterms:W3CDTF">2018-01-03T16:55:00Z</dcterms:created>
  <dcterms:modified xsi:type="dcterms:W3CDTF">2018-01-17T14:16:00Z</dcterms:modified>
</cp:coreProperties>
</file>