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B40A1" w14:textId="308D3564" w:rsidR="001E7A8C" w:rsidRPr="001E7A8C" w:rsidRDefault="00DE483E" w:rsidP="001E7A8C">
      <w:pPr>
        <w:spacing w:after="0" w:line="240" w:lineRule="auto"/>
        <w:ind w:left="180"/>
        <w:rPr>
          <w:rFonts w:ascii="Georgia" w:eastAsia="MS Mincho" w:hAnsi="Georgia" w:cs="Times New Roman"/>
          <w:color w:val="1F497D"/>
          <w:sz w:val="50"/>
          <w:szCs w:val="24"/>
        </w:rPr>
      </w:pPr>
      <w:r>
        <w:rPr>
          <w:rFonts w:ascii="Georgia" w:eastAsia="MS Mincho" w:hAnsi="Georgia" w:cs="Times New Roman"/>
          <w:color w:val="1F497D"/>
          <w:sz w:val="50"/>
          <w:szCs w:val="24"/>
        </w:rPr>
        <w:t xml:space="preserve">ENEL-UC Berkeley </w:t>
      </w:r>
      <w:r w:rsidR="00696375">
        <w:rPr>
          <w:rFonts w:ascii="Georgia" w:eastAsia="MS Mincho" w:hAnsi="Georgia" w:cs="Times New Roman"/>
          <w:color w:val="1F497D"/>
          <w:sz w:val="50"/>
          <w:szCs w:val="24"/>
        </w:rPr>
        <w:t>Monitoring Plan</w:t>
      </w:r>
    </w:p>
    <w:p w14:paraId="40DB1FA7" w14:textId="77777777" w:rsidR="001E7A8C" w:rsidRPr="001E7A8C" w:rsidRDefault="001E7A8C" w:rsidP="001E7A8C">
      <w:pPr>
        <w:spacing w:after="0" w:line="240" w:lineRule="auto"/>
        <w:rPr>
          <w:rFonts w:ascii="Lucida Grande" w:eastAsia="MS Mincho" w:hAnsi="Lucida Grande" w:cs="Times New Roman"/>
          <w:color w:val="000000"/>
          <w:szCs w:val="24"/>
        </w:rPr>
      </w:pPr>
    </w:p>
    <w:p w14:paraId="315A283B" w14:textId="00002396" w:rsidR="001E7A8C" w:rsidRDefault="006824F6" w:rsidP="001E7A8C">
      <w:pPr>
        <w:spacing w:after="0" w:line="240" w:lineRule="auto"/>
        <w:ind w:left="900"/>
        <w:rPr>
          <w:rFonts w:ascii="Lucida Grande" w:eastAsia="Times New Roman" w:hAnsi="Lucida Grande" w:cs="Lucida Grande"/>
          <w:b/>
          <w:color w:val="000000"/>
        </w:rPr>
      </w:pPr>
      <w:r>
        <w:rPr>
          <w:rFonts w:ascii="Lucida Grande" w:eastAsia="Times New Roman" w:hAnsi="Lucida Grande" w:cs="Lucida Grande"/>
          <w:b/>
          <w:color w:val="000000"/>
        </w:rPr>
        <w:t>Background</w:t>
      </w:r>
    </w:p>
    <w:p w14:paraId="2061DAEE" w14:textId="77777777" w:rsidR="00F6545A" w:rsidRPr="001E7A8C" w:rsidRDefault="00F6545A" w:rsidP="001E7A8C">
      <w:pPr>
        <w:spacing w:after="0" w:line="240" w:lineRule="auto"/>
        <w:ind w:left="900"/>
        <w:rPr>
          <w:rFonts w:ascii="Lucida Grande" w:eastAsia="Times New Roman" w:hAnsi="Lucida Grande" w:cs="Lucida Grande"/>
          <w:b/>
          <w:color w:val="000000"/>
        </w:rPr>
      </w:pPr>
    </w:p>
    <w:p w14:paraId="609AD846" w14:textId="371AFB7E" w:rsidR="00C56634" w:rsidRPr="00C56634" w:rsidRDefault="00D603B1" w:rsidP="00C56634">
      <w:pPr>
        <w:spacing w:after="0" w:line="240" w:lineRule="auto"/>
        <w:ind w:left="900"/>
        <w:rPr>
          <w:rFonts w:ascii="Lucida Grande" w:eastAsia="MS Mincho" w:hAnsi="Lucida Grande" w:cs="Times New Roman"/>
          <w:color w:val="000000"/>
        </w:rPr>
      </w:pPr>
      <w:r>
        <w:rPr>
          <w:rFonts w:ascii="Lucida Grande" w:eastAsia="Times New Roman" w:hAnsi="Lucida Grande" w:cs="Lucida Grande"/>
          <w:bCs/>
          <w:color w:val="000000"/>
        </w:rPr>
        <w:t xml:space="preserve">This project uses several different technologies to capture strain due to the backscattering of light. This includes </w:t>
      </w:r>
      <w:r w:rsidR="006877CC">
        <w:rPr>
          <w:rFonts w:ascii="Lucida Grande" w:eastAsia="Times New Roman" w:hAnsi="Lucida Grande" w:cs="Lucida Grande"/>
          <w:bCs/>
          <w:color w:val="000000"/>
        </w:rPr>
        <w:t xml:space="preserve">Optical Frequency Domain Reflectometry (OFDR) and Phase-based Time Domain Reflectometry </w:t>
      </w:r>
      <w:r w:rsidR="006877CC">
        <w:rPr>
          <w:rFonts w:ascii="Lucida Grande" w:eastAsia="MS Mincho" w:hAnsi="Lucida Grande" w:cs="Times New Roman"/>
          <w:color w:val="000000"/>
        </w:rPr>
        <w:t>(</w:t>
      </w:r>
      <w:r w:rsidR="006877CC">
        <w:rPr>
          <w:rFonts w:ascii="Georgia" w:eastAsia="MS Mincho" w:hAnsi="Georgia" w:cs="Times New Roman"/>
          <w:color w:val="000000"/>
        </w:rPr>
        <w:t>Φ</w:t>
      </w:r>
      <w:r w:rsidR="006877CC">
        <w:rPr>
          <w:rFonts w:ascii="Lucida Grande" w:eastAsia="MS Mincho" w:hAnsi="Lucida Grande" w:cs="Times New Roman"/>
          <w:color w:val="000000"/>
        </w:rPr>
        <w:t>-OTDR)</w:t>
      </w:r>
      <w:r w:rsidR="00357AF5">
        <w:rPr>
          <w:rFonts w:ascii="Lucida Grande" w:eastAsia="MS Mincho" w:hAnsi="Lucida Grande" w:cs="Times New Roman"/>
          <w:color w:val="000000"/>
        </w:rPr>
        <w:t xml:space="preserve"> which is commonly used in Distributed Acoustic Sensing (DAS)</w:t>
      </w:r>
      <w:r w:rsidR="006877CC">
        <w:rPr>
          <w:rFonts w:ascii="Lucida Grande" w:eastAsia="MS Mincho" w:hAnsi="Lucida Grande" w:cs="Times New Roman"/>
          <w:color w:val="000000"/>
        </w:rPr>
        <w:t xml:space="preserve">. </w:t>
      </w:r>
      <w:proofErr w:type="gramStart"/>
      <w:r w:rsidR="006877CC">
        <w:rPr>
          <w:rFonts w:ascii="Lucida Grande" w:eastAsia="MS Mincho" w:hAnsi="Lucida Grande" w:cs="Times New Roman"/>
          <w:color w:val="000000"/>
        </w:rPr>
        <w:t>Both of these</w:t>
      </w:r>
      <w:proofErr w:type="gramEnd"/>
      <w:r w:rsidR="006877CC">
        <w:rPr>
          <w:rFonts w:ascii="Lucida Grande" w:eastAsia="MS Mincho" w:hAnsi="Lucida Grande" w:cs="Times New Roman"/>
          <w:color w:val="000000"/>
        </w:rPr>
        <w:t xml:space="preserve"> technologies use Rayleigh scattered light, caused by local refractive index fluctuations along the glass core. This information can then be converted into dynamic strain measurements. The two technologies have different capabilities, such as maximum sampling rate and spatial resolution.</w:t>
      </w:r>
      <w:r w:rsidR="00C56634">
        <w:rPr>
          <w:rFonts w:ascii="Lucida Grande" w:eastAsia="MS Mincho" w:hAnsi="Lucida Grande" w:cs="Times New Roman"/>
          <w:color w:val="000000"/>
        </w:rPr>
        <w:t xml:space="preserve"> </w:t>
      </w:r>
      <w:proofErr w:type="gramStart"/>
      <w:r w:rsidR="00C56634">
        <w:rPr>
          <w:rFonts w:ascii="Lucida Grande" w:eastAsia="MS Mincho" w:hAnsi="Lucida Grande" w:cs="Times New Roman"/>
          <w:color w:val="000000"/>
        </w:rPr>
        <w:t>In particular, a</w:t>
      </w:r>
      <w:proofErr w:type="gramEnd"/>
      <w:r w:rsidR="00C56634">
        <w:rPr>
          <w:rFonts w:ascii="Lucida Grande" w:eastAsia="MS Mincho" w:hAnsi="Lucida Grande" w:cs="Times New Roman"/>
          <w:color w:val="000000"/>
        </w:rPr>
        <w:t xml:space="preserve"> sampling rate of 2.5 Hz</w:t>
      </w:r>
      <w:r w:rsidR="00790F07">
        <w:rPr>
          <w:rFonts w:ascii="Lucida Grande" w:eastAsia="MS Mincho" w:hAnsi="Lucida Grande" w:cs="Times New Roman"/>
          <w:color w:val="000000"/>
        </w:rPr>
        <w:t xml:space="preserve"> and a spatial resolution of 2.6 mm for the OFDR system were used. A sampling rate of 4 kHz and a spatial resolution of </w:t>
      </w:r>
      <w:r w:rsidR="006429E4">
        <w:rPr>
          <w:rFonts w:ascii="Lucida Grande" w:eastAsia="MS Mincho" w:hAnsi="Lucida Grande" w:cs="Times New Roman"/>
          <w:color w:val="000000"/>
        </w:rPr>
        <w:t>2-7</w:t>
      </w:r>
      <w:r w:rsidR="00790F07">
        <w:rPr>
          <w:rFonts w:ascii="Lucida Grande" w:eastAsia="MS Mincho" w:hAnsi="Lucida Grande" w:cs="Times New Roman"/>
          <w:color w:val="000000"/>
        </w:rPr>
        <w:t xml:space="preserve"> meter</w:t>
      </w:r>
      <w:r w:rsidR="00BD24D4">
        <w:rPr>
          <w:rFonts w:ascii="Lucida Grande" w:eastAsia="MS Mincho" w:hAnsi="Lucida Grande" w:cs="Times New Roman"/>
          <w:color w:val="000000"/>
        </w:rPr>
        <w:t>s</w:t>
      </w:r>
      <w:r w:rsidR="00790F07">
        <w:rPr>
          <w:rFonts w:ascii="Lucida Grande" w:eastAsia="MS Mincho" w:hAnsi="Lucida Grande" w:cs="Times New Roman"/>
          <w:color w:val="000000"/>
        </w:rPr>
        <w:t xml:space="preserve"> for the </w:t>
      </w:r>
      <w:r w:rsidR="00790F07">
        <w:rPr>
          <w:rFonts w:ascii="Georgia" w:eastAsia="MS Mincho" w:hAnsi="Georgia" w:cs="Times New Roman"/>
          <w:color w:val="000000"/>
        </w:rPr>
        <w:t>Φ</w:t>
      </w:r>
      <w:r w:rsidR="00790F07">
        <w:rPr>
          <w:rFonts w:ascii="Lucida Grande" w:eastAsia="MS Mincho" w:hAnsi="Lucida Grande" w:cs="Times New Roman"/>
          <w:color w:val="000000"/>
        </w:rPr>
        <w:t>-OTDR were used.</w:t>
      </w:r>
      <w:r w:rsidR="00F6545A">
        <w:rPr>
          <w:rFonts w:ascii="Lucida Grande" w:eastAsia="MS Mincho" w:hAnsi="Lucida Grande" w:cs="Times New Roman"/>
          <w:color w:val="000000"/>
        </w:rPr>
        <w:t xml:space="preserve"> It is important to note that the OFDR technology is limited to 100 meters of sensing, while the </w:t>
      </w:r>
      <w:r w:rsidR="00F6545A">
        <w:rPr>
          <w:rFonts w:ascii="Georgia" w:eastAsia="MS Mincho" w:hAnsi="Georgia" w:cs="Times New Roman"/>
          <w:color w:val="000000"/>
        </w:rPr>
        <w:t>Φ</w:t>
      </w:r>
      <w:r w:rsidR="00F6545A">
        <w:rPr>
          <w:rFonts w:ascii="Lucida Grande" w:eastAsia="MS Mincho" w:hAnsi="Lucida Grande" w:cs="Times New Roman"/>
          <w:color w:val="000000"/>
        </w:rPr>
        <w:t xml:space="preserve">-OTDR technology has the capability to measure up to 10 km. This spatial resolution and sensing distance-sampling rate tradeoff suggests that there are tradeoffs when selecting a technology to determine </w:t>
      </w:r>
      <w:r w:rsidR="00F10242">
        <w:rPr>
          <w:rFonts w:ascii="Lucida Grande" w:eastAsia="MS Mincho" w:hAnsi="Lucida Grande" w:cs="Times New Roman"/>
          <w:color w:val="000000"/>
        </w:rPr>
        <w:t xml:space="preserve">the </w:t>
      </w:r>
      <w:r w:rsidR="00F6545A">
        <w:rPr>
          <w:rFonts w:ascii="Lucida Grande" w:eastAsia="MS Mincho" w:hAnsi="Lucida Grande" w:cs="Times New Roman"/>
          <w:color w:val="000000"/>
        </w:rPr>
        <w:t xml:space="preserve">dynamic strain. This study examines the efficacy of the two technologies for detecting relevant strain phenomena that are indicative of connection degradation. </w:t>
      </w:r>
    </w:p>
    <w:p w14:paraId="3568C377" w14:textId="0766C4B8" w:rsidR="001E7A8C" w:rsidRDefault="001E7A8C" w:rsidP="001E7A8C">
      <w:pPr>
        <w:spacing w:after="0" w:line="240" w:lineRule="auto"/>
        <w:rPr>
          <w:rFonts w:ascii="Lucida Grande" w:eastAsia="MS Mincho" w:hAnsi="Lucida Grande" w:cs="Times New Roman"/>
          <w:color w:val="000000"/>
          <w:szCs w:val="24"/>
        </w:rPr>
      </w:pPr>
    </w:p>
    <w:p w14:paraId="5D6B6E7E" w14:textId="77777777" w:rsidR="00357AF5" w:rsidRPr="00902B8E" w:rsidRDefault="00357AF5" w:rsidP="00357AF5">
      <w:pPr>
        <w:spacing w:after="0" w:line="240" w:lineRule="auto"/>
        <w:ind w:left="900"/>
        <w:rPr>
          <w:rFonts w:ascii="Lucida Grande" w:eastAsia="MS Mincho" w:hAnsi="Lucida Grande" w:cs="Times New Roman"/>
          <w:b/>
          <w:bCs/>
          <w:color w:val="000000"/>
          <w:szCs w:val="24"/>
        </w:rPr>
      </w:pPr>
      <w:r w:rsidRPr="00902B8E">
        <w:rPr>
          <w:rFonts w:ascii="Lucida Grande" w:eastAsia="MS Mincho" w:hAnsi="Lucida Grande" w:cs="Times New Roman"/>
          <w:b/>
          <w:bCs/>
          <w:color w:val="000000"/>
          <w:szCs w:val="24"/>
        </w:rPr>
        <w:t>Instrumentation</w:t>
      </w:r>
    </w:p>
    <w:p w14:paraId="7D7AD221" w14:textId="77777777" w:rsidR="00357AF5" w:rsidRDefault="00357AF5" w:rsidP="00357AF5">
      <w:pPr>
        <w:spacing w:after="0" w:line="240" w:lineRule="auto"/>
        <w:ind w:left="900"/>
        <w:rPr>
          <w:rFonts w:ascii="Lucida Grande" w:eastAsia="MS Mincho" w:hAnsi="Lucida Grande" w:cs="Times New Roman"/>
          <w:color w:val="000000"/>
          <w:szCs w:val="24"/>
        </w:rPr>
      </w:pPr>
    </w:p>
    <w:p w14:paraId="6BDC2D94" w14:textId="77777777" w:rsidR="00357AF5" w:rsidRDefault="00357AF5" w:rsidP="00357AF5">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Analyzers:</w:t>
      </w:r>
    </w:p>
    <w:p w14:paraId="78CD6EB0" w14:textId="77777777" w:rsidR="00357AF5" w:rsidRDefault="00357AF5" w:rsidP="00357AF5">
      <w:pPr>
        <w:pStyle w:val="ListParagraph"/>
        <w:numPr>
          <w:ilvl w:val="0"/>
          <w:numId w:val="5"/>
        </w:numPr>
        <w:rPr>
          <w:rFonts w:ascii="Lucida Grande" w:eastAsia="MS Mincho" w:hAnsi="Lucida Grande" w:cs="Times New Roman"/>
          <w:color w:val="000000"/>
          <w:sz w:val="22"/>
          <w:szCs w:val="22"/>
        </w:rPr>
      </w:pPr>
      <w:proofErr w:type="spellStart"/>
      <w:r w:rsidRPr="00902B8E">
        <w:rPr>
          <w:rFonts w:ascii="Lucida Grande" w:eastAsia="MS Mincho" w:hAnsi="Lucida Grande" w:cs="Times New Roman"/>
          <w:color w:val="000000"/>
          <w:sz w:val="22"/>
          <w:szCs w:val="22"/>
        </w:rPr>
        <w:t>Optasense</w:t>
      </w:r>
      <w:proofErr w:type="spellEnd"/>
      <w:r w:rsidRPr="00902B8E">
        <w:rPr>
          <w:rFonts w:ascii="Lucida Grande" w:eastAsia="MS Mincho" w:hAnsi="Lucida Grande" w:cs="Times New Roman"/>
          <w:color w:val="000000"/>
          <w:sz w:val="22"/>
          <w:szCs w:val="22"/>
        </w:rPr>
        <w:t xml:space="preserve"> ODH-3 Distributed Acoustic Sensor</w:t>
      </w:r>
      <w:r>
        <w:rPr>
          <w:rFonts w:ascii="Lucida Grande" w:eastAsia="MS Mincho" w:hAnsi="Lucida Grande" w:cs="Times New Roman"/>
          <w:color w:val="000000"/>
          <w:sz w:val="22"/>
          <w:szCs w:val="22"/>
        </w:rPr>
        <w:t xml:space="preserve"> interrogator (</w:t>
      </w:r>
      <w:r>
        <w:rPr>
          <w:rFonts w:ascii="Georgia" w:eastAsia="MS Mincho" w:hAnsi="Georgia" w:cs="Times New Roman"/>
          <w:color w:val="000000"/>
          <w:sz w:val="22"/>
          <w:szCs w:val="22"/>
        </w:rPr>
        <w:t>Φ</w:t>
      </w:r>
      <w:r>
        <w:rPr>
          <w:rFonts w:ascii="Lucida Grande" w:eastAsia="MS Mincho" w:hAnsi="Lucida Grande" w:cs="Times New Roman"/>
          <w:color w:val="000000"/>
          <w:sz w:val="22"/>
          <w:szCs w:val="22"/>
        </w:rPr>
        <w:t>-OTDR)</w:t>
      </w:r>
    </w:p>
    <w:p w14:paraId="7C1C53BD" w14:textId="77777777" w:rsidR="00357AF5" w:rsidRPr="00902B8E" w:rsidRDefault="00357AF5" w:rsidP="00357AF5">
      <w:pPr>
        <w:pStyle w:val="ListParagraph"/>
        <w:numPr>
          <w:ilvl w:val="0"/>
          <w:numId w:val="5"/>
        </w:numPr>
        <w:rPr>
          <w:rFonts w:ascii="Lucida Grande" w:eastAsia="MS Mincho" w:hAnsi="Lucida Grande" w:cs="Times New Roman"/>
          <w:color w:val="000000"/>
          <w:sz w:val="22"/>
          <w:szCs w:val="22"/>
        </w:rPr>
      </w:pPr>
      <w:r>
        <w:rPr>
          <w:rFonts w:ascii="Lucida Grande" w:eastAsia="MS Mincho" w:hAnsi="Lucida Grande" w:cs="Times New Roman"/>
          <w:color w:val="000000"/>
          <w:sz w:val="22"/>
          <w:szCs w:val="22"/>
        </w:rPr>
        <w:t>Luna Innovations ODiSI6000 Commercial system (OFDR)</w:t>
      </w:r>
    </w:p>
    <w:p w14:paraId="65C578F6" w14:textId="5338A1A7" w:rsidR="00357AF5" w:rsidRPr="00357AF5" w:rsidRDefault="00F10242" w:rsidP="00357AF5">
      <w:pPr>
        <w:pStyle w:val="ListParagraph"/>
        <w:numPr>
          <w:ilvl w:val="0"/>
          <w:numId w:val="5"/>
        </w:numPr>
        <w:rPr>
          <w:rFonts w:ascii="Lucida Grande" w:eastAsia="MS Mincho" w:hAnsi="Lucida Grande" w:cs="Times New Roman"/>
          <w:color w:val="000000"/>
          <w:sz w:val="22"/>
          <w:szCs w:val="22"/>
        </w:rPr>
      </w:pPr>
      <w:r>
        <w:rPr>
          <w:rFonts w:ascii="Lucida Grande" w:eastAsia="MS Mincho" w:hAnsi="Lucida Grande" w:cs="Times New Roman"/>
          <w:color w:val="000000"/>
          <w:sz w:val="22"/>
          <w:szCs w:val="22"/>
        </w:rPr>
        <w:t>Alicia</w:t>
      </w:r>
      <w:r w:rsidR="00357AF5">
        <w:rPr>
          <w:rFonts w:ascii="Lucida Grande" w:eastAsia="MS Mincho" w:hAnsi="Lucida Grande" w:cs="Times New Roman"/>
          <w:color w:val="000000"/>
          <w:sz w:val="22"/>
          <w:szCs w:val="22"/>
        </w:rPr>
        <w:t xml:space="preserve"> (</w:t>
      </w:r>
      <w:r w:rsidR="00357AF5" w:rsidRPr="00902B8E">
        <w:rPr>
          <w:rFonts w:ascii="Lucida Grande" w:eastAsia="MS Mincho" w:hAnsi="Lucida Grande" w:cs="Times New Roman"/>
          <w:color w:val="000000"/>
          <w:sz w:val="22"/>
          <w:szCs w:val="22"/>
        </w:rPr>
        <w:t>BOTDR</w:t>
      </w:r>
      <w:r w:rsidR="00357AF5">
        <w:rPr>
          <w:rFonts w:ascii="Lucida Grande" w:eastAsia="MS Mincho" w:hAnsi="Lucida Grande" w:cs="Times New Roman"/>
          <w:color w:val="000000"/>
          <w:sz w:val="22"/>
          <w:szCs w:val="22"/>
        </w:rPr>
        <w:t>) (Currently being repaired)</w:t>
      </w:r>
    </w:p>
    <w:p w14:paraId="63BE6695" w14:textId="77777777" w:rsidR="00357AF5" w:rsidRDefault="00357AF5" w:rsidP="00357AF5">
      <w:pPr>
        <w:ind w:left="900"/>
        <w:rPr>
          <w:rFonts w:ascii="Lucida Grande" w:eastAsia="MS Mincho" w:hAnsi="Lucida Grande" w:cs="Times New Roman"/>
          <w:color w:val="000000"/>
        </w:rPr>
      </w:pPr>
      <w:r w:rsidRPr="00902B8E">
        <w:rPr>
          <w:rFonts w:ascii="Lucida Grande" w:eastAsia="MS Mincho" w:hAnsi="Lucida Grande" w:cs="Times New Roman"/>
          <w:color w:val="000000"/>
        </w:rPr>
        <w:t xml:space="preserve">The tower was instrumented with </w:t>
      </w:r>
      <w:proofErr w:type="spellStart"/>
      <w:r w:rsidRPr="00902B8E">
        <w:rPr>
          <w:rFonts w:ascii="Lucida Grande" w:eastAsia="MS Mincho" w:hAnsi="Lucida Grande" w:cs="Times New Roman"/>
          <w:color w:val="000000"/>
        </w:rPr>
        <w:t>NanZee</w:t>
      </w:r>
      <w:proofErr w:type="spellEnd"/>
      <w:r w:rsidRPr="00902B8E">
        <w:rPr>
          <w:rFonts w:ascii="Lucida Grande" w:eastAsia="MS Mincho" w:hAnsi="Lucida Grande" w:cs="Times New Roman"/>
          <w:color w:val="000000"/>
        </w:rPr>
        <w:t xml:space="preserve"> Sensing NZS-DSS-C02 single mode, tightly buffered fiber optic cables. </w:t>
      </w:r>
    </w:p>
    <w:p w14:paraId="0F1F69AD" w14:textId="669C57B6" w:rsidR="001E7A8C" w:rsidRPr="00122DEE" w:rsidRDefault="00357AF5" w:rsidP="00122DEE">
      <w:pPr>
        <w:ind w:left="900"/>
        <w:rPr>
          <w:rFonts w:ascii="Lucida Grande" w:eastAsia="MS Mincho" w:hAnsi="Lucida Grande" w:cs="Times New Roman"/>
          <w:color w:val="000000"/>
        </w:rPr>
      </w:pPr>
      <w:r>
        <w:rPr>
          <w:rFonts w:ascii="Lucida Grande" w:eastAsia="MS Mincho" w:hAnsi="Lucida Grande" w:cs="Times New Roman"/>
          <w:color w:val="000000"/>
        </w:rPr>
        <w:t>Due to the Luna system’s limited sensing length of 100 meters, the system can only be effectively used to measure the local strain at the two flanges. The ODH-3 system</w:t>
      </w:r>
      <w:r w:rsidR="006429E4">
        <w:rPr>
          <w:rFonts w:ascii="Lucida Grande" w:eastAsia="MS Mincho" w:hAnsi="Lucida Grande" w:cs="Times New Roman"/>
          <w:color w:val="000000"/>
        </w:rPr>
        <w:t xml:space="preserve"> was used to measure both the longitudinal and circumferential strain. To capture both global and local strain phenomena, cables were adhered to the wind turbine in both longitudinal (up the height of the turbine tower), and circumferentially (adjacent to the flanges of the tower), as shown in </w:t>
      </w:r>
      <w:r w:rsidR="006429E4">
        <w:rPr>
          <w:rFonts w:ascii="Lucida Grande" w:eastAsia="MS Mincho" w:hAnsi="Lucida Grande" w:cs="Times New Roman"/>
          <w:color w:val="000000"/>
        </w:rPr>
        <w:fldChar w:fldCharType="begin"/>
      </w:r>
      <w:r w:rsidR="006429E4">
        <w:rPr>
          <w:rFonts w:ascii="Lucida Grande" w:eastAsia="MS Mincho" w:hAnsi="Lucida Grande" w:cs="Times New Roman"/>
          <w:color w:val="000000"/>
        </w:rPr>
        <w:instrText xml:space="preserve"> REF _Ref126833997 \h </w:instrText>
      </w:r>
      <w:r w:rsidR="006429E4">
        <w:rPr>
          <w:rFonts w:ascii="Lucida Grande" w:eastAsia="MS Mincho" w:hAnsi="Lucida Grande" w:cs="Times New Roman"/>
          <w:color w:val="000000"/>
        </w:rPr>
      </w:r>
      <w:r w:rsidR="006429E4">
        <w:rPr>
          <w:rFonts w:ascii="Lucida Grande" w:eastAsia="MS Mincho" w:hAnsi="Lucida Grande" w:cs="Times New Roman"/>
          <w:color w:val="000000"/>
        </w:rPr>
        <w:fldChar w:fldCharType="separate"/>
      </w:r>
      <w:r w:rsidR="006429E4">
        <w:t xml:space="preserve">Figure </w:t>
      </w:r>
      <w:r w:rsidR="006429E4">
        <w:rPr>
          <w:noProof/>
        </w:rPr>
        <w:t>2</w:t>
      </w:r>
      <w:r w:rsidR="006429E4">
        <w:rPr>
          <w:rFonts w:ascii="Lucida Grande" w:eastAsia="MS Mincho" w:hAnsi="Lucida Grande" w:cs="Times New Roman"/>
          <w:color w:val="000000"/>
        </w:rPr>
        <w:fldChar w:fldCharType="end"/>
      </w:r>
      <w:r w:rsidR="006429E4">
        <w:rPr>
          <w:rFonts w:ascii="Lucida Grande" w:eastAsia="MS Mincho" w:hAnsi="Lucida Grande" w:cs="Times New Roman"/>
          <w:color w:val="000000"/>
        </w:rPr>
        <w:t>.</w:t>
      </w:r>
    </w:p>
    <w:p w14:paraId="1FE98955" w14:textId="48D1BFF5" w:rsidR="00FD0E4A" w:rsidRDefault="00FD0E4A" w:rsidP="00FD0E4A">
      <w:pPr>
        <w:keepNext/>
        <w:spacing w:after="0" w:line="240" w:lineRule="auto"/>
        <w:ind w:left="900"/>
      </w:pPr>
      <w:r>
        <w:rPr>
          <w:noProof/>
        </w:rPr>
        <w:lastRenderedPageBreak/>
        <mc:AlternateContent>
          <mc:Choice Requires="wps">
            <w:drawing>
              <wp:anchor distT="0" distB="0" distL="114300" distR="114300" simplePos="0" relativeHeight="251660288" behindDoc="0" locked="0" layoutInCell="1" allowOverlap="1" wp14:anchorId="4765342B" wp14:editId="3AE73CB9">
                <wp:simplePos x="0" y="0"/>
                <wp:positionH relativeFrom="column">
                  <wp:posOffset>4505325</wp:posOffset>
                </wp:positionH>
                <wp:positionV relativeFrom="paragraph">
                  <wp:posOffset>866775</wp:posOffset>
                </wp:positionV>
                <wp:extent cx="647065" cy="337820"/>
                <wp:effectExtent l="0" t="0" r="0" b="5080"/>
                <wp:wrapNone/>
                <wp:docPr id="3" name="Text Box 3"/>
                <wp:cNvGraphicFramePr/>
                <a:graphic xmlns:a="http://schemas.openxmlformats.org/drawingml/2006/main">
                  <a:graphicData uri="http://schemas.microsoft.com/office/word/2010/wordprocessingShape">
                    <wps:wsp>
                      <wps:cNvSpPr txBox="1"/>
                      <wps:spPr>
                        <a:xfrm>
                          <a:off x="0" y="0"/>
                          <a:ext cx="647065" cy="337820"/>
                        </a:xfrm>
                        <a:prstGeom prst="rect">
                          <a:avLst/>
                        </a:prstGeom>
                        <a:noFill/>
                        <a:ln w="6350">
                          <a:noFill/>
                        </a:ln>
                      </wps:spPr>
                      <wps:txbx>
                        <w:txbxContent>
                          <w:p w14:paraId="52D969A2" w14:textId="77777777" w:rsidR="00FD0E4A" w:rsidRPr="00E44BD8" w:rsidRDefault="00FD0E4A" w:rsidP="00FD0E4A">
                            <w:pPr>
                              <w:jc w:val="center"/>
                              <w:rPr>
                                <w:color w:val="FF0000"/>
                                <w:sz w:val="16"/>
                                <w:szCs w:val="16"/>
                              </w:rPr>
                            </w:pPr>
                            <w:r w:rsidRPr="00E44BD8">
                              <w:rPr>
                                <w:color w:val="FF0000"/>
                                <w:sz w:val="16"/>
                                <w:szCs w:val="16"/>
                              </w:rPr>
                              <w:t>Shed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65342B" id="_x0000_t202" coordsize="21600,21600" o:spt="202" path="m,l,21600r21600,l21600,xe">
                <v:stroke joinstyle="miter"/>
                <v:path gradientshapeok="t" o:connecttype="rect"/>
              </v:shapetype>
              <v:shape id="Text Box 3" o:spid="_x0000_s1026" type="#_x0000_t202" style="position:absolute;left:0;text-align:left;margin-left:354.75pt;margin-top:68.25pt;width:50.95pt;height:26.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hCGFgIAACs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" filled="f" stroked="f" strokeweight=".5pt">
                <v:textbox>
                  <w:txbxContent>
                    <w:p w14:paraId="52D969A2" w14:textId="77777777" w:rsidR="00FD0E4A" w:rsidRPr="00E44BD8" w:rsidRDefault="00FD0E4A" w:rsidP="00FD0E4A">
                      <w:pPr>
                        <w:jc w:val="center"/>
                        <w:rPr>
                          <w:color w:val="FF0000"/>
                          <w:sz w:val="16"/>
                          <w:szCs w:val="16"/>
                        </w:rPr>
                      </w:pPr>
                      <w:r w:rsidRPr="00E44BD8">
                        <w:rPr>
                          <w:color w:val="FF0000"/>
                          <w:sz w:val="16"/>
                          <w:szCs w:val="16"/>
                        </w:rPr>
                        <w:t>Shed Location</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086EEC1" wp14:editId="1B7D8F18">
                <wp:simplePos x="0" y="0"/>
                <wp:positionH relativeFrom="column">
                  <wp:posOffset>4586605</wp:posOffset>
                </wp:positionH>
                <wp:positionV relativeFrom="paragraph">
                  <wp:posOffset>1329055</wp:posOffset>
                </wp:positionV>
                <wp:extent cx="95250" cy="90170"/>
                <wp:effectExtent l="0" t="0" r="19050" b="24130"/>
                <wp:wrapNone/>
                <wp:docPr id="6" name="Rectangle 6"/>
                <wp:cNvGraphicFramePr/>
                <a:graphic xmlns:a="http://schemas.openxmlformats.org/drawingml/2006/main">
                  <a:graphicData uri="http://schemas.microsoft.com/office/word/2010/wordprocessingShape">
                    <wps:wsp>
                      <wps:cNvSpPr/>
                      <wps:spPr>
                        <a:xfrm>
                          <a:off x="0" y="0"/>
                          <a:ext cx="95250" cy="9017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207623" id="Rectangle 6" o:spid="_x0000_s1026" style="position:absolute;margin-left:361.15pt;margin-top:104.65pt;width:7.5pt;height:7.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" fillcolor="red" strokecolor="red" strokeweight="2pt"/>
            </w:pict>
          </mc:Fallback>
        </mc:AlternateContent>
      </w:r>
      <w:r>
        <w:rPr>
          <w:noProof/>
        </w:rPr>
        <w:drawing>
          <wp:anchor distT="0" distB="0" distL="114300" distR="114300" simplePos="0" relativeHeight="251658240" behindDoc="0" locked="0" layoutInCell="1" allowOverlap="1" wp14:anchorId="784B2D2A" wp14:editId="2EEF645E">
            <wp:simplePos x="0" y="0"/>
            <wp:positionH relativeFrom="margin">
              <wp:align>left</wp:align>
            </wp:positionH>
            <wp:positionV relativeFrom="paragraph">
              <wp:posOffset>184150</wp:posOffset>
            </wp:positionV>
            <wp:extent cx="5743575" cy="1983105"/>
            <wp:effectExtent l="0" t="0" r="0" b="0"/>
            <wp:wrapSquare wrapText="bothSides"/>
            <wp:docPr id="9" name="Picture 9" descr="A picture containing ground, outdoor, san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ound, outdoor, sandy&#10;&#10;Description automatically generated"/>
                    <pic:cNvPicPr/>
                  </pic:nvPicPr>
                  <pic:blipFill>
                    <a:blip r:embed="rId7"/>
                    <a:stretch>
                      <a:fillRect/>
                    </a:stretch>
                  </pic:blipFill>
                  <pic:spPr>
                    <a:xfrm>
                      <a:off x="0" y="0"/>
                      <a:ext cx="5748371" cy="1984907"/>
                    </a:xfrm>
                    <a:prstGeom prst="rect">
                      <a:avLst/>
                    </a:prstGeom>
                  </pic:spPr>
                </pic:pic>
              </a:graphicData>
            </a:graphic>
            <wp14:sizeRelH relativeFrom="margin">
              <wp14:pctWidth>0</wp14:pctWidth>
            </wp14:sizeRelH>
            <wp14:sizeRelV relativeFrom="margin">
              <wp14:pctHeight>0</wp14:pctHeight>
            </wp14:sizeRelV>
          </wp:anchor>
        </w:drawing>
      </w:r>
    </w:p>
    <w:p w14:paraId="4325C33A" w14:textId="42FA9829" w:rsidR="001E7A8C" w:rsidRPr="001E7A8C" w:rsidRDefault="00FD0E4A" w:rsidP="00FD0E4A">
      <w:pPr>
        <w:pStyle w:val="Caption"/>
        <w:rPr>
          <w:rFonts w:ascii="Lucida Grande" w:eastAsia="MS Mincho" w:hAnsi="Lucida Grande" w:cs="Times New Roman"/>
          <w:color w:val="000000"/>
          <w:szCs w:val="24"/>
        </w:rPr>
      </w:pPr>
      <w:bookmarkStart w:id="0" w:name="_Ref126833764"/>
      <w:bookmarkStart w:id="1" w:name="_Ref126833756"/>
      <w:r>
        <w:t xml:space="preserve">Figure </w:t>
      </w:r>
      <w:fldSimple w:instr=" SEQ Figure \* ARABIC ">
        <w:r w:rsidR="004101D7">
          <w:rPr>
            <w:noProof/>
          </w:rPr>
          <w:t>1</w:t>
        </w:r>
      </w:fldSimple>
      <w:bookmarkEnd w:id="0"/>
      <w:r>
        <w:t xml:space="preserve">: Site Overview </w:t>
      </w:r>
      <w:r w:rsidR="006429E4">
        <w:t xml:space="preserve">of Turbine B6 </w:t>
      </w:r>
      <w:r>
        <w:t>and Shed Location</w:t>
      </w:r>
      <w:bookmarkEnd w:id="1"/>
      <w:r w:rsidR="00BD24D4">
        <w:t>.</w:t>
      </w:r>
    </w:p>
    <w:p w14:paraId="7350BE82" w14:textId="29151682" w:rsidR="00D603B1" w:rsidRDefault="00902B8E" w:rsidP="00D603B1">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The initial installation was conducted from 10/17/22 – 10/21/22, and the final installation was completed from 12/19/22 – 12/23/22. One turbine</w:t>
      </w:r>
      <w:r w:rsidR="006877CC">
        <w:rPr>
          <w:rFonts w:ascii="Lucida Grande" w:eastAsia="MS Mincho" w:hAnsi="Lucida Grande" w:cs="Times New Roman"/>
          <w:color w:val="000000"/>
          <w:szCs w:val="24"/>
        </w:rPr>
        <w:t xml:space="preserve"> (B6</w:t>
      </w:r>
      <w:r w:rsidR="00CA4AF9">
        <w:rPr>
          <w:rFonts w:ascii="Lucida Grande" w:eastAsia="MS Mincho" w:hAnsi="Lucida Grande" w:cs="Times New Roman"/>
          <w:color w:val="000000"/>
          <w:szCs w:val="24"/>
        </w:rPr>
        <w:t xml:space="preserve"> shown in </w:t>
      </w:r>
      <w:r w:rsidR="00CA4AF9">
        <w:rPr>
          <w:rFonts w:ascii="Lucida Grande" w:eastAsia="MS Mincho" w:hAnsi="Lucida Grande" w:cs="Times New Roman"/>
          <w:color w:val="000000"/>
          <w:szCs w:val="24"/>
        </w:rPr>
        <w:fldChar w:fldCharType="begin"/>
      </w:r>
      <w:r w:rsidR="00CA4AF9">
        <w:rPr>
          <w:rFonts w:ascii="Lucida Grande" w:eastAsia="MS Mincho" w:hAnsi="Lucida Grande" w:cs="Times New Roman"/>
          <w:color w:val="000000"/>
          <w:szCs w:val="24"/>
        </w:rPr>
        <w:instrText xml:space="preserve"> REF _Ref126833764 \h </w:instrText>
      </w:r>
      <w:r w:rsidR="00CA4AF9">
        <w:rPr>
          <w:rFonts w:ascii="Lucida Grande" w:eastAsia="MS Mincho" w:hAnsi="Lucida Grande" w:cs="Times New Roman"/>
          <w:color w:val="000000"/>
          <w:szCs w:val="24"/>
        </w:rPr>
      </w:r>
      <w:r w:rsidR="00CA4AF9">
        <w:rPr>
          <w:rFonts w:ascii="Lucida Grande" w:eastAsia="MS Mincho" w:hAnsi="Lucida Grande" w:cs="Times New Roman"/>
          <w:color w:val="000000"/>
          <w:szCs w:val="24"/>
        </w:rPr>
        <w:fldChar w:fldCharType="separate"/>
      </w:r>
      <w:r w:rsidR="00CA4AF9">
        <w:t xml:space="preserve">Figure </w:t>
      </w:r>
      <w:r w:rsidR="00CA4AF9">
        <w:rPr>
          <w:noProof/>
        </w:rPr>
        <w:t>1</w:t>
      </w:r>
      <w:r w:rsidR="00CA4AF9">
        <w:rPr>
          <w:rFonts w:ascii="Lucida Grande" w:eastAsia="MS Mincho" w:hAnsi="Lucida Grande" w:cs="Times New Roman"/>
          <w:color w:val="000000"/>
          <w:szCs w:val="24"/>
        </w:rPr>
        <w:fldChar w:fldCharType="end"/>
      </w:r>
      <w:r w:rsidR="006877CC">
        <w:rPr>
          <w:rFonts w:ascii="Lucida Grande" w:eastAsia="MS Mincho" w:hAnsi="Lucida Grande" w:cs="Times New Roman"/>
          <w:color w:val="000000"/>
          <w:szCs w:val="24"/>
        </w:rPr>
        <w:t>)</w:t>
      </w:r>
      <w:r>
        <w:rPr>
          <w:rFonts w:ascii="Lucida Grande" w:eastAsia="MS Mincho" w:hAnsi="Lucida Grande" w:cs="Times New Roman"/>
          <w:color w:val="000000"/>
          <w:szCs w:val="24"/>
        </w:rPr>
        <w:t xml:space="preserve"> in the Rocky Ridge </w:t>
      </w:r>
      <w:r w:rsidR="006877CC">
        <w:rPr>
          <w:rFonts w:ascii="Lucida Grande" w:eastAsia="MS Mincho" w:hAnsi="Lucida Grande" w:cs="Times New Roman"/>
          <w:color w:val="000000"/>
          <w:szCs w:val="24"/>
        </w:rPr>
        <w:t>wind farm was instrumented with fiber optic cables.</w:t>
      </w:r>
      <w:r w:rsidR="00F6545A">
        <w:rPr>
          <w:rFonts w:ascii="Lucida Grande" w:eastAsia="MS Mincho" w:hAnsi="Lucida Grande" w:cs="Times New Roman"/>
          <w:color w:val="000000"/>
          <w:szCs w:val="24"/>
        </w:rPr>
        <w:t xml:space="preserve"> </w:t>
      </w:r>
      <w:r w:rsidR="00BD24D4">
        <w:rPr>
          <w:rFonts w:ascii="Lucida Grande" w:eastAsia="MS Mincho" w:hAnsi="Lucida Grande" w:cs="Times New Roman"/>
          <w:color w:val="000000"/>
        </w:rPr>
        <w:t xml:space="preserve">A ropes team aided in installing and </w:t>
      </w:r>
      <w:r w:rsidR="006429E4">
        <w:rPr>
          <w:rFonts w:ascii="Lucida Grande" w:eastAsia="MS Mincho" w:hAnsi="Lucida Grande" w:cs="Times New Roman"/>
          <w:color w:val="000000"/>
        </w:rPr>
        <w:t>epoxying</w:t>
      </w:r>
      <w:r w:rsidR="00BD24D4">
        <w:rPr>
          <w:rFonts w:ascii="Lucida Grande" w:eastAsia="MS Mincho" w:hAnsi="Lucida Grande" w:cs="Times New Roman"/>
          <w:color w:val="000000"/>
        </w:rPr>
        <w:t xml:space="preserve"> the cable by </w:t>
      </w:r>
      <w:r w:rsidR="006429E4">
        <w:rPr>
          <w:rFonts w:ascii="Lucida Grande" w:eastAsia="MS Mincho" w:hAnsi="Lucida Grande" w:cs="Times New Roman"/>
          <w:color w:val="000000"/>
        </w:rPr>
        <w:t>rappelling</w:t>
      </w:r>
      <w:r w:rsidR="00BD24D4">
        <w:rPr>
          <w:rFonts w:ascii="Lucida Grande" w:eastAsia="MS Mincho" w:hAnsi="Lucida Grande" w:cs="Times New Roman"/>
          <w:color w:val="000000"/>
        </w:rPr>
        <w:t xml:space="preserve"> down from the respective platforms for the longitudinal cables, as shown in </w:t>
      </w:r>
      <w:r w:rsidR="00BD24D4">
        <w:rPr>
          <w:rFonts w:ascii="Lucida Grande" w:eastAsia="MS Mincho" w:hAnsi="Lucida Grande" w:cs="Times New Roman"/>
          <w:color w:val="000000"/>
        </w:rPr>
        <w:fldChar w:fldCharType="begin"/>
      </w:r>
      <w:r w:rsidR="00BD24D4">
        <w:rPr>
          <w:rFonts w:ascii="Lucida Grande" w:eastAsia="MS Mincho" w:hAnsi="Lucida Grande" w:cs="Times New Roman"/>
          <w:color w:val="000000"/>
        </w:rPr>
        <w:instrText xml:space="preserve"> REF _Ref126835993 \h </w:instrText>
      </w:r>
      <w:r w:rsidR="00BD24D4">
        <w:rPr>
          <w:rFonts w:ascii="Lucida Grande" w:eastAsia="MS Mincho" w:hAnsi="Lucida Grande" w:cs="Times New Roman"/>
          <w:color w:val="000000"/>
        </w:rPr>
      </w:r>
      <w:r w:rsidR="00BD24D4">
        <w:rPr>
          <w:rFonts w:ascii="Lucida Grande" w:eastAsia="MS Mincho" w:hAnsi="Lucida Grande" w:cs="Times New Roman"/>
          <w:color w:val="000000"/>
        </w:rPr>
        <w:fldChar w:fldCharType="separate"/>
      </w:r>
      <w:r w:rsidR="00BD24D4">
        <w:t xml:space="preserve">Figure </w:t>
      </w:r>
      <w:r w:rsidR="00BD24D4">
        <w:rPr>
          <w:noProof/>
        </w:rPr>
        <w:t>3</w:t>
      </w:r>
      <w:r w:rsidR="00BD24D4">
        <w:rPr>
          <w:rFonts w:ascii="Lucida Grande" w:eastAsia="MS Mincho" w:hAnsi="Lucida Grande" w:cs="Times New Roman"/>
          <w:color w:val="000000"/>
        </w:rPr>
        <w:fldChar w:fldCharType="end"/>
      </w:r>
      <w:r w:rsidR="00BD24D4">
        <w:rPr>
          <w:rFonts w:ascii="Lucida Grande" w:eastAsia="MS Mincho" w:hAnsi="Lucida Grande" w:cs="Times New Roman"/>
          <w:color w:val="000000"/>
        </w:rPr>
        <w:t>.</w:t>
      </w:r>
    </w:p>
    <w:p w14:paraId="39A56B59" w14:textId="39A7EBA4" w:rsidR="006824F6" w:rsidRDefault="00357AF5" w:rsidP="006824F6">
      <w:pPr>
        <w:spacing w:after="0" w:line="240" w:lineRule="auto"/>
        <w:ind w:left="900"/>
        <w:rPr>
          <w:rFonts w:ascii="Lucida Grande" w:eastAsia="MS Mincho" w:hAnsi="Lucida Grande" w:cs="Times New Roman"/>
          <w:color w:val="000000"/>
          <w:szCs w:val="24"/>
        </w:rPr>
      </w:pPr>
      <w:r>
        <w:rPr>
          <w:noProof/>
        </w:rPr>
        <w:drawing>
          <wp:anchor distT="0" distB="0" distL="114300" distR="114300" simplePos="0" relativeHeight="251663360" behindDoc="0" locked="0" layoutInCell="1" allowOverlap="1" wp14:anchorId="4F424960" wp14:editId="1309A574">
            <wp:simplePos x="0" y="0"/>
            <wp:positionH relativeFrom="column">
              <wp:posOffset>1114425</wp:posOffset>
            </wp:positionH>
            <wp:positionV relativeFrom="paragraph">
              <wp:posOffset>139700</wp:posOffset>
            </wp:positionV>
            <wp:extent cx="859155" cy="3181350"/>
            <wp:effectExtent l="0" t="0" r="0" b="0"/>
            <wp:wrapSquare wrapText="bothSides"/>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155"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9169E" w14:textId="55D58610" w:rsidR="00357AF5" w:rsidRDefault="00357AF5" w:rsidP="006824F6">
      <w:pPr>
        <w:spacing w:after="0" w:line="240" w:lineRule="auto"/>
        <w:ind w:left="900"/>
        <w:rPr>
          <w:rFonts w:ascii="Lucida Grande" w:eastAsia="MS Mincho" w:hAnsi="Lucida Grande" w:cs="Times New Roman"/>
          <w:color w:val="000000"/>
          <w:szCs w:val="24"/>
        </w:rPr>
      </w:pPr>
    </w:p>
    <w:p w14:paraId="7B84E568" w14:textId="2BD955BD" w:rsidR="00357AF5" w:rsidRDefault="00357AF5" w:rsidP="006824F6">
      <w:pPr>
        <w:spacing w:after="0" w:line="240" w:lineRule="auto"/>
        <w:ind w:left="900"/>
        <w:rPr>
          <w:rFonts w:ascii="Lucida Grande" w:eastAsia="MS Mincho" w:hAnsi="Lucida Grande" w:cs="Times New Roman"/>
          <w:color w:val="000000"/>
          <w:szCs w:val="24"/>
        </w:rPr>
      </w:pPr>
    </w:p>
    <w:p w14:paraId="7A335D4B" w14:textId="77777777" w:rsidR="00357AF5" w:rsidRDefault="00357AF5" w:rsidP="006824F6">
      <w:pPr>
        <w:spacing w:after="0" w:line="240" w:lineRule="auto"/>
        <w:ind w:left="900"/>
        <w:rPr>
          <w:rFonts w:ascii="Lucida Grande" w:eastAsia="MS Mincho" w:hAnsi="Lucida Grande" w:cs="Times New Roman"/>
          <w:b/>
          <w:bCs/>
          <w:color w:val="000000"/>
          <w:szCs w:val="24"/>
        </w:rPr>
      </w:pPr>
    </w:p>
    <w:p w14:paraId="4A901733" w14:textId="77777777" w:rsidR="00357AF5" w:rsidRDefault="00357AF5" w:rsidP="006824F6">
      <w:pPr>
        <w:spacing w:after="0" w:line="240" w:lineRule="auto"/>
        <w:ind w:left="900"/>
        <w:rPr>
          <w:rFonts w:ascii="Lucida Grande" w:eastAsia="MS Mincho" w:hAnsi="Lucida Grande" w:cs="Times New Roman"/>
          <w:b/>
          <w:bCs/>
          <w:color w:val="000000"/>
          <w:szCs w:val="24"/>
        </w:rPr>
      </w:pPr>
    </w:p>
    <w:p w14:paraId="12469259" w14:textId="123D92A1" w:rsidR="00357AF5" w:rsidRDefault="00357AF5" w:rsidP="006824F6">
      <w:pPr>
        <w:spacing w:after="0" w:line="240" w:lineRule="auto"/>
        <w:ind w:left="900"/>
        <w:rPr>
          <w:rFonts w:ascii="Lucida Grande" w:eastAsia="MS Mincho" w:hAnsi="Lucida Grande" w:cs="Times New Roman"/>
          <w:b/>
          <w:bCs/>
          <w:color w:val="000000"/>
          <w:szCs w:val="24"/>
        </w:rPr>
      </w:pPr>
    </w:p>
    <w:p w14:paraId="33D04ADC" w14:textId="0C1DAA1D" w:rsidR="00357AF5" w:rsidRDefault="00357AF5" w:rsidP="006824F6">
      <w:pPr>
        <w:spacing w:after="0" w:line="240" w:lineRule="auto"/>
        <w:ind w:left="900"/>
        <w:rPr>
          <w:rFonts w:ascii="Lucida Grande" w:eastAsia="MS Mincho" w:hAnsi="Lucida Grande" w:cs="Times New Roman"/>
          <w:b/>
          <w:bCs/>
          <w:color w:val="000000"/>
          <w:szCs w:val="24"/>
        </w:rPr>
      </w:pPr>
    </w:p>
    <w:p w14:paraId="74236472" w14:textId="5BBBDB71" w:rsidR="00357AF5" w:rsidRDefault="006429E4" w:rsidP="006824F6">
      <w:pPr>
        <w:spacing w:after="0" w:line="240" w:lineRule="auto"/>
        <w:ind w:left="900"/>
        <w:rPr>
          <w:rFonts w:ascii="Lucida Grande" w:eastAsia="MS Mincho" w:hAnsi="Lucida Grande" w:cs="Times New Roman"/>
          <w:b/>
          <w:bCs/>
          <w:color w:val="000000"/>
          <w:szCs w:val="24"/>
        </w:rPr>
      </w:pPr>
      <w:r>
        <w:rPr>
          <w:rFonts w:ascii="Lucida Grande" w:eastAsia="MS Mincho" w:hAnsi="Lucida Grande" w:cs="Times New Roman"/>
          <w:noProof/>
          <w:color w:val="000000"/>
          <w:szCs w:val="24"/>
        </w:rPr>
        <w:drawing>
          <wp:anchor distT="0" distB="0" distL="114300" distR="114300" simplePos="0" relativeHeight="251662336" behindDoc="0" locked="0" layoutInCell="1" allowOverlap="1" wp14:anchorId="4ABBFA73" wp14:editId="69655839">
            <wp:simplePos x="0" y="0"/>
            <wp:positionH relativeFrom="column">
              <wp:posOffset>2419350</wp:posOffset>
            </wp:positionH>
            <wp:positionV relativeFrom="paragraph">
              <wp:posOffset>29210</wp:posOffset>
            </wp:positionV>
            <wp:extent cx="2676525" cy="1807210"/>
            <wp:effectExtent l="0" t="0" r="9525"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6525" cy="180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99BB09" w14:textId="1B1301B5" w:rsidR="00357AF5" w:rsidRDefault="00357AF5" w:rsidP="006824F6">
      <w:pPr>
        <w:spacing w:after="0" w:line="240" w:lineRule="auto"/>
        <w:ind w:left="900"/>
        <w:rPr>
          <w:rFonts w:ascii="Lucida Grande" w:eastAsia="MS Mincho" w:hAnsi="Lucida Grande" w:cs="Times New Roman"/>
          <w:b/>
          <w:bCs/>
          <w:color w:val="000000"/>
          <w:szCs w:val="24"/>
        </w:rPr>
      </w:pPr>
    </w:p>
    <w:p w14:paraId="6CB8CDDD" w14:textId="66EAE0B8" w:rsidR="00357AF5" w:rsidRDefault="00357AF5" w:rsidP="006824F6">
      <w:pPr>
        <w:spacing w:after="0" w:line="240" w:lineRule="auto"/>
        <w:ind w:left="900"/>
        <w:rPr>
          <w:rFonts w:ascii="Lucida Grande" w:eastAsia="MS Mincho" w:hAnsi="Lucida Grande" w:cs="Times New Roman"/>
          <w:b/>
          <w:bCs/>
          <w:color w:val="000000"/>
          <w:szCs w:val="24"/>
        </w:rPr>
      </w:pPr>
    </w:p>
    <w:p w14:paraId="0DCFE153" w14:textId="531CB4E0" w:rsidR="00357AF5" w:rsidRDefault="00357AF5" w:rsidP="006824F6">
      <w:pPr>
        <w:spacing w:after="0" w:line="240" w:lineRule="auto"/>
        <w:ind w:left="900"/>
        <w:rPr>
          <w:rFonts w:ascii="Lucida Grande" w:eastAsia="MS Mincho" w:hAnsi="Lucida Grande" w:cs="Times New Roman"/>
          <w:b/>
          <w:bCs/>
          <w:color w:val="000000"/>
          <w:szCs w:val="24"/>
        </w:rPr>
      </w:pPr>
    </w:p>
    <w:p w14:paraId="5CCAC94F" w14:textId="77777777" w:rsidR="00357AF5" w:rsidRDefault="00357AF5" w:rsidP="006824F6">
      <w:pPr>
        <w:spacing w:after="0" w:line="240" w:lineRule="auto"/>
        <w:ind w:left="900"/>
        <w:rPr>
          <w:rFonts w:ascii="Lucida Grande" w:eastAsia="MS Mincho" w:hAnsi="Lucida Grande" w:cs="Times New Roman"/>
          <w:b/>
          <w:bCs/>
          <w:color w:val="000000"/>
          <w:szCs w:val="24"/>
        </w:rPr>
      </w:pPr>
    </w:p>
    <w:p w14:paraId="40ACCBD5" w14:textId="77777777" w:rsidR="00357AF5" w:rsidRDefault="00357AF5" w:rsidP="006824F6">
      <w:pPr>
        <w:spacing w:after="0" w:line="240" w:lineRule="auto"/>
        <w:ind w:left="900"/>
        <w:rPr>
          <w:rFonts w:ascii="Lucida Grande" w:eastAsia="MS Mincho" w:hAnsi="Lucida Grande" w:cs="Times New Roman"/>
          <w:b/>
          <w:bCs/>
          <w:color w:val="000000"/>
          <w:szCs w:val="24"/>
        </w:rPr>
      </w:pPr>
    </w:p>
    <w:p w14:paraId="6FC4D722" w14:textId="77777777" w:rsidR="00357AF5" w:rsidRDefault="00357AF5" w:rsidP="006824F6">
      <w:pPr>
        <w:spacing w:after="0" w:line="240" w:lineRule="auto"/>
        <w:ind w:left="900"/>
        <w:rPr>
          <w:rFonts w:ascii="Lucida Grande" w:eastAsia="MS Mincho" w:hAnsi="Lucida Grande" w:cs="Times New Roman"/>
          <w:b/>
          <w:bCs/>
          <w:color w:val="000000"/>
          <w:szCs w:val="24"/>
        </w:rPr>
      </w:pPr>
    </w:p>
    <w:p w14:paraId="198D4E60" w14:textId="5D10F213" w:rsidR="00357AF5" w:rsidRDefault="00357AF5" w:rsidP="006824F6">
      <w:pPr>
        <w:spacing w:after="0" w:line="240" w:lineRule="auto"/>
        <w:ind w:left="900"/>
        <w:rPr>
          <w:rFonts w:ascii="Lucida Grande" w:eastAsia="MS Mincho" w:hAnsi="Lucida Grande" w:cs="Times New Roman"/>
          <w:b/>
          <w:bCs/>
          <w:color w:val="000000"/>
          <w:szCs w:val="24"/>
        </w:rPr>
      </w:pPr>
    </w:p>
    <w:p w14:paraId="6E23A67B" w14:textId="03E515CA" w:rsidR="00357AF5" w:rsidRDefault="00357AF5" w:rsidP="006824F6">
      <w:pPr>
        <w:spacing w:after="0" w:line="240" w:lineRule="auto"/>
        <w:ind w:left="900"/>
        <w:rPr>
          <w:rFonts w:ascii="Lucida Grande" w:eastAsia="MS Mincho" w:hAnsi="Lucida Grande" w:cs="Times New Roman"/>
          <w:b/>
          <w:bCs/>
          <w:color w:val="000000"/>
          <w:szCs w:val="24"/>
        </w:rPr>
      </w:pPr>
    </w:p>
    <w:p w14:paraId="68DA8340" w14:textId="6007BD3E" w:rsidR="00357AF5" w:rsidRDefault="00357AF5" w:rsidP="006429E4">
      <w:pPr>
        <w:spacing w:after="0" w:line="240" w:lineRule="auto"/>
        <w:rPr>
          <w:rFonts w:ascii="Lucida Grande" w:eastAsia="MS Mincho" w:hAnsi="Lucida Grande" w:cs="Times New Roman"/>
          <w:b/>
          <w:bCs/>
          <w:color w:val="000000"/>
          <w:szCs w:val="24"/>
        </w:rPr>
      </w:pPr>
    </w:p>
    <w:p w14:paraId="23F3CCEB" w14:textId="70DE84A8" w:rsidR="00357AF5" w:rsidRDefault="00357AF5" w:rsidP="006824F6">
      <w:pPr>
        <w:spacing w:after="0" w:line="240" w:lineRule="auto"/>
        <w:ind w:left="900"/>
        <w:rPr>
          <w:rFonts w:ascii="Lucida Grande" w:eastAsia="MS Mincho" w:hAnsi="Lucida Grande" w:cs="Times New Roman"/>
          <w:b/>
          <w:bCs/>
          <w:color w:val="000000"/>
          <w:szCs w:val="24"/>
        </w:rPr>
      </w:pPr>
    </w:p>
    <w:p w14:paraId="239414F3" w14:textId="366E9F17" w:rsidR="00357AF5" w:rsidRDefault="00357AF5" w:rsidP="006824F6">
      <w:pPr>
        <w:spacing w:after="0" w:line="240" w:lineRule="auto"/>
        <w:ind w:left="900"/>
        <w:rPr>
          <w:rFonts w:ascii="Lucida Grande" w:eastAsia="MS Mincho" w:hAnsi="Lucida Grande" w:cs="Times New Roman"/>
          <w:b/>
          <w:bCs/>
          <w:color w:val="000000"/>
          <w:szCs w:val="24"/>
        </w:rPr>
      </w:pPr>
      <w:r>
        <w:rPr>
          <w:noProof/>
        </w:rPr>
        <mc:AlternateContent>
          <mc:Choice Requires="wps">
            <w:drawing>
              <wp:anchor distT="0" distB="0" distL="114300" distR="114300" simplePos="0" relativeHeight="251665408" behindDoc="0" locked="0" layoutInCell="1" allowOverlap="1" wp14:anchorId="7EB23B01" wp14:editId="627D7A3E">
                <wp:simplePos x="0" y="0"/>
                <wp:positionH relativeFrom="column">
                  <wp:posOffset>971550</wp:posOffset>
                </wp:positionH>
                <wp:positionV relativeFrom="paragraph">
                  <wp:posOffset>109855</wp:posOffset>
                </wp:positionV>
                <wp:extent cx="43243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1179C00A" w14:textId="05261DE2" w:rsidR="00357AF5" w:rsidRPr="0085278B" w:rsidRDefault="00357AF5" w:rsidP="00357AF5">
                            <w:pPr>
                              <w:pStyle w:val="Caption"/>
                              <w:rPr>
                                <w:noProof/>
                              </w:rPr>
                            </w:pPr>
                            <w:bookmarkStart w:id="2" w:name="_Ref126833997"/>
                            <w:r>
                              <w:t xml:space="preserve">Figure </w:t>
                            </w:r>
                            <w:fldSimple w:instr=" SEQ Figure \* ARABIC ">
                              <w:r w:rsidR="004101D7">
                                <w:rPr>
                                  <w:noProof/>
                                </w:rPr>
                                <w:t>2</w:t>
                              </w:r>
                            </w:fldSimple>
                            <w:bookmarkEnd w:id="2"/>
                            <w:r>
                              <w:t xml:space="preserve">: Cables attached to turbine, with close up </w:t>
                            </w:r>
                            <w:r w:rsidR="007F010F">
                              <w:t>of the circumferential</w:t>
                            </w:r>
                            <w:r>
                              <w:t xml:space="preserve"> cable at the </w:t>
                            </w:r>
                            <w:proofErr w:type="gramStart"/>
                            <w:r>
                              <w:t>flange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B23B01" id="Text Box 1" o:spid="_x0000_s1027" type="#_x0000_t202" style="position:absolute;left:0;text-align:left;margin-left:76.5pt;margin-top:8.65pt;width:340.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" stroked="f">
                <v:textbox style="mso-fit-shape-to-text:t" inset="0,0,0,0">
                  <w:txbxContent>
                    <w:p w14:paraId="1179C00A" w14:textId="05261DE2" w:rsidR="00357AF5" w:rsidRPr="0085278B" w:rsidRDefault="00357AF5" w:rsidP="00357AF5">
                      <w:pPr>
                        <w:pStyle w:val="Caption"/>
                        <w:rPr>
                          <w:noProof/>
                        </w:rPr>
                      </w:pPr>
                      <w:bookmarkStart w:id="3" w:name="_Ref126833997"/>
                      <w:r>
                        <w:t xml:space="preserve">Figure </w:t>
                      </w:r>
                      <w:fldSimple w:instr=" SEQ Figure \* ARABIC ">
                        <w:r w:rsidR="004101D7">
                          <w:rPr>
                            <w:noProof/>
                          </w:rPr>
                          <w:t>2</w:t>
                        </w:r>
                      </w:fldSimple>
                      <w:bookmarkEnd w:id="3"/>
                      <w:r>
                        <w:t xml:space="preserve">: Cables attached to turbine, with close up </w:t>
                      </w:r>
                      <w:r w:rsidR="007F010F">
                        <w:t>of the circumferential</w:t>
                      </w:r>
                      <w:r>
                        <w:t xml:space="preserve"> cable at the </w:t>
                      </w:r>
                      <w:proofErr w:type="gramStart"/>
                      <w:r>
                        <w:t>flange</w:t>
                      </w:r>
                      <w:proofErr w:type="gramEnd"/>
                    </w:p>
                  </w:txbxContent>
                </v:textbox>
                <w10:wrap type="square"/>
              </v:shape>
            </w:pict>
          </mc:Fallback>
        </mc:AlternateContent>
      </w:r>
    </w:p>
    <w:p w14:paraId="2D9C3643" w14:textId="61CFC922" w:rsidR="00C56634" w:rsidRPr="00902B8E" w:rsidRDefault="00C56634" w:rsidP="00902B8E">
      <w:pPr>
        <w:ind w:left="900"/>
        <w:rPr>
          <w:rFonts w:ascii="Lucida Grande" w:eastAsia="MS Mincho" w:hAnsi="Lucida Grande" w:cs="Times New Roman"/>
          <w:color w:val="000000"/>
        </w:rPr>
      </w:pPr>
    </w:p>
    <w:p w14:paraId="552605FC" w14:textId="77777777" w:rsidR="00122DEE" w:rsidRDefault="00122DEE" w:rsidP="006824F6">
      <w:pPr>
        <w:spacing w:after="0" w:line="240" w:lineRule="auto"/>
        <w:ind w:left="900"/>
        <w:rPr>
          <w:rFonts w:ascii="Lucida Grande" w:eastAsia="MS Mincho" w:hAnsi="Lucida Grande" w:cs="Times New Roman"/>
          <w:b/>
          <w:bCs/>
          <w:color w:val="000000"/>
          <w:szCs w:val="24"/>
        </w:rPr>
      </w:pPr>
    </w:p>
    <w:p w14:paraId="4823F1F1" w14:textId="77777777" w:rsidR="00122DEE" w:rsidRDefault="00122DEE">
      <w:pPr>
        <w:rPr>
          <w:rFonts w:ascii="Lucida Grande" w:eastAsia="MS Mincho" w:hAnsi="Lucida Grande" w:cs="Times New Roman"/>
          <w:b/>
          <w:bCs/>
          <w:color w:val="000000"/>
          <w:szCs w:val="24"/>
        </w:rPr>
      </w:pPr>
      <w:r>
        <w:rPr>
          <w:rFonts w:ascii="Lucida Grande" w:eastAsia="MS Mincho" w:hAnsi="Lucida Grande" w:cs="Times New Roman"/>
          <w:b/>
          <w:bCs/>
          <w:color w:val="000000"/>
          <w:szCs w:val="24"/>
        </w:rPr>
        <w:br w:type="page"/>
      </w:r>
    </w:p>
    <w:p w14:paraId="0CE7B00F" w14:textId="59A27308" w:rsidR="006824F6" w:rsidRPr="00902B8E" w:rsidRDefault="006824F6" w:rsidP="006824F6">
      <w:pPr>
        <w:spacing w:after="0" w:line="240" w:lineRule="auto"/>
        <w:ind w:left="900"/>
        <w:rPr>
          <w:rFonts w:ascii="Lucida Grande" w:eastAsia="MS Mincho" w:hAnsi="Lucida Grande" w:cs="Times New Roman"/>
          <w:b/>
          <w:bCs/>
          <w:color w:val="000000"/>
          <w:szCs w:val="24"/>
        </w:rPr>
      </w:pPr>
      <w:r w:rsidRPr="00902B8E">
        <w:rPr>
          <w:rFonts w:ascii="Lucida Grande" w:eastAsia="MS Mincho" w:hAnsi="Lucida Grande" w:cs="Times New Roman"/>
          <w:b/>
          <w:bCs/>
          <w:color w:val="000000"/>
          <w:szCs w:val="24"/>
        </w:rPr>
        <w:lastRenderedPageBreak/>
        <w:t>Monitoring Plan</w:t>
      </w:r>
    </w:p>
    <w:p w14:paraId="2DEACD5D" w14:textId="77777777" w:rsidR="00EB45CA" w:rsidRDefault="00EB45CA" w:rsidP="006824F6">
      <w:pPr>
        <w:spacing w:after="0" w:line="240" w:lineRule="auto"/>
        <w:ind w:left="900"/>
        <w:rPr>
          <w:rFonts w:ascii="Lucida Grande" w:eastAsia="MS Mincho" w:hAnsi="Lucida Grande" w:cs="Times New Roman"/>
          <w:color w:val="000000"/>
          <w:szCs w:val="24"/>
        </w:rPr>
      </w:pPr>
    </w:p>
    <w:p w14:paraId="23916DB7" w14:textId="2F91168F" w:rsidR="00122DEE" w:rsidRDefault="00122DEE" w:rsidP="006824F6">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Short Term Plan</w:t>
      </w:r>
    </w:p>
    <w:p w14:paraId="784EB856" w14:textId="6C1B4197" w:rsidR="00037C42" w:rsidRDefault="004101D7" w:rsidP="00122DEE">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The short-term testing program will consist of hammer tests under different bolt configurations (loosening up to 10% torque)</w:t>
      </w:r>
      <w:r w:rsidR="00122DEE">
        <w:rPr>
          <w:rFonts w:ascii="Lucida Grande" w:eastAsia="MS Mincho" w:hAnsi="Lucida Grande" w:cs="Times New Roman"/>
          <w:color w:val="000000"/>
          <w:szCs w:val="24"/>
        </w:rPr>
        <w:t xml:space="preserve"> </w:t>
      </w:r>
      <w:r w:rsidR="00122DEE" w:rsidRPr="00122DEE">
        <w:rPr>
          <w:rFonts w:ascii="Lucida Grande" w:eastAsia="MS Mincho" w:hAnsi="Lucida Grande" w:cs="Times New Roman"/>
          <w:color w:val="FF0000"/>
          <w:szCs w:val="24"/>
        </w:rPr>
        <w:t>NEEDS TO BE CONFIRMED</w:t>
      </w:r>
      <w:r>
        <w:rPr>
          <w:rFonts w:ascii="Lucida Grande" w:eastAsia="MS Mincho" w:hAnsi="Lucida Grande" w:cs="Times New Roman"/>
          <w:color w:val="000000"/>
          <w:szCs w:val="24"/>
        </w:rPr>
        <w:t xml:space="preserve">. </w:t>
      </w:r>
    </w:p>
    <w:p w14:paraId="290F745A" w14:textId="77777777" w:rsidR="00037C42" w:rsidRDefault="00037C42" w:rsidP="00FD32CF">
      <w:pPr>
        <w:spacing w:after="0" w:line="240" w:lineRule="auto"/>
        <w:ind w:left="900"/>
        <w:rPr>
          <w:rFonts w:ascii="Lucida Grande" w:eastAsia="MS Mincho" w:hAnsi="Lucida Grande" w:cs="Times New Roman"/>
          <w:color w:val="000000"/>
          <w:szCs w:val="24"/>
        </w:rPr>
      </w:pPr>
    </w:p>
    <w:p w14:paraId="0C7C3F9F" w14:textId="192F2C61" w:rsidR="00037C42" w:rsidRDefault="00037C42" w:rsidP="00FD32CF">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Short Term Plan</w:t>
      </w:r>
    </w:p>
    <w:p w14:paraId="43B20D8A" w14:textId="4634CA20" w:rsidR="00FD32CF" w:rsidRDefault="00037C42" w:rsidP="00FD32CF">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Loosen Bolts?</w:t>
      </w:r>
    </w:p>
    <w:p w14:paraId="60409361" w14:textId="66F345FD" w:rsidR="00037C42" w:rsidRPr="00521189" w:rsidRDefault="00351D39" w:rsidP="00037C42">
      <w:pPr>
        <w:pStyle w:val="ListParagraph"/>
        <w:numPr>
          <w:ilvl w:val="0"/>
          <w:numId w:val="8"/>
        </w:numPr>
        <w:rPr>
          <w:rFonts w:ascii="Lucida Grande" w:eastAsia="MS Mincho" w:hAnsi="Lucida Grande" w:cs="Times New Roman"/>
          <w:color w:val="000000"/>
          <w:sz w:val="20"/>
          <w:szCs w:val="20"/>
        </w:rPr>
      </w:pPr>
      <w:r>
        <w:rPr>
          <w:rFonts w:ascii="Lucida Grande" w:eastAsia="MS Mincho" w:hAnsi="Lucida Grande" w:cs="Times New Roman"/>
          <w:color w:val="000000"/>
          <w:sz w:val="20"/>
          <w:szCs w:val="20"/>
        </w:rPr>
        <w:t xml:space="preserve">Bolts as </w:t>
      </w:r>
      <w:proofErr w:type="gramStart"/>
      <w:r>
        <w:rPr>
          <w:rFonts w:ascii="Lucida Grande" w:eastAsia="MS Mincho" w:hAnsi="Lucida Grande" w:cs="Times New Roman"/>
          <w:color w:val="000000"/>
          <w:sz w:val="20"/>
          <w:szCs w:val="20"/>
        </w:rPr>
        <w:t>is</w:t>
      </w:r>
      <w:proofErr w:type="gramEnd"/>
    </w:p>
    <w:p w14:paraId="49247141" w14:textId="0001DCA9" w:rsidR="00037C42" w:rsidRPr="00521189" w:rsidRDefault="00037C42" w:rsidP="00037C42">
      <w:pPr>
        <w:pStyle w:val="ListParagraph"/>
        <w:numPr>
          <w:ilvl w:val="1"/>
          <w:numId w:val="8"/>
        </w:numPr>
        <w:rPr>
          <w:rFonts w:ascii="Lucida Grande" w:eastAsia="MS Mincho" w:hAnsi="Lucida Grande" w:cs="Times New Roman"/>
          <w:color w:val="000000"/>
          <w:sz w:val="20"/>
          <w:szCs w:val="20"/>
        </w:rPr>
      </w:pPr>
      <w:r w:rsidRPr="00521189">
        <w:rPr>
          <w:rFonts w:ascii="Lucida Grande" w:eastAsia="MS Mincho" w:hAnsi="Lucida Grande" w:cs="Times New Roman"/>
          <w:color w:val="000000"/>
          <w:sz w:val="20"/>
          <w:szCs w:val="20"/>
        </w:rPr>
        <w:t>Hammer Test</w:t>
      </w:r>
      <w:r w:rsidR="00122DEE">
        <w:rPr>
          <w:rFonts w:ascii="Lucida Grande" w:eastAsia="MS Mincho" w:hAnsi="Lucida Grande" w:cs="Times New Roman"/>
          <w:color w:val="000000"/>
          <w:sz w:val="20"/>
          <w:szCs w:val="20"/>
        </w:rPr>
        <w:t xml:space="preserve"> (</w:t>
      </w:r>
      <w:r w:rsidR="00122DEE" w:rsidRPr="00122DEE">
        <w:rPr>
          <w:rFonts w:ascii="Lucida Grande" w:eastAsia="MS Mincho" w:hAnsi="Lucida Grande" w:cs="Times New Roman"/>
          <w:color w:val="FF0000"/>
          <w:sz w:val="20"/>
          <w:szCs w:val="20"/>
        </w:rPr>
        <w:t>WHAT ARE THE BEST LOCATIONS?</w:t>
      </w:r>
      <w:r w:rsidR="00122DEE">
        <w:rPr>
          <w:rFonts w:ascii="Lucida Grande" w:eastAsia="MS Mincho" w:hAnsi="Lucida Grande" w:cs="Times New Roman"/>
          <w:color w:val="000000"/>
          <w:sz w:val="20"/>
          <w:szCs w:val="20"/>
        </w:rPr>
        <w:t>)</w:t>
      </w:r>
    </w:p>
    <w:p w14:paraId="2C36E6D8" w14:textId="63E03FB8" w:rsidR="00037C42" w:rsidRPr="00521189" w:rsidRDefault="00037C42" w:rsidP="00037C42">
      <w:pPr>
        <w:pStyle w:val="ListParagraph"/>
        <w:numPr>
          <w:ilvl w:val="1"/>
          <w:numId w:val="8"/>
        </w:numPr>
        <w:rPr>
          <w:rFonts w:ascii="Lucida Grande" w:eastAsia="MS Mincho" w:hAnsi="Lucida Grande" w:cs="Times New Roman"/>
          <w:color w:val="000000"/>
          <w:sz w:val="20"/>
          <w:szCs w:val="20"/>
        </w:rPr>
      </w:pPr>
      <w:r w:rsidRPr="00521189">
        <w:rPr>
          <w:rFonts w:ascii="Lucida Grande" w:eastAsia="MS Mincho" w:hAnsi="Lucida Grande" w:cs="Times New Roman"/>
          <w:color w:val="000000"/>
          <w:sz w:val="20"/>
          <w:szCs w:val="20"/>
        </w:rPr>
        <w:t>Nearby Vibration Generation</w:t>
      </w:r>
    </w:p>
    <w:p w14:paraId="767DBB32" w14:textId="13A737A3" w:rsidR="00037C42" w:rsidRPr="00521189" w:rsidRDefault="00037C42" w:rsidP="00037C42">
      <w:pPr>
        <w:pStyle w:val="ListParagraph"/>
        <w:numPr>
          <w:ilvl w:val="2"/>
          <w:numId w:val="8"/>
        </w:numPr>
        <w:rPr>
          <w:rFonts w:ascii="Lucida Grande" w:eastAsia="MS Mincho" w:hAnsi="Lucida Grande" w:cs="Times New Roman"/>
          <w:color w:val="000000"/>
          <w:sz w:val="20"/>
          <w:szCs w:val="20"/>
        </w:rPr>
      </w:pPr>
      <w:r w:rsidRPr="00521189">
        <w:rPr>
          <w:rFonts w:ascii="Lucida Grande" w:eastAsia="MS Mincho" w:hAnsi="Lucida Grande" w:cs="Times New Roman"/>
          <w:color w:val="000000"/>
          <w:sz w:val="20"/>
          <w:szCs w:val="20"/>
        </w:rPr>
        <w:t>Driving down the road</w:t>
      </w:r>
      <w:r w:rsidR="00122DEE">
        <w:rPr>
          <w:rFonts w:ascii="Lucida Grande" w:eastAsia="MS Mincho" w:hAnsi="Lucida Grande" w:cs="Times New Roman"/>
          <w:color w:val="000000"/>
          <w:sz w:val="20"/>
          <w:szCs w:val="20"/>
        </w:rPr>
        <w:t xml:space="preserve"> (Drive around the wind turbine)</w:t>
      </w:r>
    </w:p>
    <w:p w14:paraId="341BE21A" w14:textId="54CCCE5A" w:rsidR="00037C42" w:rsidRDefault="00037C42" w:rsidP="00037C42">
      <w:pPr>
        <w:pStyle w:val="ListParagraph"/>
        <w:numPr>
          <w:ilvl w:val="2"/>
          <w:numId w:val="8"/>
        </w:numPr>
        <w:rPr>
          <w:rFonts w:ascii="Lucida Grande" w:eastAsia="MS Mincho" w:hAnsi="Lucida Grande" w:cs="Times New Roman"/>
          <w:color w:val="000000"/>
          <w:sz w:val="20"/>
          <w:szCs w:val="20"/>
        </w:rPr>
      </w:pPr>
      <w:r w:rsidRPr="00521189">
        <w:rPr>
          <w:rFonts w:ascii="Lucida Grande" w:eastAsia="MS Mincho" w:hAnsi="Lucida Grande" w:cs="Times New Roman"/>
          <w:color w:val="000000"/>
          <w:sz w:val="20"/>
          <w:szCs w:val="20"/>
        </w:rPr>
        <w:t>Walking up the stairs?</w:t>
      </w:r>
    </w:p>
    <w:p w14:paraId="41BDB782" w14:textId="54A62DBC" w:rsidR="00122DEE" w:rsidRDefault="00122DEE" w:rsidP="00122DEE">
      <w:pPr>
        <w:pStyle w:val="ListParagraph"/>
        <w:numPr>
          <w:ilvl w:val="1"/>
          <w:numId w:val="8"/>
        </w:numPr>
        <w:rPr>
          <w:rFonts w:ascii="Lucida Grande" w:eastAsia="MS Mincho" w:hAnsi="Lucida Grande" w:cs="Times New Roman"/>
          <w:color w:val="000000"/>
          <w:sz w:val="20"/>
          <w:szCs w:val="20"/>
        </w:rPr>
      </w:pPr>
      <w:r>
        <w:rPr>
          <w:rFonts w:ascii="Lucida Grande" w:eastAsia="MS Mincho" w:hAnsi="Lucida Grande" w:cs="Times New Roman"/>
          <w:color w:val="000000"/>
          <w:sz w:val="20"/>
          <w:szCs w:val="20"/>
        </w:rPr>
        <w:t xml:space="preserve">Monitoring data for 10 minutes during normal operation? </w:t>
      </w:r>
      <w:r>
        <w:rPr>
          <w:rFonts w:ascii="Lucida Grande" w:eastAsia="MS Mincho" w:hAnsi="Lucida Grande" w:cs="Times New Roman"/>
          <w:color w:val="000000"/>
          <w:sz w:val="20"/>
          <w:szCs w:val="20"/>
        </w:rPr>
        <w:t>(</w:t>
      </w:r>
      <w:r w:rsidRPr="00122DEE">
        <w:rPr>
          <w:rFonts w:ascii="Lucida Grande" w:eastAsia="MS Mincho" w:hAnsi="Lucida Grande" w:cs="Times New Roman"/>
          <w:color w:val="FF0000"/>
          <w:sz w:val="20"/>
          <w:szCs w:val="20"/>
        </w:rPr>
        <w:t>LONGER PERIOD?</w:t>
      </w:r>
      <w:r>
        <w:rPr>
          <w:rFonts w:ascii="Lucida Grande" w:eastAsia="MS Mincho" w:hAnsi="Lucida Grande" w:cs="Times New Roman"/>
          <w:color w:val="000000"/>
          <w:sz w:val="20"/>
          <w:szCs w:val="20"/>
        </w:rPr>
        <w:t>)</w:t>
      </w:r>
    </w:p>
    <w:p w14:paraId="21D09A39" w14:textId="169BF198" w:rsidR="00775D15" w:rsidRDefault="00775D15" w:rsidP="00775D15">
      <w:pPr>
        <w:pStyle w:val="ListParagraph"/>
        <w:numPr>
          <w:ilvl w:val="0"/>
          <w:numId w:val="8"/>
        </w:numPr>
        <w:rPr>
          <w:rFonts w:ascii="Lucida Grande" w:eastAsia="MS Mincho" w:hAnsi="Lucida Grande" w:cs="Times New Roman"/>
          <w:color w:val="000000"/>
          <w:sz w:val="20"/>
          <w:szCs w:val="20"/>
        </w:rPr>
      </w:pPr>
      <w:r>
        <w:rPr>
          <w:rFonts w:ascii="Lucida Grande" w:eastAsia="MS Mincho" w:hAnsi="Lucida Grande" w:cs="Times New Roman"/>
          <w:color w:val="000000"/>
          <w:sz w:val="20"/>
          <w:szCs w:val="20"/>
        </w:rPr>
        <w:t>One Loose bolt, under</w:t>
      </w:r>
      <w:r w:rsidR="00122DEE">
        <w:rPr>
          <w:rFonts w:ascii="Lucida Grande" w:eastAsia="MS Mincho" w:hAnsi="Lucida Grande" w:cs="Times New Roman"/>
          <w:color w:val="000000"/>
          <w:sz w:val="20"/>
          <w:szCs w:val="20"/>
        </w:rPr>
        <w:t xml:space="preserve"> one of the longitudinal cables</w:t>
      </w:r>
    </w:p>
    <w:p w14:paraId="2FC507EC" w14:textId="77777777" w:rsidR="00122DEE" w:rsidRPr="00521189" w:rsidRDefault="00122DEE" w:rsidP="00122DEE">
      <w:pPr>
        <w:pStyle w:val="ListParagraph"/>
        <w:numPr>
          <w:ilvl w:val="1"/>
          <w:numId w:val="8"/>
        </w:numPr>
        <w:rPr>
          <w:rFonts w:ascii="Lucida Grande" w:eastAsia="MS Mincho" w:hAnsi="Lucida Grande" w:cs="Times New Roman"/>
          <w:color w:val="000000"/>
          <w:sz w:val="20"/>
          <w:szCs w:val="20"/>
        </w:rPr>
      </w:pPr>
      <w:r w:rsidRPr="00521189">
        <w:rPr>
          <w:rFonts w:ascii="Lucida Grande" w:eastAsia="MS Mincho" w:hAnsi="Lucida Grande" w:cs="Times New Roman"/>
          <w:color w:val="000000"/>
          <w:sz w:val="20"/>
          <w:szCs w:val="20"/>
        </w:rPr>
        <w:t>Hammer Test</w:t>
      </w:r>
    </w:p>
    <w:p w14:paraId="34CDB696" w14:textId="77777777" w:rsidR="00122DEE" w:rsidRPr="00521189" w:rsidRDefault="00122DEE" w:rsidP="00122DEE">
      <w:pPr>
        <w:pStyle w:val="ListParagraph"/>
        <w:numPr>
          <w:ilvl w:val="1"/>
          <w:numId w:val="8"/>
        </w:numPr>
        <w:rPr>
          <w:rFonts w:ascii="Lucida Grande" w:eastAsia="MS Mincho" w:hAnsi="Lucida Grande" w:cs="Times New Roman"/>
          <w:color w:val="000000"/>
          <w:sz w:val="20"/>
          <w:szCs w:val="20"/>
        </w:rPr>
      </w:pPr>
      <w:r w:rsidRPr="00521189">
        <w:rPr>
          <w:rFonts w:ascii="Lucida Grande" w:eastAsia="MS Mincho" w:hAnsi="Lucida Grande" w:cs="Times New Roman"/>
          <w:color w:val="000000"/>
          <w:sz w:val="20"/>
          <w:szCs w:val="20"/>
        </w:rPr>
        <w:t>Nearby Vibration Generation</w:t>
      </w:r>
    </w:p>
    <w:p w14:paraId="52E267C4" w14:textId="77777777" w:rsidR="00122DEE" w:rsidRPr="00521189" w:rsidRDefault="00122DEE" w:rsidP="00122DEE">
      <w:pPr>
        <w:pStyle w:val="ListParagraph"/>
        <w:numPr>
          <w:ilvl w:val="2"/>
          <w:numId w:val="8"/>
        </w:numPr>
        <w:rPr>
          <w:rFonts w:ascii="Lucida Grande" w:eastAsia="MS Mincho" w:hAnsi="Lucida Grande" w:cs="Times New Roman"/>
          <w:color w:val="000000"/>
          <w:sz w:val="20"/>
          <w:szCs w:val="20"/>
        </w:rPr>
      </w:pPr>
      <w:r w:rsidRPr="00521189">
        <w:rPr>
          <w:rFonts w:ascii="Lucida Grande" w:eastAsia="MS Mincho" w:hAnsi="Lucida Grande" w:cs="Times New Roman"/>
          <w:color w:val="000000"/>
          <w:sz w:val="20"/>
          <w:szCs w:val="20"/>
        </w:rPr>
        <w:t>Driving down the road</w:t>
      </w:r>
    </w:p>
    <w:p w14:paraId="52B3AAC9" w14:textId="77777777" w:rsidR="00122DEE" w:rsidRDefault="00122DEE" w:rsidP="00122DEE">
      <w:pPr>
        <w:pStyle w:val="ListParagraph"/>
        <w:numPr>
          <w:ilvl w:val="2"/>
          <w:numId w:val="8"/>
        </w:numPr>
        <w:rPr>
          <w:rFonts w:ascii="Lucida Grande" w:eastAsia="MS Mincho" w:hAnsi="Lucida Grande" w:cs="Times New Roman"/>
          <w:color w:val="000000"/>
          <w:sz w:val="20"/>
          <w:szCs w:val="20"/>
        </w:rPr>
      </w:pPr>
      <w:r w:rsidRPr="00521189">
        <w:rPr>
          <w:rFonts w:ascii="Lucida Grande" w:eastAsia="MS Mincho" w:hAnsi="Lucida Grande" w:cs="Times New Roman"/>
          <w:color w:val="000000"/>
          <w:sz w:val="20"/>
          <w:szCs w:val="20"/>
        </w:rPr>
        <w:t>Walking up the stairs?</w:t>
      </w:r>
    </w:p>
    <w:p w14:paraId="22AC36BE" w14:textId="381AC135" w:rsidR="00122DEE" w:rsidRPr="00122DEE" w:rsidRDefault="00122DEE" w:rsidP="00122DEE">
      <w:pPr>
        <w:pStyle w:val="ListParagraph"/>
        <w:numPr>
          <w:ilvl w:val="1"/>
          <w:numId w:val="8"/>
        </w:numPr>
        <w:rPr>
          <w:rFonts w:ascii="Lucida Grande" w:eastAsia="MS Mincho" w:hAnsi="Lucida Grande" w:cs="Times New Roman"/>
          <w:color w:val="000000"/>
          <w:sz w:val="20"/>
          <w:szCs w:val="20"/>
        </w:rPr>
      </w:pPr>
      <w:r>
        <w:rPr>
          <w:rFonts w:ascii="Lucida Grande" w:eastAsia="MS Mincho" w:hAnsi="Lucida Grande" w:cs="Times New Roman"/>
          <w:color w:val="000000"/>
          <w:sz w:val="20"/>
          <w:szCs w:val="20"/>
        </w:rPr>
        <w:t>Monitoring data for 10 minutes during normal operation?</w:t>
      </w:r>
      <w:r>
        <w:rPr>
          <w:rFonts w:ascii="Lucida Grande" w:eastAsia="MS Mincho" w:hAnsi="Lucida Grande" w:cs="Times New Roman"/>
          <w:color w:val="000000"/>
          <w:sz w:val="20"/>
          <w:szCs w:val="20"/>
        </w:rPr>
        <w:t xml:space="preserve"> </w:t>
      </w:r>
    </w:p>
    <w:p w14:paraId="7EFC4A8D" w14:textId="0DF22C92" w:rsidR="00122DEE" w:rsidRDefault="00122DEE" w:rsidP="00775D15">
      <w:pPr>
        <w:pStyle w:val="ListParagraph"/>
        <w:numPr>
          <w:ilvl w:val="0"/>
          <w:numId w:val="8"/>
        </w:numPr>
        <w:rPr>
          <w:rFonts w:ascii="Lucida Grande" w:eastAsia="MS Mincho" w:hAnsi="Lucida Grande" w:cs="Times New Roman"/>
          <w:color w:val="000000"/>
          <w:sz w:val="20"/>
          <w:szCs w:val="20"/>
        </w:rPr>
      </w:pPr>
      <w:r>
        <w:rPr>
          <w:rFonts w:ascii="Lucida Grande" w:eastAsia="MS Mincho" w:hAnsi="Lucida Grande" w:cs="Times New Roman"/>
          <w:color w:val="000000"/>
          <w:sz w:val="20"/>
          <w:szCs w:val="20"/>
        </w:rPr>
        <w:t>One Loose bolt, between two longitudinal cables</w:t>
      </w:r>
    </w:p>
    <w:p w14:paraId="57B6609F" w14:textId="77777777" w:rsidR="00122DEE" w:rsidRPr="00521189" w:rsidRDefault="00122DEE" w:rsidP="00122DEE">
      <w:pPr>
        <w:pStyle w:val="ListParagraph"/>
        <w:numPr>
          <w:ilvl w:val="1"/>
          <w:numId w:val="8"/>
        </w:numPr>
        <w:rPr>
          <w:rFonts w:ascii="Lucida Grande" w:eastAsia="MS Mincho" w:hAnsi="Lucida Grande" w:cs="Times New Roman"/>
          <w:color w:val="000000"/>
          <w:sz w:val="20"/>
          <w:szCs w:val="20"/>
        </w:rPr>
      </w:pPr>
      <w:r w:rsidRPr="00521189">
        <w:rPr>
          <w:rFonts w:ascii="Lucida Grande" w:eastAsia="MS Mincho" w:hAnsi="Lucida Grande" w:cs="Times New Roman"/>
          <w:color w:val="000000"/>
          <w:sz w:val="20"/>
          <w:szCs w:val="20"/>
        </w:rPr>
        <w:t>Hammer Test</w:t>
      </w:r>
    </w:p>
    <w:p w14:paraId="0AA59582" w14:textId="77777777" w:rsidR="00122DEE" w:rsidRPr="00521189" w:rsidRDefault="00122DEE" w:rsidP="00122DEE">
      <w:pPr>
        <w:pStyle w:val="ListParagraph"/>
        <w:numPr>
          <w:ilvl w:val="1"/>
          <w:numId w:val="8"/>
        </w:numPr>
        <w:rPr>
          <w:rFonts w:ascii="Lucida Grande" w:eastAsia="MS Mincho" w:hAnsi="Lucida Grande" w:cs="Times New Roman"/>
          <w:color w:val="000000"/>
          <w:sz w:val="20"/>
          <w:szCs w:val="20"/>
        </w:rPr>
      </w:pPr>
      <w:r w:rsidRPr="00521189">
        <w:rPr>
          <w:rFonts w:ascii="Lucida Grande" w:eastAsia="MS Mincho" w:hAnsi="Lucida Grande" w:cs="Times New Roman"/>
          <w:color w:val="000000"/>
          <w:sz w:val="20"/>
          <w:szCs w:val="20"/>
        </w:rPr>
        <w:t>Nearby Vibration Generation</w:t>
      </w:r>
    </w:p>
    <w:p w14:paraId="0D656104" w14:textId="77777777" w:rsidR="00122DEE" w:rsidRPr="00521189" w:rsidRDefault="00122DEE" w:rsidP="00122DEE">
      <w:pPr>
        <w:pStyle w:val="ListParagraph"/>
        <w:numPr>
          <w:ilvl w:val="2"/>
          <w:numId w:val="8"/>
        </w:numPr>
        <w:rPr>
          <w:rFonts w:ascii="Lucida Grande" w:eastAsia="MS Mincho" w:hAnsi="Lucida Grande" w:cs="Times New Roman"/>
          <w:color w:val="000000"/>
          <w:sz w:val="20"/>
          <w:szCs w:val="20"/>
        </w:rPr>
      </w:pPr>
      <w:r w:rsidRPr="00521189">
        <w:rPr>
          <w:rFonts w:ascii="Lucida Grande" w:eastAsia="MS Mincho" w:hAnsi="Lucida Grande" w:cs="Times New Roman"/>
          <w:color w:val="000000"/>
          <w:sz w:val="20"/>
          <w:szCs w:val="20"/>
        </w:rPr>
        <w:t>Driving down the road</w:t>
      </w:r>
    </w:p>
    <w:p w14:paraId="4137860A" w14:textId="31305360" w:rsidR="00122DEE" w:rsidRDefault="00122DEE" w:rsidP="00122DEE">
      <w:pPr>
        <w:pStyle w:val="ListParagraph"/>
        <w:numPr>
          <w:ilvl w:val="2"/>
          <w:numId w:val="8"/>
        </w:numPr>
        <w:rPr>
          <w:rFonts w:ascii="Lucida Grande" w:eastAsia="MS Mincho" w:hAnsi="Lucida Grande" w:cs="Times New Roman"/>
          <w:color w:val="000000"/>
          <w:sz w:val="20"/>
          <w:szCs w:val="20"/>
        </w:rPr>
      </w:pPr>
      <w:r w:rsidRPr="00521189">
        <w:rPr>
          <w:rFonts w:ascii="Lucida Grande" w:eastAsia="MS Mincho" w:hAnsi="Lucida Grande" w:cs="Times New Roman"/>
          <w:color w:val="000000"/>
          <w:sz w:val="20"/>
          <w:szCs w:val="20"/>
        </w:rPr>
        <w:t>Walking up the stairs?</w:t>
      </w:r>
    </w:p>
    <w:p w14:paraId="3414045B" w14:textId="1A9BE201" w:rsidR="00122DEE" w:rsidRPr="00122DEE" w:rsidRDefault="00122DEE" w:rsidP="00122DEE">
      <w:pPr>
        <w:pStyle w:val="ListParagraph"/>
        <w:numPr>
          <w:ilvl w:val="1"/>
          <w:numId w:val="8"/>
        </w:numPr>
        <w:rPr>
          <w:rFonts w:ascii="Lucida Grande" w:eastAsia="MS Mincho" w:hAnsi="Lucida Grande" w:cs="Times New Roman"/>
          <w:color w:val="000000"/>
          <w:sz w:val="20"/>
          <w:szCs w:val="20"/>
        </w:rPr>
      </w:pPr>
      <w:r>
        <w:rPr>
          <w:rFonts w:ascii="Lucida Grande" w:eastAsia="MS Mincho" w:hAnsi="Lucida Grande" w:cs="Times New Roman"/>
          <w:color w:val="000000"/>
          <w:sz w:val="20"/>
          <w:szCs w:val="20"/>
        </w:rPr>
        <w:t>Monitoring data for 10 minutes during normal operation?</w:t>
      </w:r>
    </w:p>
    <w:p w14:paraId="23AD7AE4" w14:textId="77777777" w:rsidR="00037C42" w:rsidRDefault="00037C42" w:rsidP="00FD32CF">
      <w:pPr>
        <w:spacing w:after="0" w:line="240" w:lineRule="auto"/>
        <w:ind w:left="900"/>
        <w:rPr>
          <w:rFonts w:ascii="Lucida Grande" w:eastAsia="MS Mincho" w:hAnsi="Lucida Grande" w:cs="Times New Roman"/>
          <w:color w:val="000000"/>
          <w:szCs w:val="24"/>
        </w:rPr>
      </w:pPr>
    </w:p>
    <w:p w14:paraId="1C148E94" w14:textId="0D5F18B3" w:rsidR="00D3360A" w:rsidRDefault="00D3360A" w:rsidP="00FD32CF">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Make sure that signal loss isn’t</w:t>
      </w:r>
      <w:r w:rsidR="00122DEE">
        <w:rPr>
          <w:rFonts w:ascii="Lucida Grande" w:eastAsia="MS Mincho" w:hAnsi="Lucida Grande" w:cs="Times New Roman"/>
          <w:color w:val="000000"/>
          <w:szCs w:val="24"/>
        </w:rPr>
        <w:t xml:space="preserve"> severe in any of the load scenarios.</w:t>
      </w:r>
    </w:p>
    <w:p w14:paraId="3CA382C7" w14:textId="77777777" w:rsidR="00122DEE" w:rsidRDefault="00122DEE" w:rsidP="00FD32CF">
      <w:pPr>
        <w:spacing w:after="0" w:line="240" w:lineRule="auto"/>
        <w:ind w:left="900"/>
        <w:rPr>
          <w:rFonts w:ascii="Lucida Grande" w:eastAsia="MS Mincho" w:hAnsi="Lucida Grande" w:cs="Times New Roman"/>
          <w:color w:val="000000"/>
          <w:szCs w:val="24"/>
        </w:rPr>
      </w:pPr>
    </w:p>
    <w:p w14:paraId="1E591057" w14:textId="45C6EFC1" w:rsidR="00122DEE" w:rsidRDefault="00122DEE" w:rsidP="00FD32CF">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Questions: Is ALICIA even useful in this case? Doubtful that we’ll see anything useful, but if we stated that we are going to use 3 types of analyzers, we can still bring it. James Wang said it should be fixed by sometime next week.</w:t>
      </w:r>
    </w:p>
    <w:p w14:paraId="0B9CAE46" w14:textId="77777777" w:rsidR="00444B69" w:rsidRDefault="00444B69" w:rsidP="00FD32CF">
      <w:pPr>
        <w:spacing w:after="0" w:line="240" w:lineRule="auto"/>
        <w:ind w:left="900"/>
        <w:rPr>
          <w:rFonts w:ascii="Lucida Grande" w:eastAsia="MS Mincho" w:hAnsi="Lucida Grande" w:cs="Times New Roman"/>
          <w:color w:val="000000"/>
          <w:szCs w:val="24"/>
        </w:rPr>
      </w:pPr>
    </w:p>
    <w:p w14:paraId="3338963C" w14:textId="35788026" w:rsidR="00444B69" w:rsidRDefault="00444B69" w:rsidP="00444B69">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Confirming with Ray for best datatype for DAS… Strange setting that they suggested. Need to confirm with them.</w:t>
      </w:r>
    </w:p>
    <w:p w14:paraId="1FACB823" w14:textId="77777777" w:rsidR="00444B69" w:rsidRDefault="00444B69" w:rsidP="00444B69">
      <w:pPr>
        <w:spacing w:after="0" w:line="240" w:lineRule="auto"/>
        <w:ind w:left="900"/>
        <w:rPr>
          <w:rFonts w:ascii="Lucida Grande" w:eastAsia="MS Mincho" w:hAnsi="Lucida Grande" w:cs="Times New Roman"/>
          <w:color w:val="000000"/>
          <w:szCs w:val="24"/>
        </w:rPr>
      </w:pPr>
    </w:p>
    <w:p w14:paraId="4999D631" w14:textId="1FE9D7DB" w:rsidR="00444B69" w:rsidRDefault="00444B69" w:rsidP="00444B69">
      <w:pPr>
        <w:spacing w:after="0" w:line="240" w:lineRule="auto"/>
        <w:ind w:left="900"/>
        <w:rPr>
          <w:rFonts w:ascii="Lucida Grande" w:eastAsia="MS Mincho" w:hAnsi="Lucida Grande" w:cs="Times New Roman"/>
          <w:color w:val="000000"/>
          <w:szCs w:val="24"/>
        </w:rPr>
      </w:pPr>
      <w:r>
        <w:rPr>
          <w:rFonts w:ascii="Lucida Grande" w:eastAsia="MS Mincho" w:hAnsi="Lucida Grande" w:cs="Times New Roman"/>
          <w:color w:val="000000"/>
          <w:szCs w:val="24"/>
        </w:rPr>
        <w:t>Date conflicts with Gilroy and Eureka tests, will have to be either week of June 5</w:t>
      </w:r>
      <w:r w:rsidRPr="00444B69">
        <w:rPr>
          <w:rFonts w:ascii="Lucida Grande" w:eastAsia="MS Mincho" w:hAnsi="Lucida Grande" w:cs="Times New Roman"/>
          <w:color w:val="000000"/>
          <w:szCs w:val="24"/>
          <w:vertAlign w:val="superscript"/>
        </w:rPr>
        <w:t>th</w:t>
      </w:r>
      <w:r>
        <w:rPr>
          <w:rFonts w:ascii="Lucida Grande" w:eastAsia="MS Mincho" w:hAnsi="Lucida Grande" w:cs="Times New Roman"/>
          <w:color w:val="000000"/>
          <w:szCs w:val="24"/>
        </w:rPr>
        <w:t xml:space="preserve"> or June 12</w:t>
      </w:r>
      <w:r w:rsidRPr="00444B69">
        <w:rPr>
          <w:rFonts w:ascii="Lucida Grande" w:eastAsia="MS Mincho" w:hAnsi="Lucida Grande" w:cs="Times New Roman"/>
          <w:color w:val="000000"/>
          <w:szCs w:val="24"/>
          <w:vertAlign w:val="superscript"/>
        </w:rPr>
        <w:t>th</w:t>
      </w:r>
      <w:r>
        <w:rPr>
          <w:rFonts w:ascii="Lucida Grande" w:eastAsia="MS Mincho" w:hAnsi="Lucida Grande" w:cs="Times New Roman"/>
          <w:color w:val="000000"/>
          <w:szCs w:val="24"/>
        </w:rPr>
        <w:t>. Up to Eureka test date to determine which one is best.</w:t>
      </w:r>
    </w:p>
    <w:p w14:paraId="572BD0A1" w14:textId="77777777" w:rsidR="00444B69" w:rsidRDefault="00444B69" w:rsidP="00444B69">
      <w:pPr>
        <w:spacing w:after="0" w:line="240" w:lineRule="auto"/>
        <w:ind w:left="900"/>
        <w:rPr>
          <w:rFonts w:ascii="Lucida Grande" w:eastAsia="MS Mincho" w:hAnsi="Lucida Grande" w:cs="Times New Roman"/>
          <w:color w:val="000000"/>
          <w:szCs w:val="24"/>
        </w:rPr>
      </w:pPr>
    </w:p>
    <w:p w14:paraId="028946ED" w14:textId="247F06C7" w:rsidR="00444B69" w:rsidRPr="00444B69" w:rsidRDefault="00444B69" w:rsidP="00444B69">
      <w:pPr>
        <w:spacing w:after="0" w:line="240" w:lineRule="auto"/>
        <w:ind w:left="900"/>
        <w:rPr>
          <w:b/>
          <w:bCs/>
          <w:u w:val="single"/>
        </w:rPr>
      </w:pPr>
      <w:r>
        <w:rPr>
          <w:rFonts w:ascii="Lucida Grande" w:eastAsia="MS Mincho" w:hAnsi="Lucida Grande" w:cs="Times New Roman"/>
          <w:color w:val="000000"/>
          <w:szCs w:val="24"/>
        </w:rPr>
        <w:t>Luna laptop is having issues, Linqing said he had issues with it before. Currently looking for a replacement, something to bring with us to Oklahoma. Analyzer itself is working fine.</w:t>
      </w:r>
    </w:p>
    <w:sectPr w:rsidR="00444B69" w:rsidRPr="00444B69" w:rsidSect="00A50EF8">
      <w:headerReference w:type="default" r:id="rId10"/>
      <w:footerReference w:type="default" r:id="rId11"/>
      <w:pgSz w:w="12240" w:h="15840"/>
      <w:pgMar w:top="2074" w:right="1800" w:bottom="1440" w:left="180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B0E50" w14:textId="77777777" w:rsidR="000A0516" w:rsidRDefault="000A0516" w:rsidP="00EE0B0A">
      <w:pPr>
        <w:spacing w:after="0" w:line="240" w:lineRule="auto"/>
      </w:pPr>
      <w:r>
        <w:separator/>
      </w:r>
    </w:p>
  </w:endnote>
  <w:endnote w:type="continuationSeparator" w:id="0">
    <w:p w14:paraId="7CAADCE6" w14:textId="77777777" w:rsidR="000A0516" w:rsidRDefault="000A0516" w:rsidP="00EE0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97324" w14:textId="2D952B9B" w:rsidR="00FB05D0" w:rsidRDefault="005F1BB5" w:rsidP="00FB05D0">
    <w:pPr>
      <w:pStyle w:val="Footer"/>
      <w:ind w:left="-540"/>
    </w:pPr>
    <w:r w:rsidRPr="00F94607">
      <w:rPr>
        <w:noProof/>
      </w:rPr>
      <w:drawing>
        <wp:anchor distT="0" distB="0" distL="114300" distR="114300" simplePos="0" relativeHeight="251662336" behindDoc="0" locked="0" layoutInCell="1" allowOverlap="1" wp14:anchorId="4FDC161B" wp14:editId="3889C6B5">
          <wp:simplePos x="0" y="0"/>
          <wp:positionH relativeFrom="column">
            <wp:posOffset>-723795</wp:posOffset>
          </wp:positionH>
          <wp:positionV relativeFrom="paragraph">
            <wp:posOffset>-483870</wp:posOffset>
          </wp:positionV>
          <wp:extent cx="1704975" cy="455295"/>
          <wp:effectExtent l="0" t="0" r="9525" b="1905"/>
          <wp:wrapNone/>
          <wp:docPr id="5" name="Picture 4" descr="A picture containing qr code&#10;&#10;Description automatically generated">
            <a:extLst xmlns:a="http://schemas.openxmlformats.org/drawingml/2006/main">
              <a:ext uri="{FF2B5EF4-FFF2-40B4-BE49-F238E27FC236}">
                <a16:creationId xmlns:a16="http://schemas.microsoft.com/office/drawing/2014/main" id="{07A639EC-DA0A-C018-FF73-377B1FF5C5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qr code&#10;&#10;Description automatically generated">
                    <a:extLst>
                      <a:ext uri="{FF2B5EF4-FFF2-40B4-BE49-F238E27FC236}">
                        <a16:creationId xmlns:a16="http://schemas.microsoft.com/office/drawing/2014/main" id="{07A639EC-DA0A-C018-FF73-377B1FF5C58C}"/>
                      </a:ext>
                    </a:extLst>
                  </pic:cNvPr>
                  <pic:cNvPicPr>
                    <a:picLocks noChangeAspect="1"/>
                  </pic:cNvPicPr>
                </pic:nvPicPr>
                <pic:blipFill>
                  <a:blip r:embed="rId1"/>
                  <a:stretch>
                    <a:fillRect/>
                  </a:stretch>
                </pic:blipFill>
                <pic:spPr>
                  <a:xfrm>
                    <a:off x="0" y="0"/>
                    <a:ext cx="1704975" cy="455295"/>
                  </a:xfrm>
                  <a:prstGeom prst="rect">
                    <a:avLst/>
                  </a:prstGeom>
                </pic:spPr>
              </pic:pic>
            </a:graphicData>
          </a:graphic>
          <wp14:sizeRelH relativeFrom="margin">
            <wp14:pctWidth>0</wp14:pctWidth>
          </wp14:sizeRelH>
          <wp14:sizeRelV relativeFrom="margin">
            <wp14:pctHeight>0</wp14:pctHeight>
          </wp14:sizeRelV>
        </wp:anchor>
      </w:drawing>
    </w:r>
    <w:r w:rsidR="00DE483E" w:rsidRPr="00F94607">
      <w:rPr>
        <w:noProof/>
      </w:rPr>
      <w:drawing>
        <wp:anchor distT="0" distB="0" distL="114300" distR="114300" simplePos="0" relativeHeight="251661312" behindDoc="0" locked="0" layoutInCell="1" allowOverlap="1" wp14:anchorId="79D7250F" wp14:editId="4EB6A67C">
          <wp:simplePos x="0" y="0"/>
          <wp:positionH relativeFrom="column">
            <wp:posOffset>-980440</wp:posOffset>
          </wp:positionH>
          <wp:positionV relativeFrom="paragraph">
            <wp:posOffset>-706860</wp:posOffset>
          </wp:positionV>
          <wp:extent cx="7452360" cy="835660"/>
          <wp:effectExtent l="0" t="0" r="0" b="254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2"/>
                  <a:srcRect b="16796"/>
                  <a:stretch/>
                </pic:blipFill>
                <pic:spPr bwMode="auto">
                  <a:xfrm>
                    <a:off x="0" y="0"/>
                    <a:ext cx="7452360" cy="835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6E3A2" w14:textId="77777777" w:rsidR="000A0516" w:rsidRDefault="000A0516" w:rsidP="00EE0B0A">
      <w:pPr>
        <w:spacing w:after="0" w:line="240" w:lineRule="auto"/>
      </w:pPr>
      <w:r>
        <w:separator/>
      </w:r>
    </w:p>
  </w:footnote>
  <w:footnote w:type="continuationSeparator" w:id="0">
    <w:p w14:paraId="30BF9042" w14:textId="77777777" w:rsidR="000A0516" w:rsidRDefault="000A0516" w:rsidP="00EE0B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56445" w14:textId="43CBCA62" w:rsidR="00FB05D0" w:rsidRPr="001368D8" w:rsidRDefault="00FB05D0" w:rsidP="00E912E6">
    <w:pPr>
      <w:pStyle w:val="Header"/>
      <w:ind w:left="-1530" w:right="-16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3D7C"/>
    <w:multiLevelType w:val="hybridMultilevel"/>
    <w:tmpl w:val="8ADC7FA2"/>
    <w:lvl w:ilvl="0" w:tplc="8FEE3EC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9D6A10"/>
    <w:multiLevelType w:val="hybridMultilevel"/>
    <w:tmpl w:val="C5026FAE"/>
    <w:lvl w:ilvl="0" w:tplc="752CAAD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2B24334A"/>
    <w:multiLevelType w:val="hybridMultilevel"/>
    <w:tmpl w:val="C0921B02"/>
    <w:lvl w:ilvl="0" w:tplc="FD28B4C0">
      <w:start w:val="1"/>
      <w:numFmt w:val="decimal"/>
      <w:lvlText w:val="%1."/>
      <w:lvlJc w:val="left"/>
      <w:pPr>
        <w:ind w:left="1260" w:hanging="360"/>
      </w:pPr>
      <w:rPr>
        <w:rFonts w:hint="default"/>
      </w:r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455F10CB"/>
    <w:multiLevelType w:val="hybridMultilevel"/>
    <w:tmpl w:val="AD729D06"/>
    <w:lvl w:ilvl="0" w:tplc="30CC6F9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5C1569D5"/>
    <w:multiLevelType w:val="hybridMultilevel"/>
    <w:tmpl w:val="4CC0CA3A"/>
    <w:lvl w:ilvl="0" w:tplc="2EF494EA">
      <w:numFmt w:val="bullet"/>
      <w:lvlText w:val="-"/>
      <w:lvlJc w:val="left"/>
      <w:pPr>
        <w:ind w:left="1260" w:hanging="360"/>
      </w:pPr>
      <w:rPr>
        <w:rFonts w:ascii="Lucida Grande" w:eastAsia="MS Mincho" w:hAnsi="Lucida Grande" w:cs="Lucida Grande"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60172B5F"/>
    <w:multiLevelType w:val="hybridMultilevel"/>
    <w:tmpl w:val="473AD8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81E194C"/>
    <w:multiLevelType w:val="hybridMultilevel"/>
    <w:tmpl w:val="46DA8AD0"/>
    <w:lvl w:ilvl="0" w:tplc="04090005">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70856532"/>
    <w:multiLevelType w:val="hybridMultilevel"/>
    <w:tmpl w:val="EC16A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8917910">
    <w:abstractNumId w:val="5"/>
  </w:num>
  <w:num w:numId="2" w16cid:durableId="1729185179">
    <w:abstractNumId w:val="6"/>
  </w:num>
  <w:num w:numId="3" w16cid:durableId="1619024074">
    <w:abstractNumId w:val="4"/>
  </w:num>
  <w:num w:numId="4" w16cid:durableId="422730405">
    <w:abstractNumId w:val="1"/>
  </w:num>
  <w:num w:numId="5" w16cid:durableId="418984950">
    <w:abstractNumId w:val="3"/>
  </w:num>
  <w:num w:numId="6" w16cid:durableId="1963531061">
    <w:abstractNumId w:val="0"/>
  </w:num>
  <w:num w:numId="7" w16cid:durableId="18624103">
    <w:abstractNumId w:val="7"/>
  </w:num>
  <w:num w:numId="8" w16cid:durableId="17662209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B0A"/>
    <w:rsid w:val="00037A4D"/>
    <w:rsid w:val="00037C42"/>
    <w:rsid w:val="000A0516"/>
    <w:rsid w:val="000F47F4"/>
    <w:rsid w:val="00115F62"/>
    <w:rsid w:val="00122DEE"/>
    <w:rsid w:val="001368D8"/>
    <w:rsid w:val="00144869"/>
    <w:rsid w:val="001E3020"/>
    <w:rsid w:val="001E3929"/>
    <w:rsid w:val="001E7A8C"/>
    <w:rsid w:val="00351D39"/>
    <w:rsid w:val="00357AF5"/>
    <w:rsid w:val="004101D7"/>
    <w:rsid w:val="00437DB2"/>
    <w:rsid w:val="00444B69"/>
    <w:rsid w:val="004A77C1"/>
    <w:rsid w:val="00521189"/>
    <w:rsid w:val="005F1BB5"/>
    <w:rsid w:val="006429E4"/>
    <w:rsid w:val="006824F6"/>
    <w:rsid w:val="006877CC"/>
    <w:rsid w:val="00696375"/>
    <w:rsid w:val="006B0423"/>
    <w:rsid w:val="006D7D75"/>
    <w:rsid w:val="00772654"/>
    <w:rsid w:val="00775D15"/>
    <w:rsid w:val="00790F07"/>
    <w:rsid w:val="007E1C89"/>
    <w:rsid w:val="007F010F"/>
    <w:rsid w:val="00815F2E"/>
    <w:rsid w:val="00871CC7"/>
    <w:rsid w:val="008E2D4E"/>
    <w:rsid w:val="009001BB"/>
    <w:rsid w:val="00902B8E"/>
    <w:rsid w:val="00A50EF8"/>
    <w:rsid w:val="00A941B1"/>
    <w:rsid w:val="00AB66D8"/>
    <w:rsid w:val="00B62729"/>
    <w:rsid w:val="00BD24D4"/>
    <w:rsid w:val="00C56634"/>
    <w:rsid w:val="00CA4AF9"/>
    <w:rsid w:val="00CB3AB5"/>
    <w:rsid w:val="00D12F4B"/>
    <w:rsid w:val="00D3360A"/>
    <w:rsid w:val="00D422A4"/>
    <w:rsid w:val="00D44929"/>
    <w:rsid w:val="00D603B1"/>
    <w:rsid w:val="00DA265B"/>
    <w:rsid w:val="00DE483E"/>
    <w:rsid w:val="00E33C52"/>
    <w:rsid w:val="00E912E6"/>
    <w:rsid w:val="00EB45CA"/>
    <w:rsid w:val="00EE0B0A"/>
    <w:rsid w:val="00F10242"/>
    <w:rsid w:val="00F52FA6"/>
    <w:rsid w:val="00F6545A"/>
    <w:rsid w:val="00F8243D"/>
    <w:rsid w:val="00F94607"/>
    <w:rsid w:val="00FB05D0"/>
    <w:rsid w:val="00FD0E4A"/>
    <w:rsid w:val="00FD32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24A5CB"/>
  <w15:docId w15:val="{D896E633-353E-4858-AE21-46EFA5F9F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B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B0A"/>
  </w:style>
  <w:style w:type="paragraph" w:styleId="Footer">
    <w:name w:val="footer"/>
    <w:basedOn w:val="Normal"/>
    <w:link w:val="FooterChar"/>
    <w:uiPriority w:val="99"/>
    <w:unhideWhenUsed/>
    <w:rsid w:val="00EE0B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B0A"/>
  </w:style>
  <w:style w:type="paragraph" w:styleId="BalloonText">
    <w:name w:val="Balloon Text"/>
    <w:basedOn w:val="Normal"/>
    <w:link w:val="BalloonTextChar"/>
    <w:uiPriority w:val="99"/>
    <w:semiHidden/>
    <w:unhideWhenUsed/>
    <w:rsid w:val="00EE0B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B0A"/>
    <w:rPr>
      <w:rFonts w:ascii="Tahoma" w:hAnsi="Tahoma" w:cs="Tahoma"/>
      <w:sz w:val="16"/>
      <w:szCs w:val="16"/>
    </w:rPr>
  </w:style>
  <w:style w:type="paragraph" w:styleId="ListParagraph">
    <w:name w:val="List Paragraph"/>
    <w:basedOn w:val="Normal"/>
    <w:uiPriority w:val="34"/>
    <w:qFormat/>
    <w:rsid w:val="00FB05D0"/>
    <w:pPr>
      <w:spacing w:after="0" w:line="240" w:lineRule="auto"/>
      <w:ind w:left="720"/>
      <w:contextualSpacing/>
    </w:pPr>
    <w:rPr>
      <w:rFonts w:eastAsiaTheme="minorEastAsia"/>
      <w:sz w:val="24"/>
      <w:szCs w:val="24"/>
    </w:rPr>
  </w:style>
  <w:style w:type="paragraph" w:styleId="NoSpacing">
    <w:name w:val="No Spacing"/>
    <w:uiPriority w:val="1"/>
    <w:qFormat/>
    <w:rsid w:val="00FB05D0"/>
    <w:pPr>
      <w:spacing w:after="0" w:line="240" w:lineRule="auto"/>
    </w:pPr>
  </w:style>
  <w:style w:type="paragraph" w:styleId="Caption">
    <w:name w:val="caption"/>
    <w:basedOn w:val="Normal"/>
    <w:next w:val="Normal"/>
    <w:uiPriority w:val="35"/>
    <w:unhideWhenUsed/>
    <w:qFormat/>
    <w:rsid w:val="00FD0E4A"/>
    <w:pPr>
      <w:spacing w:line="240" w:lineRule="auto"/>
    </w:pPr>
    <w:rPr>
      <w:i/>
      <w:iCs/>
      <w:color w:val="1F497D" w:themeColor="text2"/>
      <w:sz w:val="18"/>
      <w:szCs w:val="18"/>
    </w:rPr>
  </w:style>
  <w:style w:type="character" w:styleId="Hyperlink">
    <w:name w:val="Hyperlink"/>
    <w:basedOn w:val="DefaultParagraphFont"/>
    <w:uiPriority w:val="99"/>
    <w:unhideWhenUsed/>
    <w:rsid w:val="007F010F"/>
    <w:rPr>
      <w:color w:val="0000FF" w:themeColor="hyperlink"/>
      <w:u w:val="single"/>
    </w:rPr>
  </w:style>
  <w:style w:type="character" w:styleId="UnresolvedMention">
    <w:name w:val="Unresolved Mention"/>
    <w:basedOn w:val="DefaultParagraphFont"/>
    <w:uiPriority w:val="99"/>
    <w:semiHidden/>
    <w:unhideWhenUsed/>
    <w:rsid w:val="007F01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oter1.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1278</TotalTime>
  <Pages>3</Pages>
  <Words>761</Words>
  <Characters>3466</Characters>
  <Application>Microsoft Office Word</Application>
  <DocSecurity>0</DocSecurity>
  <Lines>108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James Xu</cp:lastModifiedBy>
  <cp:revision>4</cp:revision>
  <cp:lastPrinted>2014-07-01T17:19:00Z</cp:lastPrinted>
  <dcterms:created xsi:type="dcterms:W3CDTF">2023-05-17T23:25:00Z</dcterms:created>
  <dcterms:modified xsi:type="dcterms:W3CDTF">2023-05-18T19:26:00Z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7dd2fac440eea8eac0e3f4f1b8e8e9661a53a5a641d042755cd17559a842d440</vt:lpwstr>
  </property>
</Properties>
</file>