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691899" w:rsidP="00042934">
      <w:pPr>
        <w:rPr>
          <w:rFonts w:ascii="Arial" w:hAnsi="Arial" w:cs="Arial"/>
          <w:color w:val="262626" w:themeColor="text1" w:themeTint="D9"/>
          <w:sz w:val="32"/>
          <w:u w:val="single"/>
        </w:rPr>
      </w:pPr>
      <w:proofErr w:type="gramStart"/>
      <w:r>
        <w:rPr>
          <w:rFonts w:ascii="Arial" w:hAnsi="Arial" w:cs="Arial"/>
          <w:color w:val="262626" w:themeColor="text1" w:themeTint="D9"/>
          <w:sz w:val="32"/>
          <w:u w:val="single"/>
        </w:rPr>
        <w:t>!---</w:t>
      </w:r>
      <w:proofErr w:type="gramEnd"/>
      <w:r>
        <w:rPr>
          <w:rFonts w:ascii="Arial" w:hAnsi="Arial" w:cs="Arial"/>
          <w:color w:val="262626" w:themeColor="text1" w:themeTint="D9"/>
          <w:sz w:val="32"/>
          <w:u w:val="single"/>
        </w:rPr>
        <w:t xml:space="preserve"> </w:t>
      </w:r>
      <w:r w:rsidRPr="00691899">
        <w:rPr>
          <w:rFonts w:ascii="Arial" w:hAnsi="Arial" w:cs="Arial"/>
          <w:color w:val="262626" w:themeColor="text1" w:themeTint="D9"/>
          <w:sz w:val="32"/>
          <w:u w:val="single"/>
        </w:rPr>
        <w:t>http://jalammar.github.io/visual-interactive-guide-basics-neural-networks/</w:t>
      </w:r>
      <w:r>
        <w:rPr>
          <w:rFonts w:ascii="Arial" w:hAnsi="Arial" w:cs="Arial"/>
          <w:color w:val="262626" w:themeColor="text1" w:themeTint="D9"/>
          <w:sz w:val="32"/>
          <w:u w:val="single"/>
        </w:rPr>
        <w:t xml:space="preserve"> ---!</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lastRenderedPageBreak/>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drawing>
          <wp:anchor distT="0" distB="0" distL="114300" distR="114300" simplePos="0" relativeHeight="251656192" behindDoc="0" locked="0" layoutInCell="1" allowOverlap="1" wp14:anchorId="6487C21F">
            <wp:simplePos x="0" y="0"/>
            <wp:positionH relativeFrom="margin">
              <wp:align>left</wp:align>
            </wp:positionH>
            <wp:positionV relativeFrom="paragraph">
              <wp:posOffset>790612</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lastRenderedPageBreak/>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1F43D0"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1F43D0"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363D0A" w:rsidP="00E738E8">
      <w:pPr>
        <w:pStyle w:val="ProjectMainText"/>
      </w:pPr>
      <w:r>
        <w:rPr>
          <w:noProof/>
          <w:lang w:eastAsia="en-GB"/>
        </w:rPr>
        <w:lastRenderedPageBreak/>
        <w:drawing>
          <wp:anchor distT="0" distB="0" distL="114300" distR="114300" simplePos="0" relativeHeight="251655168" behindDoc="1" locked="0" layoutInCell="1" allowOverlap="1">
            <wp:simplePos x="0" y="0"/>
            <wp:positionH relativeFrom="margin">
              <wp:posOffset>-220345</wp:posOffset>
            </wp:positionH>
            <wp:positionV relativeFrom="paragraph">
              <wp:posOffset>502</wp:posOffset>
            </wp:positionV>
            <wp:extent cx="5708962" cy="2592552"/>
            <wp:effectExtent l="0" t="0" r="6350" b="0"/>
            <wp:wrapTight wrapText="bothSides">
              <wp:wrapPolygon edited="0">
                <wp:start x="0" y="0"/>
                <wp:lineTo x="0" y="21431"/>
                <wp:lineTo x="21552" y="21431"/>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5708962" cy="2592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A87">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">
                    <v:imagedata r:id="rId15" o:title="" croptop="15589f" cropbottom="22469f" cropleft="18937f" cropright="17484f"/>
                    <v:path arrowok="t"/>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">
                    <v:imagedata r:id="rId16" o:title="" croptop="18444f" cropbottom="13818f" cropleft="22385f" cropright="22155f"/>
                    <v:path arrowok="t"/>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w:lastRenderedPageBreak/>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 xml:space="preserve">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w:t>
      </w:r>
      <w:r>
        <w:lastRenderedPageBreak/>
        <w:t>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 xml:space="preserve">at launch as a large set of data collected from a multitude of users would be required to get even the </w:t>
      </w:r>
      <w:proofErr w:type="gramStart"/>
      <w:r w:rsidR="00593D43">
        <w:t>most simple</w:t>
      </w:r>
      <w:proofErr w:type="gramEnd"/>
      <w:r w:rsidR="00593D43">
        <w:t xml:space="preserve"> of recommendations.</w:t>
      </w:r>
    </w:p>
    <w:p w:rsidR="00E07259" w:rsidRDefault="00E07259" w:rsidP="00E07259">
      <w:pPr>
        <w:pStyle w:val="ProjectMainText"/>
      </w:pPr>
    </w:p>
    <w:p w:rsidR="008E4413" w:rsidRPr="00664931" w:rsidRDefault="008E4413" w:rsidP="00664931">
      <w:pPr>
        <w:pStyle w:val="ProjectMainText"/>
      </w:pPr>
    </w:p>
    <w:p w:rsidR="003E7758" w:rsidRDefault="003E7758" w:rsidP="003E7758">
      <w:pPr>
        <w:pStyle w:val="Project-Subheading"/>
      </w:pPr>
      <w:r>
        <w:t>Proposed Solution</w:t>
      </w:r>
    </w:p>
    <w:p w:rsidR="0079434B" w:rsidRDefault="0079434B" w:rsidP="0079434B">
      <w:pPr>
        <w:pStyle w:val="ProjectMainText"/>
      </w:pPr>
    </w:p>
    <w:p w:rsidR="0079434B" w:rsidRPr="0079434B" w:rsidRDefault="0079434B" w:rsidP="0079434B">
      <w:pPr>
        <w:pStyle w:val="ProjectMainText"/>
        <w:rPr>
          <w:i/>
          <w:sz w:val="22"/>
        </w:rPr>
      </w:pPr>
      <w:r w:rsidRPr="0079434B">
        <w:rPr>
          <w:i/>
          <w:sz w:val="22"/>
        </w:rPr>
        <w:t>“</w:t>
      </w:r>
      <w:r w:rsidRPr="0079434B">
        <w:rPr>
          <w:i/>
          <w:sz w:val="22"/>
        </w:rPr>
        <w:t xml:space="preserve">3.1.4 Specify the proposed solution </w:t>
      </w:r>
    </w:p>
    <w:p w:rsidR="0079434B" w:rsidRPr="0079434B" w:rsidRDefault="0079434B" w:rsidP="0079434B">
      <w:pPr>
        <w:pStyle w:val="ProjectMainText"/>
        <w:ind w:left="720"/>
        <w:rPr>
          <w:i/>
          <w:sz w:val="22"/>
        </w:rPr>
      </w:pPr>
      <w:r w:rsidRPr="0079434B">
        <w:rPr>
          <w:i/>
          <w:sz w:val="22"/>
        </w:rPr>
        <w:t xml:space="preserve">(a) Specify and justify the solution requirements including hardware and software </w:t>
      </w:r>
      <w:r w:rsidRPr="0079434B">
        <w:rPr>
          <w:i/>
          <w:sz w:val="22"/>
        </w:rPr>
        <w:t>configuration (if appropriate</w:t>
      </w:r>
      <w:proofErr w:type="gramStart"/>
      <w:r w:rsidRPr="0079434B">
        <w:rPr>
          <w:i/>
          <w:sz w:val="22"/>
        </w:rPr>
        <w:t>).“</w:t>
      </w:r>
      <w:proofErr w:type="gramEnd"/>
    </w:p>
    <w:p w:rsidR="0079434B" w:rsidRDefault="0079434B" w:rsidP="0079434B">
      <w:pPr>
        <w:pStyle w:val="ProjectMainText"/>
      </w:pPr>
    </w:p>
    <w:p w:rsidR="0079434B" w:rsidRDefault="0079434B" w:rsidP="0079434B">
      <w:pPr>
        <w:pStyle w:val="ProjectMainText"/>
      </w:pPr>
    </w:p>
    <w:p w:rsidR="003E7758" w:rsidRDefault="003E7758" w:rsidP="003E7758"/>
    <w:p w:rsidR="0079434B" w:rsidRDefault="002E24E2" w:rsidP="00914614">
      <w:pPr>
        <w:pStyle w:val="ProjectMainText"/>
        <w:rPr>
          <w:lang w:eastAsia="en-GB"/>
        </w:rPr>
      </w:pPr>
      <w:r>
        <w:rPr>
          <w:lang w:eastAsia="en-GB"/>
        </w:rPr>
        <w:t>My project can be split up into a few core sections/requirements which I will need to complete in order to fulfil all of the features and functionality expected.</w:t>
      </w:r>
    </w:p>
    <w:p w:rsidR="002E24E2" w:rsidRDefault="002E24E2" w:rsidP="00914614">
      <w:pPr>
        <w:pStyle w:val="ProjectMainText"/>
        <w:rPr>
          <w:sz w:val="26"/>
          <w:szCs w:val="26"/>
          <w:lang w:eastAsia="en-GB"/>
        </w:rPr>
      </w:pPr>
      <w:r>
        <w:rPr>
          <w:sz w:val="26"/>
          <w:szCs w:val="26"/>
          <w:lang w:eastAsia="en-GB"/>
        </w:rPr>
        <w:lastRenderedPageBreak/>
        <w:t>A comprehensive main/home screen:</w:t>
      </w:r>
    </w:p>
    <w:p w:rsidR="002E24E2" w:rsidRDefault="002E24E2" w:rsidP="00914614">
      <w:pPr>
        <w:pStyle w:val="ProjectMainText"/>
        <w:rPr>
          <w:szCs w:val="26"/>
          <w:lang w:eastAsia="en-GB"/>
        </w:rPr>
      </w:pPr>
    </w:p>
    <w:p w:rsidR="002E24E2" w:rsidRDefault="002E24E2" w:rsidP="00914614">
      <w:pPr>
        <w:pStyle w:val="ProjectMainText"/>
        <w:rPr>
          <w:szCs w:val="26"/>
          <w:lang w:eastAsia="en-GB"/>
        </w:rPr>
      </w:pPr>
      <w:r>
        <w:rPr>
          <w:szCs w:val="26"/>
          <w:lang w:eastAsia="en-GB"/>
        </w:rPr>
        <w:t>The program needs a main screen for the functionality to rotate around</w:t>
      </w:r>
      <w:r w:rsidR="0079434B">
        <w:rPr>
          <w:szCs w:val="26"/>
          <w:lang w:eastAsia="en-GB"/>
        </w:rPr>
        <w:t>, from which they can access all functionality.</w:t>
      </w:r>
    </w:p>
    <w:p w:rsidR="0079434B" w:rsidRDefault="0079434B" w:rsidP="00914614">
      <w:pPr>
        <w:pStyle w:val="ProjectMainText"/>
        <w:rPr>
          <w:szCs w:val="26"/>
          <w:lang w:eastAsia="en-GB"/>
        </w:rPr>
      </w:pPr>
    </w:p>
    <w:p w:rsidR="002E24E2" w:rsidRDefault="002E24E2" w:rsidP="00914614">
      <w:pPr>
        <w:pStyle w:val="ProjectMainText"/>
        <w:rPr>
          <w:sz w:val="26"/>
          <w:szCs w:val="26"/>
          <w:lang w:eastAsia="en-GB"/>
        </w:rPr>
      </w:pPr>
      <w:r>
        <w:rPr>
          <w:sz w:val="26"/>
          <w:szCs w:val="26"/>
          <w:lang w:eastAsia="en-GB"/>
        </w:rPr>
        <w:t>Input system:</w:t>
      </w:r>
    </w:p>
    <w:p w:rsidR="002E24E2" w:rsidRDefault="002E24E2" w:rsidP="00914614">
      <w:pPr>
        <w:pStyle w:val="ProjectMainText"/>
        <w:rPr>
          <w:sz w:val="26"/>
          <w:szCs w:val="26"/>
          <w:lang w:eastAsia="en-GB"/>
        </w:rPr>
      </w:pPr>
    </w:p>
    <w:p w:rsidR="00F832D5" w:rsidRDefault="0079434B" w:rsidP="00914614">
      <w:pPr>
        <w:pStyle w:val="ProjectMainText"/>
        <w:rPr>
          <w:szCs w:val="26"/>
          <w:lang w:eastAsia="en-GB"/>
        </w:rPr>
      </w:pPr>
      <w:r>
        <w:rPr>
          <w:szCs w:val="26"/>
          <w:lang w:eastAsia="en-GB"/>
        </w:rPr>
        <w:t xml:space="preserve">In order to get their </w:t>
      </w:r>
      <w:proofErr w:type="gramStart"/>
      <w:r>
        <w:rPr>
          <w:szCs w:val="26"/>
          <w:lang w:eastAsia="en-GB"/>
        </w:rPr>
        <w:t>recommendations</w:t>
      </w:r>
      <w:proofErr w:type="gramEnd"/>
      <w:r>
        <w:rPr>
          <w:szCs w:val="26"/>
          <w:lang w:eastAsia="en-GB"/>
        </w:rPr>
        <w:t xml:space="preserve"> the user needs to input their original </w:t>
      </w:r>
      <w:r w:rsidR="00F832D5">
        <w:rPr>
          <w:szCs w:val="26"/>
          <w:lang w:eastAsia="en-GB"/>
        </w:rPr>
        <w:t>songs.</w:t>
      </w:r>
    </w:p>
    <w:p w:rsidR="00F832D5" w:rsidRDefault="00F832D5" w:rsidP="00914614">
      <w:pPr>
        <w:pStyle w:val="ProjectMainText"/>
        <w:rPr>
          <w:szCs w:val="26"/>
          <w:lang w:eastAsia="en-GB"/>
        </w:rPr>
      </w:pPr>
    </w:p>
    <w:p w:rsidR="00F832D5" w:rsidRDefault="00FD3426" w:rsidP="00914614">
      <w:pPr>
        <w:pStyle w:val="ProjectMainText"/>
        <w:rPr>
          <w:sz w:val="26"/>
          <w:szCs w:val="26"/>
          <w:lang w:eastAsia="en-GB"/>
        </w:rPr>
      </w:pPr>
      <w:r>
        <w:rPr>
          <w:sz w:val="26"/>
          <w:szCs w:val="26"/>
          <w:lang w:eastAsia="en-GB"/>
        </w:rPr>
        <w:t>Results Screen:</w:t>
      </w:r>
    </w:p>
    <w:p w:rsidR="00FD3426" w:rsidRDefault="00FD3426" w:rsidP="00914614">
      <w:pPr>
        <w:pStyle w:val="ProjectMainText"/>
        <w:rPr>
          <w:szCs w:val="26"/>
          <w:lang w:eastAsia="en-GB"/>
        </w:rPr>
      </w:pPr>
    </w:p>
    <w:p w:rsidR="00FD3426" w:rsidRDefault="00FD3426" w:rsidP="00914614">
      <w:pPr>
        <w:pStyle w:val="ProjectMainText"/>
        <w:rPr>
          <w:szCs w:val="26"/>
          <w:lang w:eastAsia="en-GB"/>
        </w:rPr>
      </w:pPr>
      <w:r>
        <w:rPr>
          <w:szCs w:val="26"/>
          <w:lang w:eastAsia="en-GB"/>
        </w:rPr>
        <w:t>After the inputs have been processed and songs have been found that are similar, the user needs to be able to be shown them in an easy to read manner</w:t>
      </w:r>
      <w:r w:rsidR="00E854E1">
        <w:rPr>
          <w:szCs w:val="26"/>
          <w:lang w:eastAsia="en-GB"/>
        </w:rPr>
        <w: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Spotify API requests:</w:t>
      </w:r>
    </w:p>
    <w:p w:rsidR="00E854E1" w:rsidRDefault="00E854E1" w:rsidP="00914614">
      <w:pPr>
        <w:pStyle w:val="ProjectMainText"/>
        <w:rPr>
          <w:sz w:val="28"/>
          <w:szCs w:val="26"/>
          <w:lang w:eastAsia="en-GB"/>
        </w:rPr>
      </w:pPr>
    </w:p>
    <w:p w:rsidR="00E854E1" w:rsidRPr="00E854E1" w:rsidRDefault="00E854E1" w:rsidP="00914614">
      <w:pPr>
        <w:pStyle w:val="ProjectMainText"/>
        <w:rPr>
          <w:szCs w:val="26"/>
          <w:lang w:eastAsia="en-GB"/>
        </w:rPr>
      </w:pPr>
      <w:r>
        <w:rPr>
          <w:szCs w:val="26"/>
          <w:lang w:eastAsia="en-GB"/>
        </w:rPr>
        <w:t>In order to compare and recommend songs the program requires data of each of the entered songs and the songs it will compare against, to do this it needs to make requests with the Spotify API.</w:t>
      </w:r>
    </w:p>
    <w:p w:rsidR="00E854E1" w:rsidRPr="00FD3426" w:rsidRDefault="00E854E1" w:rsidP="00914614">
      <w:pPr>
        <w:pStyle w:val="ProjectMainText"/>
        <w:rPr>
          <w:szCs w:val="26"/>
          <w:lang w:eastAsia="en-GB"/>
        </w:rPr>
      </w:pPr>
    </w:p>
    <w:p w:rsidR="00F832D5" w:rsidRDefault="00E854E1" w:rsidP="00914614">
      <w:pPr>
        <w:pStyle w:val="ProjectMainText"/>
        <w:rPr>
          <w:sz w:val="26"/>
          <w:szCs w:val="26"/>
          <w:lang w:eastAsia="en-GB"/>
        </w:rPr>
      </w:pPr>
      <w:r>
        <w:rPr>
          <w:sz w:val="26"/>
          <w:szCs w:val="26"/>
          <w:lang w:eastAsia="en-GB"/>
        </w:rPr>
        <w:t>Neural Network:</w:t>
      </w:r>
    </w:p>
    <w:p w:rsidR="00E854E1" w:rsidRDefault="00E854E1" w:rsidP="00914614">
      <w:pPr>
        <w:pStyle w:val="ProjectMainText"/>
        <w:rPr>
          <w:sz w:val="26"/>
          <w:szCs w:val="26"/>
          <w:lang w:eastAsia="en-GB"/>
        </w:rPr>
      </w:pPr>
    </w:p>
    <w:p w:rsidR="00E854E1" w:rsidRDefault="00E854E1" w:rsidP="00914614">
      <w:pPr>
        <w:pStyle w:val="ProjectMainText"/>
        <w:rPr>
          <w:szCs w:val="26"/>
          <w:lang w:eastAsia="en-GB"/>
        </w:rPr>
      </w:pPr>
      <w:r>
        <w:rPr>
          <w:szCs w:val="26"/>
          <w:lang w:eastAsia="en-GB"/>
        </w:rPr>
        <w:t>The recommendations will be made via a neural network which takes input values and through a series of biases and layers give an output.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 Training algorithm:</w:t>
      </w:r>
    </w:p>
    <w:p w:rsidR="00E854E1" w:rsidRDefault="00E854E1" w:rsidP="00914614">
      <w:pPr>
        <w:pStyle w:val="ProjectMainText"/>
        <w:rPr>
          <w:sz w:val="26"/>
          <w:szCs w:val="26"/>
          <w:lang w:eastAsia="en-GB"/>
        </w:rPr>
      </w:pPr>
    </w:p>
    <w:p w:rsidR="00E854E1" w:rsidRDefault="00E854E1" w:rsidP="00914614">
      <w:pPr>
        <w:pStyle w:val="ProjectMainText"/>
        <w:rPr>
          <w:szCs w:val="26"/>
          <w:lang w:eastAsia="en-GB"/>
        </w:rPr>
      </w:pPr>
      <w:r>
        <w:rPr>
          <w:szCs w:val="26"/>
          <w:lang w:eastAsia="en-GB"/>
        </w:rPr>
        <w:t>In order to make correct and accurate outputs the neural network will need to be trained for each user based on the songs they inputted.</w:t>
      </w:r>
    </w:p>
    <w:p w:rsidR="004D455D" w:rsidRDefault="004D455D" w:rsidP="00914614">
      <w:pPr>
        <w:pStyle w:val="ProjectMainText"/>
        <w:rPr>
          <w:szCs w:val="26"/>
          <w:lang w:eastAsia="en-GB"/>
        </w:rPr>
      </w:pPr>
    </w:p>
    <w:p w:rsidR="002E24E2" w:rsidRPr="002E24E2" w:rsidRDefault="002E24E2" w:rsidP="00914614">
      <w:pPr>
        <w:pStyle w:val="ProjectMainText"/>
        <w:rPr>
          <w:szCs w:val="26"/>
          <w:lang w:eastAsia="en-GB"/>
        </w:rPr>
      </w:pPr>
      <w:bookmarkStart w:id="0" w:name="_GoBack"/>
      <w:bookmarkEnd w:id="0"/>
    </w:p>
    <w:sectPr w:rsidR="002E24E2" w:rsidRPr="002E24E2">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56D" w:rsidRDefault="0046156D" w:rsidP="00D521C2">
      <w:r>
        <w:separator/>
      </w:r>
    </w:p>
  </w:endnote>
  <w:endnote w:type="continuationSeparator" w:id="0">
    <w:p w:rsidR="0046156D" w:rsidRDefault="0046156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56D" w:rsidRDefault="0046156D" w:rsidP="00D521C2">
      <w:r>
        <w:separator/>
      </w:r>
    </w:p>
  </w:footnote>
  <w:footnote w:type="continuationSeparator" w:id="0">
    <w:p w:rsidR="0046156D" w:rsidRDefault="0046156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rAUA1e53zSwAAAA="/>
  </w:docVars>
  <w:rsids>
    <w:rsidRoot w:val="00617839"/>
    <w:rsid w:val="0001270F"/>
    <w:rsid w:val="00036DF2"/>
    <w:rsid w:val="00042934"/>
    <w:rsid w:val="000506F7"/>
    <w:rsid w:val="00055A8F"/>
    <w:rsid w:val="0006473D"/>
    <w:rsid w:val="00095723"/>
    <w:rsid w:val="000959DF"/>
    <w:rsid w:val="000A0817"/>
    <w:rsid w:val="000C5EDA"/>
    <w:rsid w:val="000E0D86"/>
    <w:rsid w:val="000E690A"/>
    <w:rsid w:val="000F5A4D"/>
    <w:rsid w:val="00114132"/>
    <w:rsid w:val="00133B1C"/>
    <w:rsid w:val="00146605"/>
    <w:rsid w:val="001F43D0"/>
    <w:rsid w:val="001F6503"/>
    <w:rsid w:val="002624C4"/>
    <w:rsid w:val="002D055A"/>
    <w:rsid w:val="002D6B8B"/>
    <w:rsid w:val="002E24E2"/>
    <w:rsid w:val="002F178C"/>
    <w:rsid w:val="00315E38"/>
    <w:rsid w:val="00330F8A"/>
    <w:rsid w:val="00340891"/>
    <w:rsid w:val="00344E41"/>
    <w:rsid w:val="00360DF9"/>
    <w:rsid w:val="00363D0A"/>
    <w:rsid w:val="003B41B1"/>
    <w:rsid w:val="003C1970"/>
    <w:rsid w:val="003E7758"/>
    <w:rsid w:val="003E7C5C"/>
    <w:rsid w:val="00407A51"/>
    <w:rsid w:val="00430CF4"/>
    <w:rsid w:val="00440086"/>
    <w:rsid w:val="00446346"/>
    <w:rsid w:val="0046156D"/>
    <w:rsid w:val="00465E7D"/>
    <w:rsid w:val="00487450"/>
    <w:rsid w:val="004C3A5D"/>
    <w:rsid w:val="004D455D"/>
    <w:rsid w:val="004E1AAE"/>
    <w:rsid w:val="004E628B"/>
    <w:rsid w:val="005427F1"/>
    <w:rsid w:val="00550CE3"/>
    <w:rsid w:val="005715C5"/>
    <w:rsid w:val="00593D43"/>
    <w:rsid w:val="005C7F56"/>
    <w:rsid w:val="005D4BDA"/>
    <w:rsid w:val="005F44AF"/>
    <w:rsid w:val="005F63DB"/>
    <w:rsid w:val="00614A07"/>
    <w:rsid w:val="00617839"/>
    <w:rsid w:val="00662C2F"/>
    <w:rsid w:val="00664931"/>
    <w:rsid w:val="00691899"/>
    <w:rsid w:val="006958A3"/>
    <w:rsid w:val="006A2B33"/>
    <w:rsid w:val="006B052B"/>
    <w:rsid w:val="006E3A87"/>
    <w:rsid w:val="006F62A2"/>
    <w:rsid w:val="007110B9"/>
    <w:rsid w:val="00722BD6"/>
    <w:rsid w:val="00740732"/>
    <w:rsid w:val="0079434B"/>
    <w:rsid w:val="007B20F8"/>
    <w:rsid w:val="007F3CE6"/>
    <w:rsid w:val="007F5EB7"/>
    <w:rsid w:val="008147C9"/>
    <w:rsid w:val="00817E75"/>
    <w:rsid w:val="00850E6A"/>
    <w:rsid w:val="0088294D"/>
    <w:rsid w:val="008E4413"/>
    <w:rsid w:val="00914614"/>
    <w:rsid w:val="00925876"/>
    <w:rsid w:val="009325AF"/>
    <w:rsid w:val="00932E08"/>
    <w:rsid w:val="00961F73"/>
    <w:rsid w:val="00993FF6"/>
    <w:rsid w:val="009C1024"/>
    <w:rsid w:val="009C4061"/>
    <w:rsid w:val="009E0C16"/>
    <w:rsid w:val="009E155D"/>
    <w:rsid w:val="009E1C17"/>
    <w:rsid w:val="00A06B96"/>
    <w:rsid w:val="00A44CEF"/>
    <w:rsid w:val="00A62651"/>
    <w:rsid w:val="00B017F9"/>
    <w:rsid w:val="00B11B2C"/>
    <w:rsid w:val="00B218DD"/>
    <w:rsid w:val="00B772DD"/>
    <w:rsid w:val="00B908FD"/>
    <w:rsid w:val="00B91EC0"/>
    <w:rsid w:val="00BC784E"/>
    <w:rsid w:val="00BD24EA"/>
    <w:rsid w:val="00BD392C"/>
    <w:rsid w:val="00BE3501"/>
    <w:rsid w:val="00BF3DCD"/>
    <w:rsid w:val="00C117EA"/>
    <w:rsid w:val="00C36A99"/>
    <w:rsid w:val="00C9311B"/>
    <w:rsid w:val="00CA725F"/>
    <w:rsid w:val="00CB1022"/>
    <w:rsid w:val="00CE002B"/>
    <w:rsid w:val="00D521C2"/>
    <w:rsid w:val="00D92A98"/>
    <w:rsid w:val="00E07259"/>
    <w:rsid w:val="00E515B4"/>
    <w:rsid w:val="00E53146"/>
    <w:rsid w:val="00E605AC"/>
    <w:rsid w:val="00E70C16"/>
    <w:rsid w:val="00E738E8"/>
    <w:rsid w:val="00E854E1"/>
    <w:rsid w:val="00EA5D92"/>
    <w:rsid w:val="00EC2C89"/>
    <w:rsid w:val="00EC529D"/>
    <w:rsid w:val="00EF585E"/>
    <w:rsid w:val="00F30E49"/>
    <w:rsid w:val="00F77895"/>
    <w:rsid w:val="00F832D5"/>
    <w:rsid w:val="00F853A3"/>
    <w:rsid w:val="00F96551"/>
    <w:rsid w:val="00FC013F"/>
    <w:rsid w:val="00FC05C5"/>
    <w:rsid w:val="00FD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0710C"/>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
    <w:name w:val="Unresolved Mention"/>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1EDD0-1BDD-4D0A-BE89-23413071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AD651295</Template>
  <TotalTime>396</TotalTime>
  <Pages>8</Pages>
  <Words>2240</Words>
  <Characters>11451</Characters>
  <Application>Microsoft Office Word</Application>
  <DocSecurity>0</DocSecurity>
  <Lines>394</Lines>
  <Paragraphs>106</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28</cp:revision>
  <dcterms:created xsi:type="dcterms:W3CDTF">2018-10-01T16:01:00Z</dcterms:created>
  <dcterms:modified xsi:type="dcterms:W3CDTF">2018-10-04T14:14:00Z</dcterms:modified>
</cp:coreProperties>
</file>