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8B" w:rsidRDefault="0087528B" w:rsidP="0087528B">
      <w:pPr>
        <w:pStyle w:val="Title"/>
      </w:pPr>
      <w:r>
        <w:t>EVE Command User Info Database Structure</w:t>
      </w:r>
    </w:p>
    <w:p w:rsidR="0087528B" w:rsidRDefault="0087528B" w:rsidP="0087528B">
      <w:r>
        <w:t>This document contains the data base structure for the EVE Command user info database.</w:t>
      </w:r>
    </w:p>
    <w:p w:rsidR="0087528B" w:rsidRDefault="0087528B" w:rsidP="0087528B">
      <w:pPr>
        <w:pStyle w:val="Heading1"/>
      </w:pPr>
      <w:r>
        <w:t>Data types</w:t>
      </w:r>
    </w:p>
    <w:p w:rsidR="0087528B" w:rsidRDefault="0087528B" w:rsidP="0087528B">
      <w:r>
        <w:t>The following data types will be used. They are taken from the SQL Server Compact 3.5 documentation.</w:t>
      </w:r>
    </w:p>
    <w:tbl>
      <w:tblPr>
        <w:tblStyle w:val="TableGrid"/>
        <w:tblW w:w="9714" w:type="dxa"/>
        <w:tblLook w:val="04A0"/>
      </w:tblPr>
      <w:tblGrid>
        <w:gridCol w:w="1779"/>
        <w:gridCol w:w="7935"/>
      </w:tblGrid>
      <w:tr w:rsidR="0087528B" w:rsidTr="00047673">
        <w:tc>
          <w:tcPr>
            <w:tcW w:w="1779" w:type="dxa"/>
          </w:tcPr>
          <w:p w:rsidR="0087528B" w:rsidRDefault="0087528B" w:rsidP="0087528B">
            <w:r>
              <w:t>Data Type</w:t>
            </w:r>
          </w:p>
        </w:tc>
        <w:tc>
          <w:tcPr>
            <w:tcW w:w="7935" w:type="dxa"/>
          </w:tcPr>
          <w:p w:rsidR="0087528B" w:rsidRDefault="0087528B" w:rsidP="0087528B">
            <w:r>
              <w:t>Description</w:t>
            </w:r>
          </w:p>
        </w:tc>
      </w:tr>
      <w:tr w:rsidR="0087528B" w:rsidTr="00047673">
        <w:tc>
          <w:tcPr>
            <w:tcW w:w="1779" w:type="dxa"/>
          </w:tcPr>
          <w:p w:rsidR="0087528B" w:rsidRDefault="0087528B" w:rsidP="0087528B">
            <w:proofErr w:type="spellStart"/>
            <w:r>
              <w:t>bigint</w:t>
            </w:r>
            <w:proofErr w:type="spellEnd"/>
          </w:p>
        </w:tc>
        <w:tc>
          <w:tcPr>
            <w:tcW w:w="7935" w:type="dxa"/>
          </w:tcPr>
          <w:p w:rsidR="0087528B" w:rsidRDefault="0087528B" w:rsidP="00047673">
            <w:r>
              <w:t>Integer (whole number) data from –2^63 (–9,223,372,036,854,775,808) through 2^63–1 (9,223,372,036,854,775,807).</w:t>
            </w:r>
            <w:r w:rsidR="00047673">
              <w:t xml:space="preserve"> </w:t>
            </w:r>
            <w:r>
              <w:t>Storage size is 8 bytes.</w:t>
            </w:r>
          </w:p>
        </w:tc>
      </w:tr>
      <w:tr w:rsidR="0087528B" w:rsidTr="00047673">
        <w:tc>
          <w:tcPr>
            <w:tcW w:w="1779" w:type="dxa"/>
          </w:tcPr>
          <w:p w:rsidR="0087528B" w:rsidRDefault="0087528B" w:rsidP="0087528B">
            <w:r>
              <w:t>integer</w:t>
            </w:r>
          </w:p>
        </w:tc>
        <w:tc>
          <w:tcPr>
            <w:tcW w:w="7935" w:type="dxa"/>
          </w:tcPr>
          <w:p w:rsidR="0087528B" w:rsidRDefault="0087528B" w:rsidP="00047673">
            <w:r>
              <w:t>Integer (whole number) data from –2^31 (–2,147,483,648) through 2^31–1 (2,147,483,647). Storage size is 4 bytes.</w:t>
            </w:r>
          </w:p>
        </w:tc>
      </w:tr>
      <w:tr w:rsidR="0087528B" w:rsidTr="00047673">
        <w:tc>
          <w:tcPr>
            <w:tcW w:w="1779" w:type="dxa"/>
          </w:tcPr>
          <w:p w:rsidR="0087528B" w:rsidRDefault="0087528B" w:rsidP="0087528B">
            <w:proofErr w:type="spellStart"/>
            <w:r>
              <w:t>smallint</w:t>
            </w:r>
            <w:proofErr w:type="spellEnd"/>
          </w:p>
        </w:tc>
        <w:tc>
          <w:tcPr>
            <w:tcW w:w="7935" w:type="dxa"/>
          </w:tcPr>
          <w:p w:rsidR="0087528B" w:rsidRDefault="0087528B" w:rsidP="00047673">
            <w:r>
              <w:t>Integer data from –32,768 to 32,767.</w:t>
            </w:r>
            <w:r w:rsidR="00047673">
              <w:t xml:space="preserve"> </w:t>
            </w:r>
            <w:r>
              <w:t>Storage size is 2 bytes.</w:t>
            </w:r>
          </w:p>
        </w:tc>
      </w:tr>
      <w:tr w:rsidR="0087528B" w:rsidTr="00047673">
        <w:tc>
          <w:tcPr>
            <w:tcW w:w="1779" w:type="dxa"/>
          </w:tcPr>
          <w:p w:rsidR="0087528B" w:rsidRDefault="0087528B" w:rsidP="0087528B">
            <w:proofErr w:type="spellStart"/>
            <w:r>
              <w:t>tinyint</w:t>
            </w:r>
            <w:proofErr w:type="spellEnd"/>
          </w:p>
        </w:tc>
        <w:tc>
          <w:tcPr>
            <w:tcW w:w="7935" w:type="dxa"/>
          </w:tcPr>
          <w:p w:rsidR="0087528B" w:rsidRDefault="0087528B" w:rsidP="00047673">
            <w:r>
              <w:t>Integer data from 0 to 255. Storage size is 1 byte.</w:t>
            </w:r>
          </w:p>
        </w:tc>
      </w:tr>
      <w:tr w:rsidR="0087528B" w:rsidTr="00047673">
        <w:tc>
          <w:tcPr>
            <w:tcW w:w="1779" w:type="dxa"/>
          </w:tcPr>
          <w:p w:rsidR="0087528B" w:rsidRDefault="0087528B" w:rsidP="0087528B">
            <w:r>
              <w:t>bit</w:t>
            </w:r>
          </w:p>
        </w:tc>
        <w:tc>
          <w:tcPr>
            <w:tcW w:w="7935" w:type="dxa"/>
          </w:tcPr>
          <w:p w:rsidR="0087528B" w:rsidRDefault="0087528B" w:rsidP="00047673">
            <w:r>
              <w:t>Integer data with a value of either 1 or 0. Storage size is 1 bit.</w:t>
            </w:r>
          </w:p>
        </w:tc>
      </w:tr>
      <w:tr w:rsidR="0087528B" w:rsidTr="00047673">
        <w:tc>
          <w:tcPr>
            <w:tcW w:w="1779" w:type="dxa"/>
          </w:tcPr>
          <w:p w:rsidR="0087528B" w:rsidRDefault="0087528B" w:rsidP="0087528B">
            <w:r>
              <w:t>numeric (p, s)</w:t>
            </w:r>
          </w:p>
          <w:p w:rsidR="0087528B" w:rsidRDefault="0087528B" w:rsidP="0087528B">
            <w:r>
              <w:t>Synonyms:</w:t>
            </w:r>
          </w:p>
          <w:p w:rsidR="0087528B" w:rsidRDefault="0087528B" w:rsidP="0087528B">
            <w:r>
              <w:t>decimal(</w:t>
            </w:r>
            <w:proofErr w:type="spellStart"/>
            <w:r>
              <w:t>p,s</w:t>
            </w:r>
            <w:proofErr w:type="spellEnd"/>
            <w:r>
              <w:t xml:space="preserve">) and </w:t>
            </w:r>
            <w:proofErr w:type="spellStart"/>
            <w:r>
              <w:t>dec</w:t>
            </w:r>
            <w:proofErr w:type="spellEnd"/>
            <w:r>
              <w:t xml:space="preserve"> (</w:t>
            </w:r>
            <w:proofErr w:type="spellStart"/>
            <w:r>
              <w:t>p,s</w:t>
            </w:r>
            <w:proofErr w:type="spellEnd"/>
            <w:r>
              <w:t>)</w:t>
            </w:r>
          </w:p>
        </w:tc>
        <w:tc>
          <w:tcPr>
            <w:tcW w:w="7935" w:type="dxa"/>
          </w:tcPr>
          <w:p w:rsidR="0087528B" w:rsidRDefault="00047673" w:rsidP="00047673">
            <w:r>
              <w:t>Fixed-precision and scale-numeric data from –10^38+1 through 10^38–1. The p variable specifies precision and can vary between 1 and 38. The s variable specifies scale and can vary between 0 and p. Storage size is 19 bytes.</w:t>
            </w:r>
          </w:p>
        </w:tc>
      </w:tr>
      <w:tr w:rsidR="0087528B" w:rsidTr="00047673">
        <w:tc>
          <w:tcPr>
            <w:tcW w:w="1779" w:type="dxa"/>
          </w:tcPr>
          <w:p w:rsidR="0087528B" w:rsidRDefault="00047673" w:rsidP="0087528B">
            <w:proofErr w:type="spellStart"/>
            <w:r>
              <w:t>datetime</w:t>
            </w:r>
            <w:proofErr w:type="spellEnd"/>
          </w:p>
        </w:tc>
        <w:tc>
          <w:tcPr>
            <w:tcW w:w="7935" w:type="dxa"/>
          </w:tcPr>
          <w:p w:rsidR="00047673" w:rsidRDefault="00047673" w:rsidP="00047673">
            <w:r>
              <w:t xml:space="preserve">Date and time data from January 1, 1753, to December 31, 9999, with an accuracy of one three-hundredth </w:t>
            </w:r>
            <w:proofErr w:type="gramStart"/>
            <w:r>
              <w:t>second,</w:t>
            </w:r>
            <w:proofErr w:type="gramEnd"/>
            <w:r>
              <w:t xml:space="preserve"> or 3.33 milliseconds. Values are rounded to increments of .000, .003, or .007 milliseconds.</w:t>
            </w:r>
          </w:p>
          <w:p w:rsidR="00047673" w:rsidRDefault="00047673" w:rsidP="00047673"/>
          <w:p w:rsidR="00047673" w:rsidRDefault="00047673" w:rsidP="00047673">
            <w:r>
              <w:t xml:space="preserve">Stored as two 4-byte integers. The first 4 bytes store the number of days before or after the base date, January 1, 1900. The base date is the system's reference date. Values for </w:t>
            </w:r>
            <w:proofErr w:type="spellStart"/>
            <w:r>
              <w:t>datetime</w:t>
            </w:r>
            <w:proofErr w:type="spellEnd"/>
            <w:r>
              <w:t xml:space="preserve"> earlier than January 1, 1753, are not permitted. The other 4 bytes store the time of day represented as the number of milliseconds after midnight. Seconds have a valid range of 0–59.</w:t>
            </w:r>
          </w:p>
          <w:p w:rsidR="00047673" w:rsidRDefault="00047673" w:rsidP="00047673"/>
          <w:p w:rsidR="00047673" w:rsidRDefault="00047673" w:rsidP="00047673">
            <w:r>
              <w:t>Format Example</w:t>
            </w:r>
          </w:p>
          <w:p w:rsidR="00047673" w:rsidRPr="00047673" w:rsidRDefault="00047673" w:rsidP="00047673">
            <w:pPr>
              <w:rPr>
                <w:i/>
              </w:rPr>
            </w:pPr>
            <w:proofErr w:type="spellStart"/>
            <w:r w:rsidRPr="00047673">
              <w:rPr>
                <w:i/>
              </w:rPr>
              <w:t>yyyy</w:t>
            </w:r>
            <w:proofErr w:type="spellEnd"/>
            <w:r w:rsidRPr="00047673">
              <w:rPr>
                <w:i/>
              </w:rPr>
              <w:t>/mm/</w:t>
            </w:r>
            <w:proofErr w:type="spellStart"/>
            <w:r w:rsidRPr="00047673">
              <w:rPr>
                <w:i/>
              </w:rPr>
              <w:t>dd</w:t>
            </w:r>
            <w:proofErr w:type="spellEnd"/>
            <w:r w:rsidRPr="00047673">
              <w:rPr>
                <w:i/>
              </w:rPr>
              <w:t xml:space="preserve"> </w:t>
            </w:r>
            <w:proofErr w:type="spellStart"/>
            <w:r w:rsidRPr="00047673">
              <w:rPr>
                <w:i/>
              </w:rPr>
              <w:t>hh:mm:ss</w:t>
            </w:r>
            <w:proofErr w:type="spellEnd"/>
            <w:r w:rsidRPr="00047673">
              <w:rPr>
                <w:i/>
              </w:rPr>
              <w:t xml:space="preserve"> 1947/08/15 03:33:20</w:t>
            </w:r>
          </w:p>
          <w:p w:rsidR="00047673" w:rsidRPr="00047673" w:rsidRDefault="00047673" w:rsidP="00047673">
            <w:pPr>
              <w:rPr>
                <w:i/>
              </w:rPr>
            </w:pPr>
            <w:r w:rsidRPr="00047673">
              <w:rPr>
                <w:i/>
              </w:rPr>
              <w:t>mm/</w:t>
            </w:r>
            <w:proofErr w:type="spellStart"/>
            <w:r w:rsidRPr="00047673">
              <w:rPr>
                <w:i/>
              </w:rPr>
              <w:t>dd</w:t>
            </w:r>
            <w:proofErr w:type="spellEnd"/>
            <w:r w:rsidRPr="00047673">
              <w:rPr>
                <w:i/>
              </w:rPr>
              <w:t>/</w:t>
            </w:r>
            <w:proofErr w:type="spellStart"/>
            <w:r w:rsidRPr="00047673">
              <w:rPr>
                <w:i/>
              </w:rPr>
              <w:t>yyyy</w:t>
            </w:r>
            <w:proofErr w:type="spellEnd"/>
            <w:r w:rsidRPr="00047673">
              <w:rPr>
                <w:i/>
              </w:rPr>
              <w:t xml:space="preserve"> </w:t>
            </w:r>
            <w:proofErr w:type="spellStart"/>
            <w:r w:rsidRPr="00047673">
              <w:rPr>
                <w:i/>
              </w:rPr>
              <w:t>hh:mm:ss</w:t>
            </w:r>
            <w:proofErr w:type="spellEnd"/>
            <w:r w:rsidRPr="00047673">
              <w:rPr>
                <w:i/>
              </w:rPr>
              <w:t xml:space="preserve"> 04/15/1947 03:33:20</w:t>
            </w:r>
          </w:p>
          <w:p w:rsidR="00047673" w:rsidRPr="00047673" w:rsidRDefault="00047673" w:rsidP="00047673">
            <w:pPr>
              <w:rPr>
                <w:i/>
              </w:rPr>
            </w:pPr>
            <w:proofErr w:type="spellStart"/>
            <w:r w:rsidRPr="00047673">
              <w:rPr>
                <w:i/>
              </w:rPr>
              <w:t>dd</w:t>
            </w:r>
            <w:proofErr w:type="spellEnd"/>
            <w:r w:rsidRPr="00047673">
              <w:rPr>
                <w:i/>
              </w:rPr>
              <w:t xml:space="preserve"> </w:t>
            </w:r>
            <w:proofErr w:type="spellStart"/>
            <w:r w:rsidRPr="00047673">
              <w:rPr>
                <w:i/>
              </w:rPr>
              <w:t>mmm</w:t>
            </w:r>
            <w:proofErr w:type="spellEnd"/>
            <w:r w:rsidRPr="00047673">
              <w:rPr>
                <w:i/>
              </w:rPr>
              <w:t xml:space="preserve"> </w:t>
            </w:r>
            <w:proofErr w:type="spellStart"/>
            <w:r w:rsidRPr="00047673">
              <w:rPr>
                <w:i/>
              </w:rPr>
              <w:t>yyyy</w:t>
            </w:r>
            <w:proofErr w:type="spellEnd"/>
            <w:r w:rsidRPr="00047673">
              <w:rPr>
                <w:i/>
              </w:rPr>
              <w:t xml:space="preserve"> </w:t>
            </w:r>
            <w:proofErr w:type="spellStart"/>
            <w:r w:rsidRPr="00047673">
              <w:rPr>
                <w:i/>
              </w:rPr>
              <w:t>hh:mm:ss</w:t>
            </w:r>
            <w:proofErr w:type="spellEnd"/>
            <w:r w:rsidRPr="00047673">
              <w:rPr>
                <w:i/>
              </w:rPr>
              <w:t xml:space="preserve"> 15 Jan 1947 03:33:20</w:t>
            </w:r>
          </w:p>
          <w:p w:rsidR="0087528B" w:rsidRPr="00047673" w:rsidRDefault="00047673" w:rsidP="0087528B">
            <w:pPr>
              <w:rPr>
                <w:i/>
              </w:rPr>
            </w:pPr>
            <w:proofErr w:type="spellStart"/>
            <w:r w:rsidRPr="00047673">
              <w:rPr>
                <w:i/>
              </w:rPr>
              <w:t>dd</w:t>
            </w:r>
            <w:proofErr w:type="spellEnd"/>
            <w:r w:rsidRPr="00047673">
              <w:rPr>
                <w:i/>
              </w:rPr>
              <w:t xml:space="preserve"> </w:t>
            </w:r>
            <w:proofErr w:type="spellStart"/>
            <w:r w:rsidRPr="00047673">
              <w:rPr>
                <w:i/>
              </w:rPr>
              <w:t>mmmm</w:t>
            </w:r>
            <w:proofErr w:type="spellEnd"/>
            <w:r w:rsidRPr="00047673">
              <w:rPr>
                <w:i/>
              </w:rPr>
              <w:t xml:space="preserve"> </w:t>
            </w:r>
            <w:proofErr w:type="spellStart"/>
            <w:r w:rsidRPr="00047673">
              <w:rPr>
                <w:i/>
              </w:rPr>
              <w:t>yyyy</w:t>
            </w:r>
            <w:proofErr w:type="spellEnd"/>
            <w:r w:rsidRPr="00047673">
              <w:rPr>
                <w:i/>
              </w:rPr>
              <w:t xml:space="preserve"> h:mm:ss 15 January 1947 03:33:20</w:t>
            </w:r>
          </w:p>
        </w:tc>
      </w:tr>
      <w:tr w:rsidR="00047673" w:rsidTr="00047673">
        <w:tc>
          <w:tcPr>
            <w:tcW w:w="1779" w:type="dxa"/>
          </w:tcPr>
          <w:p w:rsidR="00047673" w:rsidRDefault="00047673" w:rsidP="00047673">
            <w:r>
              <w:t>national character varying(n)</w:t>
            </w:r>
          </w:p>
          <w:p w:rsidR="00047673" w:rsidRDefault="00047673" w:rsidP="0087528B">
            <w:r>
              <w:t xml:space="preserve">Synonym: </w:t>
            </w:r>
            <w:proofErr w:type="spellStart"/>
            <w:r>
              <w:t>nvarchar</w:t>
            </w:r>
            <w:proofErr w:type="spellEnd"/>
            <w:r>
              <w:t>(n)</w:t>
            </w:r>
          </w:p>
        </w:tc>
        <w:tc>
          <w:tcPr>
            <w:tcW w:w="7935" w:type="dxa"/>
          </w:tcPr>
          <w:p w:rsidR="00047673" w:rsidRDefault="00047673" w:rsidP="00047673">
            <w:r>
              <w:t>Variable-length Unicode data with a length of 1 to 4000 characters. Default length = 1. Storage size, in bytes, is two times the number of characters entered.</w:t>
            </w:r>
          </w:p>
        </w:tc>
      </w:tr>
      <w:tr w:rsidR="00047673" w:rsidTr="00047673">
        <w:tc>
          <w:tcPr>
            <w:tcW w:w="1779" w:type="dxa"/>
          </w:tcPr>
          <w:p w:rsidR="00047673" w:rsidRDefault="00047673" w:rsidP="0087528B">
            <w:r>
              <w:t xml:space="preserve">IDENTITY [(s, </w:t>
            </w:r>
            <w:proofErr w:type="spellStart"/>
            <w:r>
              <w:t>i</w:t>
            </w:r>
            <w:proofErr w:type="spellEnd"/>
            <w:r>
              <w:t>)]</w:t>
            </w:r>
          </w:p>
        </w:tc>
        <w:tc>
          <w:tcPr>
            <w:tcW w:w="7935" w:type="dxa"/>
          </w:tcPr>
          <w:p w:rsidR="00047673" w:rsidRDefault="00047673" w:rsidP="00047673">
            <w:r>
              <w:t>This is a property of a data column, not a distinct data type.</w:t>
            </w:r>
          </w:p>
          <w:p w:rsidR="00047673" w:rsidRDefault="00047673" w:rsidP="00047673"/>
          <w:p w:rsidR="00047673" w:rsidRDefault="00047673" w:rsidP="00047673">
            <w:r>
              <w:t>Only data columns of the integer data types can be used for identity columns. A table can have only one identity column. A seed and increment can be specified and the column cannot be updated.</w:t>
            </w:r>
          </w:p>
          <w:p w:rsidR="00047673" w:rsidRDefault="00047673" w:rsidP="00047673"/>
          <w:p w:rsidR="00047673" w:rsidRDefault="00047673" w:rsidP="00047673">
            <w:r>
              <w:lastRenderedPageBreak/>
              <w:t>s (seed) = starting value</w:t>
            </w:r>
          </w:p>
          <w:p w:rsidR="00047673" w:rsidRDefault="00047673" w:rsidP="00047673"/>
          <w:p w:rsidR="00047673" w:rsidRDefault="00047673" w:rsidP="00047673">
            <w:proofErr w:type="spellStart"/>
            <w:r>
              <w:t>i</w:t>
            </w:r>
            <w:proofErr w:type="spellEnd"/>
            <w:r>
              <w:t xml:space="preserve"> (increment) = increment value</w:t>
            </w:r>
          </w:p>
        </w:tc>
      </w:tr>
    </w:tbl>
    <w:p w:rsidR="000D3C93" w:rsidRDefault="000D3C93" w:rsidP="000D3C93">
      <w:pPr>
        <w:pStyle w:val="Heading1"/>
      </w:pPr>
      <w:r>
        <w:lastRenderedPageBreak/>
        <w:t>Data Table Structure</w:t>
      </w:r>
    </w:p>
    <w:p w:rsidR="00FC2A4C" w:rsidRPr="00FC2A4C" w:rsidRDefault="00FC2A4C" w:rsidP="00FC2A4C">
      <w:pPr>
        <w:pStyle w:val="Heading2"/>
      </w:pPr>
      <w:r>
        <w:t>Users</w:t>
      </w:r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357"/>
        <w:gridCol w:w="1387"/>
        <w:gridCol w:w="3081"/>
      </w:tblGrid>
      <w:tr w:rsidR="000D3C93" w:rsidTr="00FC2A4C">
        <w:trPr>
          <w:cnfStyle w:val="100000000000"/>
        </w:trPr>
        <w:tc>
          <w:tcPr>
            <w:cnfStyle w:val="001000000000"/>
            <w:tcW w:w="1357" w:type="dxa"/>
            <w:tcBorders>
              <w:right w:val="single" w:sz="8" w:space="0" w:color="FFFFFF" w:themeColor="background1"/>
            </w:tcBorders>
          </w:tcPr>
          <w:p w:rsidR="000D3C93" w:rsidRDefault="00FC2A4C" w:rsidP="00227483">
            <w:r>
              <w:t>Field Name</w:t>
            </w:r>
          </w:p>
        </w:tc>
        <w:tc>
          <w:tcPr>
            <w:tcW w:w="138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0D3C93" w:rsidRDefault="00FC2A4C" w:rsidP="00227483">
            <w:pPr>
              <w:cnfStyle w:val="100000000000"/>
            </w:pPr>
            <w:r>
              <w:t>Data type</w:t>
            </w:r>
          </w:p>
        </w:tc>
        <w:tc>
          <w:tcPr>
            <w:tcW w:w="3081" w:type="dxa"/>
            <w:tcBorders>
              <w:left w:val="single" w:sz="8" w:space="0" w:color="FFFFFF" w:themeColor="background1"/>
            </w:tcBorders>
          </w:tcPr>
          <w:p w:rsidR="000D3C93" w:rsidRDefault="00FC2A4C" w:rsidP="00227483">
            <w:pPr>
              <w:cnfStyle w:val="100000000000"/>
            </w:pPr>
            <w:r>
              <w:t>Description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357" w:type="dxa"/>
          </w:tcPr>
          <w:p w:rsidR="00FC2A4C" w:rsidRDefault="00FC2A4C" w:rsidP="00227483">
            <w:proofErr w:type="spellStart"/>
            <w:r>
              <w:t>userID</w:t>
            </w:r>
            <w:proofErr w:type="spellEnd"/>
          </w:p>
        </w:tc>
        <w:tc>
          <w:tcPr>
            <w:tcW w:w="1387" w:type="dxa"/>
          </w:tcPr>
          <w:p w:rsidR="00FC2A4C" w:rsidRDefault="00FC2A4C" w:rsidP="00227483">
            <w:pPr>
              <w:cnfStyle w:val="000000100000"/>
            </w:pPr>
            <w:r>
              <w:t>integer</w:t>
            </w:r>
          </w:p>
        </w:tc>
        <w:tc>
          <w:tcPr>
            <w:tcW w:w="3081" w:type="dxa"/>
          </w:tcPr>
          <w:p w:rsidR="00FC2A4C" w:rsidRDefault="00FC2A4C" w:rsidP="00227483">
            <w:pPr>
              <w:cnfStyle w:val="000000100000"/>
            </w:pPr>
            <w:r>
              <w:t>Primary key</w:t>
            </w:r>
            <w:r w:rsidR="002C5E87">
              <w:t>. Required</w:t>
            </w:r>
          </w:p>
        </w:tc>
      </w:tr>
      <w:tr w:rsidR="000D3C93" w:rsidTr="00FC2A4C">
        <w:tc>
          <w:tcPr>
            <w:cnfStyle w:val="001000000000"/>
            <w:tcW w:w="1357" w:type="dxa"/>
          </w:tcPr>
          <w:p w:rsidR="000D3C93" w:rsidRDefault="00FC2A4C" w:rsidP="00227483">
            <w:proofErr w:type="spellStart"/>
            <w:r>
              <w:t>apiKey</w:t>
            </w:r>
            <w:proofErr w:type="spellEnd"/>
          </w:p>
        </w:tc>
        <w:tc>
          <w:tcPr>
            <w:tcW w:w="1387" w:type="dxa"/>
          </w:tcPr>
          <w:p w:rsidR="000D3C93" w:rsidRDefault="00FC2A4C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(64)</w:t>
            </w:r>
          </w:p>
        </w:tc>
        <w:tc>
          <w:tcPr>
            <w:tcW w:w="3081" w:type="dxa"/>
          </w:tcPr>
          <w:p w:rsidR="000D3C93" w:rsidRDefault="002C5E87" w:rsidP="00227483">
            <w:pPr>
              <w:cnfStyle w:val="000000000000"/>
            </w:pPr>
            <w:r>
              <w:t>Required</w:t>
            </w:r>
          </w:p>
        </w:tc>
      </w:tr>
      <w:tr w:rsidR="000D3C93" w:rsidTr="00FC2A4C">
        <w:trPr>
          <w:cnfStyle w:val="000000100000"/>
        </w:trPr>
        <w:tc>
          <w:tcPr>
            <w:cnfStyle w:val="001000000000"/>
            <w:tcW w:w="13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D3C93" w:rsidRDefault="00FC2A4C" w:rsidP="00227483">
            <w:proofErr w:type="spellStart"/>
            <w:r>
              <w:t>fullKey</w:t>
            </w:r>
            <w:proofErr w:type="spellEnd"/>
          </w:p>
        </w:tc>
        <w:tc>
          <w:tcPr>
            <w:tcW w:w="1387" w:type="dxa"/>
            <w:tcBorders>
              <w:top w:val="none" w:sz="0" w:space="0" w:color="auto"/>
              <w:bottom w:val="none" w:sz="0" w:space="0" w:color="auto"/>
            </w:tcBorders>
          </w:tcPr>
          <w:p w:rsidR="000D3C93" w:rsidRDefault="00FC2A4C" w:rsidP="00227483">
            <w:pPr>
              <w:cnfStyle w:val="000000100000"/>
            </w:pPr>
            <w:r>
              <w:t xml:space="preserve">Bit </w:t>
            </w:r>
          </w:p>
        </w:tc>
        <w:tc>
          <w:tcPr>
            <w:tcW w:w="30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3C93" w:rsidRDefault="00FC2A4C" w:rsidP="00227483">
            <w:pPr>
              <w:cnfStyle w:val="000000100000"/>
            </w:pPr>
            <w:r>
              <w:t>Default value = 0</w:t>
            </w:r>
            <w:r w:rsidR="002C5E87">
              <w:t>. Required</w:t>
            </w:r>
          </w:p>
        </w:tc>
      </w:tr>
    </w:tbl>
    <w:p w:rsidR="00047673" w:rsidRDefault="00FC2A4C" w:rsidP="00FC2A4C">
      <w:pPr>
        <w:pStyle w:val="Heading2"/>
      </w:pPr>
      <w:r>
        <w:t>Characters</w:t>
      </w:r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838"/>
        <w:gridCol w:w="1499"/>
        <w:gridCol w:w="3420"/>
      </w:tblGrid>
      <w:tr w:rsidR="00FC2A4C" w:rsidTr="00FC2A4C">
        <w:trPr>
          <w:cnfStyle w:val="100000000000"/>
        </w:trPr>
        <w:tc>
          <w:tcPr>
            <w:cnfStyle w:val="001000000000"/>
            <w:tcW w:w="1838" w:type="dxa"/>
            <w:tcBorders>
              <w:right w:val="single" w:sz="8" w:space="0" w:color="FFFFFF" w:themeColor="background1"/>
            </w:tcBorders>
          </w:tcPr>
          <w:p w:rsidR="00FC2A4C" w:rsidRDefault="00FC2A4C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Data type</w:t>
            </w:r>
          </w:p>
        </w:tc>
        <w:tc>
          <w:tcPr>
            <w:tcW w:w="3420" w:type="dxa"/>
            <w:tcBorders>
              <w:lef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Description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838" w:type="dxa"/>
          </w:tcPr>
          <w:p w:rsidR="00FC2A4C" w:rsidRDefault="00FC2A4C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3420" w:type="dxa"/>
          </w:tcPr>
          <w:p w:rsidR="00FC2A4C" w:rsidRDefault="00FC2A4C" w:rsidP="00227483">
            <w:pPr>
              <w:cnfStyle w:val="000000100000"/>
            </w:pPr>
            <w:r>
              <w:t>Primary key</w:t>
            </w:r>
            <w:r w:rsidR="002C5E87">
              <w:t>. Required</w:t>
            </w:r>
          </w:p>
        </w:tc>
      </w:tr>
      <w:tr w:rsidR="00FC2A4C" w:rsidTr="00FC2A4C">
        <w:tc>
          <w:tcPr>
            <w:cnfStyle w:val="001000000000"/>
            <w:tcW w:w="1838" w:type="dxa"/>
          </w:tcPr>
          <w:p w:rsidR="00FC2A4C" w:rsidRDefault="00FC2A4C" w:rsidP="00227483">
            <w:r>
              <w:t>Name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3420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corporationID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34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1838" w:type="dxa"/>
          </w:tcPr>
          <w:p w:rsidR="00FC2A4C" w:rsidRDefault="00FC2A4C" w:rsidP="00227483">
            <w:proofErr w:type="spellStart"/>
            <w:r>
              <w:t>corporationName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3420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userID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r>
              <w:t>Integer</w:t>
            </w:r>
          </w:p>
        </w:tc>
        <w:tc>
          <w:tcPr>
            <w:tcW w:w="34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r>
              <w:t xml:space="preserve">Reference to </w:t>
            </w:r>
            <w:proofErr w:type="spellStart"/>
            <w:r>
              <w:t>users.userID</w:t>
            </w:r>
            <w:proofErr w:type="spellEnd"/>
            <w:r w:rsidR="002C5E87">
              <w:t>. Required</w:t>
            </w:r>
          </w:p>
        </w:tc>
      </w:tr>
      <w:tr w:rsidR="00FC2A4C" w:rsidTr="00FC2A4C">
        <w:tc>
          <w:tcPr>
            <w:cnfStyle w:val="001000000000"/>
            <w:tcW w:w="1838" w:type="dxa"/>
          </w:tcPr>
          <w:p w:rsidR="00FC2A4C" w:rsidRDefault="00FC2A4C" w:rsidP="00227483">
            <w:r>
              <w:t>Active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r>
              <w:t>Bit</w:t>
            </w:r>
          </w:p>
        </w:tc>
        <w:tc>
          <w:tcPr>
            <w:tcW w:w="3420" w:type="dxa"/>
          </w:tcPr>
          <w:p w:rsidR="00FC2A4C" w:rsidRDefault="00FC2A4C" w:rsidP="00227483">
            <w:pPr>
              <w:cnfStyle w:val="000000000000"/>
            </w:pPr>
            <w:r>
              <w:t xml:space="preserve">Is this account viewable and </w:t>
            </w:r>
            <w:r w:rsidR="002C5E87">
              <w:t>active? Default value = 1. 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cachedUntil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9A1E12" w:rsidP="00227483">
            <w:pPr>
              <w:cnfStyle w:val="000000100000"/>
            </w:pPr>
            <w:proofErr w:type="spellStart"/>
            <w:r>
              <w:t>date</w:t>
            </w:r>
            <w:r w:rsidR="00FC2A4C">
              <w:t>time</w:t>
            </w:r>
            <w:proofErr w:type="spellEnd"/>
          </w:p>
        </w:tc>
        <w:tc>
          <w:tcPr>
            <w:tcW w:w="34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</w:tbl>
    <w:p w:rsidR="00FC2A4C" w:rsidRDefault="00FC2A4C" w:rsidP="00FC2A4C">
      <w:pPr>
        <w:pStyle w:val="Heading2"/>
      </w:pPr>
      <w:proofErr w:type="spellStart"/>
      <w:proofErr w:type="gramStart"/>
      <w:r>
        <w:t>charAccounts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1838"/>
        <w:gridCol w:w="1499"/>
        <w:gridCol w:w="4718"/>
      </w:tblGrid>
      <w:tr w:rsidR="00FC2A4C" w:rsidTr="00FC2A4C">
        <w:trPr>
          <w:cnfStyle w:val="100000000000"/>
        </w:trPr>
        <w:tc>
          <w:tcPr>
            <w:cnfStyle w:val="001000000000"/>
            <w:tcW w:w="1838" w:type="dxa"/>
            <w:tcBorders>
              <w:right w:val="single" w:sz="8" w:space="0" w:color="FFFFFF" w:themeColor="background1"/>
            </w:tcBorders>
          </w:tcPr>
          <w:p w:rsidR="00FC2A4C" w:rsidRDefault="00FC2A4C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Description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838" w:type="dxa"/>
          </w:tcPr>
          <w:p w:rsidR="00FC2A4C" w:rsidRDefault="00FC2A4C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FC2A4C" w:rsidRDefault="00FC2A4C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characters.characterID</w:t>
            </w:r>
            <w:proofErr w:type="spellEnd"/>
            <w:r w:rsidR="002C5E87">
              <w:t>. Required</w:t>
            </w:r>
          </w:p>
        </w:tc>
      </w:tr>
      <w:tr w:rsidR="00FC2A4C" w:rsidTr="00FC2A4C">
        <w:tc>
          <w:tcPr>
            <w:cnfStyle w:val="001000000000"/>
            <w:tcW w:w="1838" w:type="dxa"/>
          </w:tcPr>
          <w:p w:rsidR="00FC2A4C" w:rsidRDefault="00FC2A4C" w:rsidP="00227483">
            <w:proofErr w:type="spellStart"/>
            <w:r>
              <w:t>accountID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FC2A4C" w:rsidRDefault="00FC2A4C" w:rsidP="00227483">
            <w:pPr>
              <w:cnfStyle w:val="000000000000"/>
            </w:pPr>
            <w:r>
              <w:t>Primary key</w:t>
            </w:r>
            <w:r w:rsidR="002C5E87">
              <w:t>. 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accountKey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1838" w:type="dxa"/>
          </w:tcPr>
          <w:p w:rsidR="00FC2A4C" w:rsidRDefault="00FC2A4C" w:rsidP="00227483">
            <w:r>
              <w:t>Balance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r>
              <w:t>Decimal(3,3)</w:t>
            </w:r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cachedUntil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</w:tbl>
    <w:p w:rsidR="00FC2A4C" w:rsidRDefault="00FC2A4C" w:rsidP="00FC2A4C">
      <w:pPr>
        <w:pStyle w:val="Heading2"/>
      </w:pPr>
      <w:proofErr w:type="spellStart"/>
      <w:r>
        <w:t>CharacterSheet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4718"/>
      </w:tblGrid>
      <w:tr w:rsidR="00FC2A4C" w:rsidTr="00FC2A4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FC2A4C" w:rsidRDefault="00FC2A4C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Description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FC2A4C" w:rsidRDefault="00FC2A4C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characters.characterID</w:t>
            </w:r>
            <w:proofErr w:type="spellEnd"/>
            <w:r w:rsidR="002C5E87">
              <w:t>. 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r>
              <w:t>Name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r>
              <w:t>Race</w:t>
            </w:r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r>
              <w:t>Bloodline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r>
              <w:t>Gender</w:t>
            </w:r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(6)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corporationName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corporationID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cloneName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cloneSkillPoints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r>
              <w:t>Balance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r>
              <w:t>Decimal(3,3)</w:t>
            </w:r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intelligenceBonusName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Optional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lastRenderedPageBreak/>
              <w:t>IntelligenceBonusValue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Optional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memoryBonusName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Optional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memoryBonusValue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Optional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charismaBonusName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Optional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charismaBonusValue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Optional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perceptionBonusName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Optional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perceptionBonusValue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Optional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willpowerBonusName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Optional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willpowerBonusValue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Optional</w:t>
            </w:r>
          </w:p>
        </w:tc>
      </w:tr>
      <w:tr w:rsidR="00FC2A4C" w:rsidTr="00227483">
        <w:trPr>
          <w:cnfStyle w:val="000000100000"/>
        </w:trPr>
        <w:tc>
          <w:tcPr>
            <w:cnfStyle w:val="001000000000"/>
            <w:tcW w:w="2382" w:type="dxa"/>
          </w:tcPr>
          <w:p w:rsidR="00FC2A4C" w:rsidRDefault="00FC2A4C" w:rsidP="00FC2A4C">
            <w:r>
              <w:t>intelligence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227483">
        <w:tc>
          <w:tcPr>
            <w:cnfStyle w:val="001000000000"/>
            <w:tcW w:w="2382" w:type="dxa"/>
          </w:tcPr>
          <w:p w:rsidR="00FC2A4C" w:rsidRDefault="00FC2A4C" w:rsidP="00FC2A4C">
            <w:r>
              <w:t>memory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227483">
        <w:trPr>
          <w:cnfStyle w:val="000000100000"/>
        </w:trPr>
        <w:tc>
          <w:tcPr>
            <w:cnfStyle w:val="001000000000"/>
            <w:tcW w:w="2382" w:type="dxa"/>
          </w:tcPr>
          <w:p w:rsidR="00FC2A4C" w:rsidRDefault="00FC2A4C" w:rsidP="00FC2A4C">
            <w:r>
              <w:t>charisma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227483">
        <w:tc>
          <w:tcPr>
            <w:cnfStyle w:val="001000000000"/>
            <w:tcW w:w="2382" w:type="dxa"/>
          </w:tcPr>
          <w:p w:rsidR="00FC2A4C" w:rsidRDefault="00FC2A4C" w:rsidP="00FC2A4C">
            <w:r>
              <w:t>perception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  <w:tr w:rsidR="00FC2A4C" w:rsidTr="00227483">
        <w:trPr>
          <w:cnfStyle w:val="000000100000"/>
        </w:trPr>
        <w:tc>
          <w:tcPr>
            <w:cnfStyle w:val="001000000000"/>
            <w:tcW w:w="2382" w:type="dxa"/>
          </w:tcPr>
          <w:p w:rsidR="00FC2A4C" w:rsidRDefault="00FC2A4C" w:rsidP="00FC2A4C">
            <w:r>
              <w:t>willpower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cachedUntil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FC2A4C" w:rsidRDefault="002C5E87" w:rsidP="00227483">
            <w:pPr>
              <w:cnfStyle w:val="000000000000"/>
            </w:pPr>
            <w:r>
              <w:t>Required</w:t>
            </w:r>
          </w:p>
        </w:tc>
      </w:tr>
    </w:tbl>
    <w:p w:rsidR="00FC2A4C" w:rsidRDefault="00FC2A4C" w:rsidP="00FC2A4C">
      <w:pPr>
        <w:pStyle w:val="Heading2"/>
      </w:pPr>
      <w:proofErr w:type="spellStart"/>
      <w:r>
        <w:t>CharacterSheetSkills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5141"/>
      </w:tblGrid>
      <w:tr w:rsidR="00FC2A4C" w:rsidTr="00FC2A4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FC2A4C" w:rsidRDefault="00FC2A4C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Data type</w:t>
            </w:r>
          </w:p>
        </w:tc>
        <w:tc>
          <w:tcPr>
            <w:tcW w:w="5141" w:type="dxa"/>
            <w:tcBorders>
              <w:left w:val="single" w:sz="8" w:space="0" w:color="FFFFFF" w:themeColor="background1"/>
            </w:tcBorders>
          </w:tcPr>
          <w:p w:rsidR="00FC2A4C" w:rsidRDefault="00FC2A4C" w:rsidP="00227483">
            <w:pPr>
              <w:cnfStyle w:val="100000000000"/>
            </w:pPr>
            <w:r>
              <w:t>Description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141" w:type="dxa"/>
          </w:tcPr>
          <w:p w:rsidR="00FC2A4C" w:rsidRDefault="00FC2A4C" w:rsidP="00FC2A4C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characterSheet.characterID</w:t>
            </w:r>
            <w:proofErr w:type="spellEnd"/>
            <w:r w:rsidR="002C5E87">
              <w:t>. 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proofErr w:type="spellStart"/>
            <w:r>
              <w:t>typeID</w:t>
            </w:r>
            <w:proofErr w:type="spellEnd"/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r>
              <w:t>Integer</w:t>
            </w:r>
          </w:p>
        </w:tc>
        <w:tc>
          <w:tcPr>
            <w:tcW w:w="5141" w:type="dxa"/>
          </w:tcPr>
          <w:p w:rsidR="00FC2A4C" w:rsidRDefault="00FC2A4C" w:rsidP="002D36C8">
            <w:pPr>
              <w:cnfStyle w:val="000000000000"/>
            </w:pPr>
            <w:r>
              <w:t>Primary key</w:t>
            </w:r>
            <w:r w:rsidR="002D36C8">
              <w:t xml:space="preserve">. Reference to </w:t>
            </w:r>
            <w:proofErr w:type="spellStart"/>
            <w:r w:rsidR="002D36C8">
              <w:t>skills.typeID</w:t>
            </w:r>
            <w:proofErr w:type="spellEnd"/>
            <w:r w:rsidR="002C5E87">
              <w:t>. Required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proofErr w:type="spellStart"/>
            <w:r>
              <w:t>Skillpoints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r>
              <w:t>Integer</w:t>
            </w:r>
          </w:p>
        </w:tc>
        <w:tc>
          <w:tcPr>
            <w:tcW w:w="51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Required</w:t>
            </w:r>
          </w:p>
        </w:tc>
      </w:tr>
      <w:tr w:rsidR="00FC2A4C" w:rsidTr="00FC2A4C">
        <w:tc>
          <w:tcPr>
            <w:cnfStyle w:val="001000000000"/>
            <w:tcW w:w="2382" w:type="dxa"/>
          </w:tcPr>
          <w:p w:rsidR="00FC2A4C" w:rsidRDefault="00FC2A4C" w:rsidP="00227483">
            <w:r>
              <w:t>Level</w:t>
            </w:r>
          </w:p>
        </w:tc>
        <w:tc>
          <w:tcPr>
            <w:tcW w:w="1499" w:type="dxa"/>
          </w:tcPr>
          <w:p w:rsidR="00FC2A4C" w:rsidRDefault="00FC2A4C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141" w:type="dxa"/>
          </w:tcPr>
          <w:p w:rsidR="00FC2A4C" w:rsidRDefault="002C5E87" w:rsidP="00227483">
            <w:pPr>
              <w:cnfStyle w:val="000000000000"/>
            </w:pPr>
            <w:r>
              <w:t>Optional</w:t>
            </w:r>
          </w:p>
        </w:tc>
      </w:tr>
      <w:tr w:rsidR="00FC2A4C" w:rsidTr="00FC2A4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C2A4C" w:rsidRDefault="00FC2A4C" w:rsidP="00227483">
            <w:r>
              <w:t>Unpublished</w:t>
            </w:r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FC2A4C" w:rsidRDefault="00FC2A4C" w:rsidP="00227483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1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2A4C" w:rsidRDefault="002C5E87" w:rsidP="00227483">
            <w:pPr>
              <w:cnfStyle w:val="000000100000"/>
            </w:pPr>
            <w:r>
              <w:t>Optional</w:t>
            </w:r>
          </w:p>
        </w:tc>
      </w:tr>
    </w:tbl>
    <w:p w:rsidR="00516E85" w:rsidRDefault="00516E85" w:rsidP="00516E85">
      <w:pPr>
        <w:pStyle w:val="Heading2"/>
      </w:pPr>
      <w:proofErr w:type="spellStart"/>
      <w:r>
        <w:t>CharacterSheetCertificates</w:t>
      </w:r>
      <w:proofErr w:type="spellEnd"/>
    </w:p>
    <w:tbl>
      <w:tblPr>
        <w:tblStyle w:val="LightList1"/>
        <w:tblW w:w="9258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5377"/>
      </w:tblGrid>
      <w:tr w:rsidR="00516E85" w:rsidTr="00516E85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516E85" w:rsidRDefault="00516E8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Data type</w:t>
            </w:r>
          </w:p>
        </w:tc>
        <w:tc>
          <w:tcPr>
            <w:tcW w:w="5377" w:type="dxa"/>
            <w:tcBorders>
              <w:lef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Description</w:t>
            </w:r>
          </w:p>
        </w:tc>
      </w:tr>
      <w:tr w:rsidR="00516E85" w:rsidTr="00516E85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377" w:type="dxa"/>
          </w:tcPr>
          <w:p w:rsidR="00516E85" w:rsidRDefault="00516E85" w:rsidP="00516E85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characterSheet.characterID</w:t>
            </w:r>
            <w:proofErr w:type="spellEnd"/>
            <w:r w:rsidR="008429B3">
              <w:t>. Required</w:t>
            </w:r>
          </w:p>
        </w:tc>
      </w:tr>
      <w:tr w:rsidR="00516E85" w:rsidTr="00516E85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certificateID</w:t>
            </w:r>
            <w:proofErr w:type="spellEnd"/>
          </w:p>
        </w:tc>
        <w:tc>
          <w:tcPr>
            <w:tcW w:w="1499" w:type="dxa"/>
          </w:tcPr>
          <w:p w:rsidR="00516E85" w:rsidRDefault="00F129B9" w:rsidP="00227483">
            <w:pPr>
              <w:cnfStyle w:val="000000000000"/>
            </w:pPr>
            <w:r>
              <w:t>integer</w:t>
            </w:r>
          </w:p>
        </w:tc>
        <w:tc>
          <w:tcPr>
            <w:tcW w:w="5377" w:type="dxa"/>
          </w:tcPr>
          <w:p w:rsidR="00516E85" w:rsidRDefault="00516E85" w:rsidP="00227483">
            <w:pPr>
              <w:cnfStyle w:val="000000000000"/>
            </w:pPr>
            <w:r>
              <w:t xml:space="preserve">Primary key. Reference to </w:t>
            </w:r>
            <w:proofErr w:type="spellStart"/>
            <w:r>
              <w:t>certificateCertificates.certificateID</w:t>
            </w:r>
            <w:proofErr w:type="spellEnd"/>
            <w:r w:rsidR="008429B3">
              <w:t>. Required</w:t>
            </w:r>
          </w:p>
        </w:tc>
      </w:tr>
    </w:tbl>
    <w:p w:rsidR="00516E85" w:rsidRDefault="00516E85" w:rsidP="00516E85">
      <w:pPr>
        <w:pStyle w:val="Heading2"/>
      </w:pPr>
      <w:proofErr w:type="spellStart"/>
      <w:r>
        <w:t>CharacterSheetCorporationRoles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5141"/>
      </w:tblGrid>
      <w:tr w:rsidR="00516E85" w:rsidTr="00516E85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516E85" w:rsidRDefault="00516E8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Data type</w:t>
            </w:r>
          </w:p>
        </w:tc>
        <w:tc>
          <w:tcPr>
            <w:tcW w:w="5141" w:type="dxa"/>
            <w:tcBorders>
              <w:lef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Description</w:t>
            </w:r>
          </w:p>
        </w:tc>
      </w:tr>
      <w:tr w:rsidR="00516E85" w:rsidTr="00516E85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141" w:type="dxa"/>
          </w:tcPr>
          <w:p w:rsidR="00516E85" w:rsidRDefault="00516E85" w:rsidP="00516E85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characterSheet.characterID</w:t>
            </w:r>
            <w:proofErr w:type="spellEnd"/>
            <w:r w:rsidR="008429B3">
              <w:t>. Required</w:t>
            </w:r>
          </w:p>
        </w:tc>
      </w:tr>
      <w:tr w:rsidR="00516E85" w:rsidTr="00516E85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roleID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516E85" w:rsidTr="00516E85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proofErr w:type="spellStart"/>
            <w:r>
              <w:t>roleName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516E85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1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</w:tbl>
    <w:p w:rsidR="00516E85" w:rsidRDefault="00516E85" w:rsidP="00516E85">
      <w:pPr>
        <w:pStyle w:val="Heading2"/>
      </w:pPr>
      <w:proofErr w:type="spellStart"/>
      <w:r>
        <w:t>CharacterSheetCorporationRolesAtHQ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5141"/>
      </w:tblGrid>
      <w:tr w:rsidR="00516E85" w:rsidTr="00227483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516E85" w:rsidRDefault="00516E8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Data type</w:t>
            </w:r>
          </w:p>
        </w:tc>
        <w:tc>
          <w:tcPr>
            <w:tcW w:w="5141" w:type="dxa"/>
            <w:tcBorders>
              <w:lef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Description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characterSheet.characterID</w:t>
            </w:r>
            <w:proofErr w:type="spellEnd"/>
            <w:r w:rsidR="008429B3">
              <w:t>. 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roleID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proofErr w:type="spellStart"/>
            <w:r>
              <w:t>roleName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516E85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1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</w:tbl>
    <w:p w:rsidR="00516E85" w:rsidRDefault="00516E85" w:rsidP="00516E85">
      <w:pPr>
        <w:pStyle w:val="Heading2"/>
      </w:pPr>
      <w:proofErr w:type="spellStart"/>
      <w:r>
        <w:t>CharacterSheetCorporationRolesAtBase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5141"/>
      </w:tblGrid>
      <w:tr w:rsidR="00516E85" w:rsidTr="00227483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516E85" w:rsidRDefault="00516E8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Data type</w:t>
            </w:r>
          </w:p>
        </w:tc>
        <w:tc>
          <w:tcPr>
            <w:tcW w:w="5141" w:type="dxa"/>
            <w:tcBorders>
              <w:lef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Description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lastRenderedPageBreak/>
              <w:t>characterID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characterSheet.characterID</w:t>
            </w:r>
            <w:proofErr w:type="spellEnd"/>
            <w:r w:rsidR="008429B3">
              <w:t>. 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roleID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proofErr w:type="spellStart"/>
            <w:r>
              <w:t>roleName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516E85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1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</w:tbl>
    <w:p w:rsidR="00516E85" w:rsidRDefault="00516E85" w:rsidP="00516E85">
      <w:pPr>
        <w:pStyle w:val="Heading2"/>
      </w:pPr>
      <w:proofErr w:type="spellStart"/>
      <w:r>
        <w:t>CharacterSheetCorporationRolesAtOther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5141"/>
      </w:tblGrid>
      <w:tr w:rsidR="00516E85" w:rsidTr="00227483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516E85" w:rsidRDefault="00516E8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Data type</w:t>
            </w:r>
          </w:p>
        </w:tc>
        <w:tc>
          <w:tcPr>
            <w:tcW w:w="5141" w:type="dxa"/>
            <w:tcBorders>
              <w:lef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Description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characterSheet.characterID</w:t>
            </w:r>
            <w:proofErr w:type="spellEnd"/>
            <w:r w:rsidR="008429B3">
              <w:t>. 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roleID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proofErr w:type="spellStart"/>
            <w:r>
              <w:t>roleName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516E85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1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</w:tbl>
    <w:p w:rsidR="00516E85" w:rsidRDefault="00516E85" w:rsidP="00516E85">
      <w:pPr>
        <w:pStyle w:val="Heading2"/>
      </w:pPr>
      <w:proofErr w:type="spellStart"/>
      <w:r>
        <w:t>CharacterSheetCorporationTitles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5141"/>
      </w:tblGrid>
      <w:tr w:rsidR="00516E85" w:rsidTr="00227483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516E85" w:rsidRDefault="00516E8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Data type</w:t>
            </w:r>
          </w:p>
        </w:tc>
        <w:tc>
          <w:tcPr>
            <w:tcW w:w="5141" w:type="dxa"/>
            <w:tcBorders>
              <w:lef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Description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characterSheet.characterID</w:t>
            </w:r>
            <w:proofErr w:type="spellEnd"/>
            <w:r w:rsidR="008429B3">
              <w:t>. 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titleID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141" w:type="dxa"/>
          </w:tcPr>
          <w:p w:rsidR="00516E85" w:rsidRDefault="00516E85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proofErr w:type="spellStart"/>
            <w:r>
              <w:t>titleName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516E85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1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</w:tbl>
    <w:p w:rsidR="00516E85" w:rsidRDefault="00516E85" w:rsidP="00516E85">
      <w:pPr>
        <w:pStyle w:val="Heading2"/>
      </w:pPr>
      <w:proofErr w:type="spellStart"/>
      <w:proofErr w:type="gramStart"/>
      <w:r>
        <w:t>charAssets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4718"/>
      </w:tblGrid>
      <w:tr w:rsidR="00516E85" w:rsidTr="00227483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516E85" w:rsidRDefault="00516E8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516E85" w:rsidRDefault="00516E85" w:rsidP="00227483">
            <w:pPr>
              <w:cnfStyle w:val="100000000000"/>
            </w:pPr>
            <w:r>
              <w:t>Description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characterID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516E85" w:rsidRDefault="00516E85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characters.characterID</w:t>
            </w:r>
            <w:proofErr w:type="spellEnd"/>
            <w:r w:rsidR="008429B3">
              <w:t>. 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itemID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516E85" w:rsidRDefault="00516E85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proofErr w:type="spellStart"/>
            <w:r>
              <w:t>locationID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516E8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typeID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r>
              <w:t>Integer</w:t>
            </w:r>
          </w:p>
        </w:tc>
        <w:tc>
          <w:tcPr>
            <w:tcW w:w="4718" w:type="dxa"/>
          </w:tcPr>
          <w:p w:rsidR="00516E8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r>
              <w:t>Quantity</w:t>
            </w:r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516E85" w:rsidP="00227483">
            <w:pPr>
              <w:cnfStyle w:val="000000100000"/>
            </w:pPr>
            <w:r>
              <w:t>Integer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r>
              <w:t>Flag</w:t>
            </w:r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</w:tcPr>
          <w:p w:rsidR="00516E8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</w:tcPr>
          <w:p w:rsidR="00516E85" w:rsidRDefault="00516E85" w:rsidP="00227483">
            <w:r>
              <w:t>Singleton</w:t>
            </w:r>
          </w:p>
        </w:tc>
        <w:tc>
          <w:tcPr>
            <w:tcW w:w="1499" w:type="dxa"/>
          </w:tcPr>
          <w:p w:rsidR="00516E85" w:rsidRDefault="00516E85" w:rsidP="00227483">
            <w:pPr>
              <w:cnfStyle w:val="000000100000"/>
            </w:pPr>
            <w:r>
              <w:t>Bit</w:t>
            </w:r>
          </w:p>
        </w:tc>
        <w:tc>
          <w:tcPr>
            <w:tcW w:w="4718" w:type="dxa"/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516E85" w:rsidTr="00227483">
        <w:tc>
          <w:tcPr>
            <w:cnfStyle w:val="001000000000"/>
            <w:tcW w:w="2382" w:type="dxa"/>
          </w:tcPr>
          <w:p w:rsidR="00516E85" w:rsidRDefault="00516E85" w:rsidP="00227483">
            <w:proofErr w:type="spellStart"/>
            <w:r>
              <w:t>containterID</w:t>
            </w:r>
            <w:proofErr w:type="spellEnd"/>
          </w:p>
        </w:tc>
        <w:tc>
          <w:tcPr>
            <w:tcW w:w="1499" w:type="dxa"/>
          </w:tcPr>
          <w:p w:rsidR="00516E85" w:rsidRDefault="00516E85" w:rsidP="00227483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516E85" w:rsidRDefault="008429B3" w:rsidP="00227483">
            <w:pPr>
              <w:cnfStyle w:val="000000000000"/>
            </w:pPr>
            <w:r>
              <w:t>Optional</w:t>
            </w:r>
          </w:p>
        </w:tc>
      </w:tr>
      <w:tr w:rsidR="00516E8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16E85" w:rsidRDefault="00516E85" w:rsidP="00227483">
            <w:proofErr w:type="spellStart"/>
            <w:r>
              <w:t>cachedUntil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516E85" w:rsidRDefault="00907615" w:rsidP="00227483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16E85" w:rsidRDefault="008429B3" w:rsidP="00227483">
            <w:pPr>
              <w:cnfStyle w:val="000000100000"/>
            </w:pPr>
            <w:r>
              <w:t>Required</w:t>
            </w:r>
          </w:p>
        </w:tc>
      </w:tr>
    </w:tbl>
    <w:p w:rsidR="00907615" w:rsidRDefault="00907615" w:rsidP="00907615">
      <w:pPr>
        <w:pStyle w:val="Heading2"/>
      </w:pPr>
      <w:proofErr w:type="spellStart"/>
      <w:proofErr w:type="gramStart"/>
      <w:r>
        <w:t>charMedals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4718"/>
      </w:tblGrid>
      <w:tr w:rsidR="00907615" w:rsidTr="00907615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07615" w:rsidRDefault="00907615" w:rsidP="00227483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07615" w:rsidRDefault="00907615" w:rsidP="00227483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907615" w:rsidRDefault="00907615" w:rsidP="00227483">
            <w:pPr>
              <w:cnfStyle w:val="100000000000"/>
            </w:pPr>
            <w:r>
              <w:t>Description</w:t>
            </w:r>
          </w:p>
        </w:tc>
      </w:tr>
      <w:tr w:rsidR="00907615" w:rsidTr="00907615">
        <w:trPr>
          <w:cnfStyle w:val="000000100000"/>
        </w:trPr>
        <w:tc>
          <w:tcPr>
            <w:cnfStyle w:val="001000000000"/>
            <w:tcW w:w="2382" w:type="dxa"/>
          </w:tcPr>
          <w:p w:rsidR="00907615" w:rsidRDefault="00907615" w:rsidP="00227483">
            <w:proofErr w:type="spellStart"/>
            <w:r>
              <w:t>characterID</w:t>
            </w:r>
            <w:proofErr w:type="spellEnd"/>
          </w:p>
        </w:tc>
        <w:tc>
          <w:tcPr>
            <w:tcW w:w="1610" w:type="dxa"/>
          </w:tcPr>
          <w:p w:rsidR="00907615" w:rsidRDefault="0090761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907615" w:rsidRDefault="00907615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characters.characterID</w:t>
            </w:r>
            <w:proofErr w:type="spellEnd"/>
            <w:r w:rsidR="008429B3">
              <w:t>. Required</w:t>
            </w:r>
          </w:p>
        </w:tc>
      </w:tr>
      <w:tr w:rsidR="00907615" w:rsidTr="00907615">
        <w:tc>
          <w:tcPr>
            <w:cnfStyle w:val="001000000000"/>
            <w:tcW w:w="2382" w:type="dxa"/>
          </w:tcPr>
          <w:p w:rsidR="00907615" w:rsidRDefault="00907615" w:rsidP="00227483">
            <w:proofErr w:type="spellStart"/>
            <w:r>
              <w:t>medalID</w:t>
            </w:r>
            <w:proofErr w:type="spellEnd"/>
          </w:p>
        </w:tc>
        <w:tc>
          <w:tcPr>
            <w:tcW w:w="1610" w:type="dxa"/>
          </w:tcPr>
          <w:p w:rsidR="00907615" w:rsidRDefault="00907615" w:rsidP="00227483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907615" w:rsidRDefault="00907615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907615" w:rsidTr="00907615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7615" w:rsidRDefault="00907615" w:rsidP="00227483">
            <w:r>
              <w:t>Reason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07615" w:rsidRDefault="00907615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761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907615" w:rsidTr="00907615">
        <w:tc>
          <w:tcPr>
            <w:cnfStyle w:val="001000000000"/>
            <w:tcW w:w="2382" w:type="dxa"/>
          </w:tcPr>
          <w:p w:rsidR="00907615" w:rsidRDefault="00907615" w:rsidP="00227483">
            <w:r>
              <w:t>Status</w:t>
            </w:r>
          </w:p>
        </w:tc>
        <w:tc>
          <w:tcPr>
            <w:tcW w:w="1610" w:type="dxa"/>
          </w:tcPr>
          <w:p w:rsidR="00907615" w:rsidRDefault="00907615" w:rsidP="00227483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4718" w:type="dxa"/>
          </w:tcPr>
          <w:p w:rsidR="0090761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907615" w:rsidTr="00907615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7615" w:rsidRDefault="00907615" w:rsidP="00227483">
            <w:proofErr w:type="spellStart"/>
            <w:r>
              <w:t>issuerID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07615" w:rsidRDefault="0090761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761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907615" w:rsidTr="00907615">
        <w:tc>
          <w:tcPr>
            <w:cnfStyle w:val="001000000000"/>
            <w:tcW w:w="2382" w:type="dxa"/>
          </w:tcPr>
          <w:p w:rsidR="00907615" w:rsidRDefault="00907615" w:rsidP="00227483">
            <w:r>
              <w:t>Issued</w:t>
            </w:r>
          </w:p>
        </w:tc>
        <w:tc>
          <w:tcPr>
            <w:tcW w:w="1610" w:type="dxa"/>
          </w:tcPr>
          <w:p w:rsidR="00907615" w:rsidRDefault="00907615" w:rsidP="00227483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90761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907615" w:rsidTr="00907615">
        <w:trPr>
          <w:cnfStyle w:val="000000100000"/>
        </w:trPr>
        <w:tc>
          <w:tcPr>
            <w:cnfStyle w:val="001000000000"/>
            <w:tcW w:w="2382" w:type="dxa"/>
          </w:tcPr>
          <w:p w:rsidR="00907615" w:rsidRDefault="00907615" w:rsidP="00227483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07615" w:rsidRDefault="0090761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90761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907615" w:rsidTr="00907615">
        <w:tc>
          <w:tcPr>
            <w:cnfStyle w:val="001000000000"/>
            <w:tcW w:w="2382" w:type="dxa"/>
          </w:tcPr>
          <w:p w:rsidR="00907615" w:rsidRDefault="00907615" w:rsidP="00227483">
            <w:r>
              <w:t>Title</w:t>
            </w:r>
          </w:p>
        </w:tc>
        <w:tc>
          <w:tcPr>
            <w:tcW w:w="1610" w:type="dxa"/>
          </w:tcPr>
          <w:p w:rsidR="00907615" w:rsidRDefault="00907615" w:rsidP="00907615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4718" w:type="dxa"/>
          </w:tcPr>
          <w:p w:rsidR="0090761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907615" w:rsidTr="00907615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7615" w:rsidRDefault="00907615" w:rsidP="00227483">
            <w:r>
              <w:t>Description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07615" w:rsidRDefault="00907615" w:rsidP="00227483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761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907615" w:rsidTr="00907615">
        <w:tc>
          <w:tcPr>
            <w:cnfStyle w:val="001000000000"/>
            <w:tcW w:w="2382" w:type="dxa"/>
          </w:tcPr>
          <w:p w:rsidR="00907615" w:rsidRDefault="00907615" w:rsidP="00227483">
            <w:proofErr w:type="spellStart"/>
            <w:r>
              <w:t>cachedUntil</w:t>
            </w:r>
            <w:proofErr w:type="spellEnd"/>
          </w:p>
        </w:tc>
        <w:tc>
          <w:tcPr>
            <w:tcW w:w="1610" w:type="dxa"/>
          </w:tcPr>
          <w:p w:rsidR="00907615" w:rsidRDefault="00907615" w:rsidP="00227483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907615" w:rsidRDefault="008429B3" w:rsidP="00227483">
            <w:pPr>
              <w:cnfStyle w:val="000000000000"/>
            </w:pPr>
            <w:r>
              <w:t>Required</w:t>
            </w:r>
          </w:p>
        </w:tc>
      </w:tr>
    </w:tbl>
    <w:p w:rsidR="00907615" w:rsidRDefault="00227483" w:rsidP="00907615">
      <w:pPr>
        <w:pStyle w:val="Heading2"/>
      </w:pPr>
      <w:proofErr w:type="spellStart"/>
      <w:proofErr w:type="gramStart"/>
      <w:r>
        <w:t>charSkillQueue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499"/>
        <w:gridCol w:w="4718"/>
      </w:tblGrid>
      <w:tr w:rsidR="00907615" w:rsidTr="00227483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07615" w:rsidRDefault="00907615" w:rsidP="00227483">
            <w:r>
              <w:t>Field Name</w:t>
            </w:r>
          </w:p>
        </w:tc>
        <w:tc>
          <w:tcPr>
            <w:tcW w:w="1499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07615" w:rsidRDefault="00907615" w:rsidP="00227483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907615" w:rsidRDefault="00907615" w:rsidP="00227483">
            <w:pPr>
              <w:cnfStyle w:val="100000000000"/>
            </w:pPr>
            <w:r>
              <w:t>Description</w:t>
            </w:r>
          </w:p>
        </w:tc>
      </w:tr>
      <w:tr w:rsidR="00907615" w:rsidTr="00227483">
        <w:trPr>
          <w:cnfStyle w:val="000000100000"/>
        </w:trPr>
        <w:tc>
          <w:tcPr>
            <w:cnfStyle w:val="001000000000"/>
            <w:tcW w:w="2382" w:type="dxa"/>
          </w:tcPr>
          <w:p w:rsidR="00907615" w:rsidRDefault="00907615" w:rsidP="00227483">
            <w:proofErr w:type="spellStart"/>
            <w:r>
              <w:lastRenderedPageBreak/>
              <w:t>characterID</w:t>
            </w:r>
            <w:proofErr w:type="spellEnd"/>
          </w:p>
        </w:tc>
        <w:tc>
          <w:tcPr>
            <w:tcW w:w="1499" w:type="dxa"/>
          </w:tcPr>
          <w:p w:rsidR="00907615" w:rsidRDefault="00907615" w:rsidP="00227483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907615" w:rsidRDefault="00907615" w:rsidP="00227483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characters.characterID</w:t>
            </w:r>
            <w:proofErr w:type="spellEnd"/>
            <w:r w:rsidR="008429B3">
              <w:t>. Required</w:t>
            </w:r>
          </w:p>
        </w:tc>
      </w:tr>
      <w:tr w:rsidR="00907615" w:rsidTr="00227483">
        <w:tc>
          <w:tcPr>
            <w:cnfStyle w:val="001000000000"/>
            <w:tcW w:w="2382" w:type="dxa"/>
          </w:tcPr>
          <w:p w:rsidR="00907615" w:rsidRDefault="00227483" w:rsidP="00227483">
            <w:proofErr w:type="spellStart"/>
            <w:r>
              <w:t>queuePosition</w:t>
            </w:r>
            <w:proofErr w:type="spellEnd"/>
          </w:p>
        </w:tc>
        <w:tc>
          <w:tcPr>
            <w:tcW w:w="1499" w:type="dxa"/>
          </w:tcPr>
          <w:p w:rsidR="00907615" w:rsidRDefault="00227483" w:rsidP="00227483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</w:tcPr>
          <w:p w:rsidR="00907615" w:rsidRDefault="00227483" w:rsidP="00227483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90761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7615" w:rsidRDefault="004029F4" w:rsidP="00227483">
            <w:proofErr w:type="spellStart"/>
            <w:r>
              <w:t>typeID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907615" w:rsidRDefault="004029F4" w:rsidP="00227483">
            <w:pPr>
              <w:cnfStyle w:val="000000100000"/>
            </w:pPr>
            <w:r>
              <w:t>Integer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7615" w:rsidRDefault="008429B3" w:rsidP="00227483">
            <w:pPr>
              <w:cnfStyle w:val="000000100000"/>
            </w:pPr>
            <w:r>
              <w:t>Required</w:t>
            </w:r>
            <w:r w:rsidR="009F7B24">
              <w:t xml:space="preserve">. Reference to </w:t>
            </w:r>
            <w:proofErr w:type="spellStart"/>
            <w:r w:rsidR="009F7B24">
              <w:t>skills.TypeID</w:t>
            </w:r>
            <w:proofErr w:type="spellEnd"/>
          </w:p>
        </w:tc>
      </w:tr>
      <w:tr w:rsidR="00907615" w:rsidTr="00227483">
        <w:tc>
          <w:tcPr>
            <w:cnfStyle w:val="001000000000"/>
            <w:tcW w:w="2382" w:type="dxa"/>
          </w:tcPr>
          <w:p w:rsidR="00907615" w:rsidRDefault="004029F4" w:rsidP="00227483">
            <w:r>
              <w:t>Level</w:t>
            </w:r>
          </w:p>
        </w:tc>
        <w:tc>
          <w:tcPr>
            <w:tcW w:w="1499" w:type="dxa"/>
          </w:tcPr>
          <w:p w:rsidR="00907615" w:rsidRDefault="004029F4" w:rsidP="00227483">
            <w:pPr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</w:tcPr>
          <w:p w:rsidR="0090761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90761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7615" w:rsidRDefault="004029F4" w:rsidP="00227483">
            <w:proofErr w:type="spellStart"/>
            <w:r>
              <w:t>startSP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907615" w:rsidRDefault="004029F4" w:rsidP="00227483">
            <w:pPr>
              <w:cnfStyle w:val="000000100000"/>
            </w:pPr>
            <w:r>
              <w:t>Integer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761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907615" w:rsidTr="00227483">
        <w:tc>
          <w:tcPr>
            <w:cnfStyle w:val="001000000000"/>
            <w:tcW w:w="2382" w:type="dxa"/>
          </w:tcPr>
          <w:p w:rsidR="00907615" w:rsidRDefault="004029F4" w:rsidP="00227483">
            <w:proofErr w:type="spellStart"/>
            <w:r>
              <w:t>endSP</w:t>
            </w:r>
            <w:proofErr w:type="spellEnd"/>
          </w:p>
        </w:tc>
        <w:tc>
          <w:tcPr>
            <w:tcW w:w="1499" w:type="dxa"/>
          </w:tcPr>
          <w:p w:rsidR="00907615" w:rsidRDefault="004029F4" w:rsidP="00227483">
            <w:pPr>
              <w:cnfStyle w:val="000000000000"/>
            </w:pPr>
            <w:r>
              <w:t>Integer</w:t>
            </w:r>
          </w:p>
        </w:tc>
        <w:tc>
          <w:tcPr>
            <w:tcW w:w="4718" w:type="dxa"/>
          </w:tcPr>
          <w:p w:rsidR="0090761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907615" w:rsidTr="00227483">
        <w:trPr>
          <w:cnfStyle w:val="000000100000"/>
        </w:trPr>
        <w:tc>
          <w:tcPr>
            <w:cnfStyle w:val="001000000000"/>
            <w:tcW w:w="2382" w:type="dxa"/>
          </w:tcPr>
          <w:p w:rsidR="00907615" w:rsidRDefault="004029F4" w:rsidP="00227483">
            <w:proofErr w:type="spellStart"/>
            <w:r>
              <w:t>startTime</w:t>
            </w:r>
            <w:proofErr w:type="spellEnd"/>
          </w:p>
        </w:tc>
        <w:tc>
          <w:tcPr>
            <w:tcW w:w="1499" w:type="dxa"/>
          </w:tcPr>
          <w:p w:rsidR="00907615" w:rsidRDefault="004029F4" w:rsidP="00227483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907615" w:rsidRDefault="008429B3" w:rsidP="00227483">
            <w:pPr>
              <w:cnfStyle w:val="000000100000"/>
            </w:pPr>
            <w:r>
              <w:t>Required</w:t>
            </w:r>
          </w:p>
        </w:tc>
      </w:tr>
      <w:tr w:rsidR="00907615" w:rsidTr="00227483">
        <w:tc>
          <w:tcPr>
            <w:cnfStyle w:val="001000000000"/>
            <w:tcW w:w="2382" w:type="dxa"/>
          </w:tcPr>
          <w:p w:rsidR="00907615" w:rsidRDefault="004029F4" w:rsidP="00227483">
            <w:proofErr w:type="spellStart"/>
            <w:r>
              <w:t>endTime</w:t>
            </w:r>
            <w:proofErr w:type="spellEnd"/>
          </w:p>
        </w:tc>
        <w:tc>
          <w:tcPr>
            <w:tcW w:w="1499" w:type="dxa"/>
          </w:tcPr>
          <w:p w:rsidR="00907615" w:rsidRDefault="004029F4" w:rsidP="00227483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907615" w:rsidRDefault="008429B3" w:rsidP="00227483">
            <w:pPr>
              <w:cnfStyle w:val="000000000000"/>
            </w:pPr>
            <w:r>
              <w:t>Required</w:t>
            </w:r>
          </w:p>
        </w:tc>
      </w:tr>
      <w:tr w:rsidR="00907615" w:rsidTr="00227483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7615" w:rsidRDefault="004029F4" w:rsidP="00227483">
            <w:proofErr w:type="spellStart"/>
            <w:r>
              <w:t>cachedUntil</w:t>
            </w:r>
            <w:proofErr w:type="spellEnd"/>
          </w:p>
        </w:tc>
        <w:tc>
          <w:tcPr>
            <w:tcW w:w="1499" w:type="dxa"/>
            <w:tcBorders>
              <w:top w:val="none" w:sz="0" w:space="0" w:color="auto"/>
              <w:bottom w:val="none" w:sz="0" w:space="0" w:color="auto"/>
            </w:tcBorders>
          </w:tcPr>
          <w:p w:rsidR="00907615" w:rsidRDefault="004029F4" w:rsidP="00227483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7615" w:rsidRDefault="008429B3" w:rsidP="00227483">
            <w:pPr>
              <w:cnfStyle w:val="000000100000"/>
            </w:pPr>
            <w:r>
              <w:t>Required</w:t>
            </w:r>
          </w:p>
        </w:tc>
      </w:tr>
    </w:tbl>
    <w:p w:rsidR="0066234E" w:rsidRDefault="0066234E" w:rsidP="0066234E">
      <w:pPr>
        <w:pStyle w:val="Heading2"/>
      </w:pPr>
      <w:proofErr w:type="spellStart"/>
      <w:proofErr w:type="gramStart"/>
      <w:r>
        <w:t>charWalletJournal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4718"/>
      </w:tblGrid>
      <w:tr w:rsidR="0066234E" w:rsidTr="0066234E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66234E" w:rsidRDefault="0066234E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66234E" w:rsidRDefault="0066234E" w:rsidP="00D438CC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66234E" w:rsidRDefault="0066234E" w:rsidP="00D438CC">
            <w:pPr>
              <w:cnfStyle w:val="100000000000"/>
            </w:pPr>
            <w:r>
              <w:t>Description</w:t>
            </w:r>
          </w:p>
        </w:tc>
      </w:tr>
      <w:tr w:rsidR="0066234E" w:rsidTr="0066234E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66234E" w:rsidP="00D438CC">
            <w:r>
              <w:t>ID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r>
              <w:t>Identity(1,1)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r>
              <w:t>Primary key</w:t>
            </w:r>
            <w:r w:rsidR="008429B3">
              <w:t>. Required</w:t>
            </w:r>
          </w:p>
        </w:tc>
      </w:tr>
      <w:tr w:rsidR="0066234E" w:rsidTr="0066234E">
        <w:tc>
          <w:tcPr>
            <w:cnfStyle w:val="001000000000"/>
            <w:tcW w:w="2382" w:type="dxa"/>
          </w:tcPr>
          <w:p w:rsidR="0066234E" w:rsidRDefault="0066234E" w:rsidP="00D438CC">
            <w:proofErr w:type="spellStart"/>
            <w:r>
              <w:t>characterID</w:t>
            </w:r>
            <w:proofErr w:type="spellEnd"/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66234E" w:rsidRDefault="0066234E" w:rsidP="00D438CC">
            <w:pPr>
              <w:cnfStyle w:val="000000000000"/>
            </w:pPr>
            <w:r>
              <w:t xml:space="preserve">Primary key. Reference to </w:t>
            </w:r>
            <w:proofErr w:type="spellStart"/>
            <w:r>
              <w:t>characters.characterID</w:t>
            </w:r>
            <w:proofErr w:type="spellEnd"/>
            <w:r w:rsidR="008429B3">
              <w:t>. Required</w:t>
            </w:r>
          </w:p>
        </w:tc>
      </w:tr>
      <w:tr w:rsidR="0066234E" w:rsidTr="0066234E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66234E" w:rsidP="00D438CC">
            <w:proofErr w:type="spellStart"/>
            <w:r>
              <w:t>refID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66234E" w:rsidP="0066234E">
            <w:pPr>
              <w:cnfStyle w:val="000000100000"/>
            </w:pPr>
            <w:r>
              <w:t>Primary key</w:t>
            </w:r>
            <w:r w:rsidR="008429B3">
              <w:t>. Required</w:t>
            </w:r>
          </w:p>
        </w:tc>
      </w:tr>
      <w:tr w:rsidR="0066234E" w:rsidTr="0066234E">
        <w:tc>
          <w:tcPr>
            <w:cnfStyle w:val="001000000000"/>
            <w:tcW w:w="2382" w:type="dxa"/>
          </w:tcPr>
          <w:p w:rsidR="0066234E" w:rsidRDefault="0066234E" w:rsidP="00D438CC">
            <w:r>
              <w:t>Date</w:t>
            </w:r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66234E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66234E" w:rsidP="00D438CC">
            <w:proofErr w:type="spellStart"/>
            <w:r>
              <w:t>refTypeID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r>
              <w:t xml:space="preserve">Reference to </w:t>
            </w:r>
            <w:proofErr w:type="spellStart"/>
            <w:r>
              <w:t>refType.refTypeID</w:t>
            </w:r>
            <w:proofErr w:type="spellEnd"/>
            <w:r w:rsidR="008429B3">
              <w:t>. Required</w:t>
            </w:r>
          </w:p>
        </w:tc>
      </w:tr>
      <w:tr w:rsidR="0066234E" w:rsidTr="0066234E">
        <w:tc>
          <w:tcPr>
            <w:cnfStyle w:val="001000000000"/>
            <w:tcW w:w="2382" w:type="dxa"/>
          </w:tcPr>
          <w:p w:rsidR="0066234E" w:rsidRDefault="0066234E" w:rsidP="00D438CC">
            <w:r>
              <w:t>ownerName1</w:t>
            </w:r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66234E">
        <w:trPr>
          <w:cnfStyle w:val="000000100000"/>
        </w:trPr>
        <w:tc>
          <w:tcPr>
            <w:cnfStyle w:val="001000000000"/>
            <w:tcW w:w="2382" w:type="dxa"/>
          </w:tcPr>
          <w:p w:rsidR="0066234E" w:rsidRDefault="0066234E" w:rsidP="00D438CC">
            <w:r>
              <w:t>ownerID1</w:t>
            </w:r>
          </w:p>
        </w:tc>
        <w:tc>
          <w:tcPr>
            <w:tcW w:w="1610" w:type="dxa"/>
          </w:tcPr>
          <w:p w:rsidR="0066234E" w:rsidRDefault="0066234E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66234E">
        <w:tc>
          <w:tcPr>
            <w:cnfStyle w:val="001000000000"/>
            <w:tcW w:w="2382" w:type="dxa"/>
          </w:tcPr>
          <w:p w:rsidR="0066234E" w:rsidRDefault="0066234E" w:rsidP="00D438CC">
            <w:r>
              <w:t>ownerName2</w:t>
            </w:r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66234E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66234E" w:rsidP="00D438CC">
            <w:r>
              <w:t>ownerID2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66234E">
        <w:tc>
          <w:tcPr>
            <w:cnfStyle w:val="001000000000"/>
            <w:tcW w:w="2382" w:type="dxa"/>
          </w:tcPr>
          <w:p w:rsidR="0066234E" w:rsidRDefault="0066234E" w:rsidP="00D438CC">
            <w:r>
              <w:t>argName1</w:t>
            </w:r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Optional</w:t>
            </w:r>
          </w:p>
        </w:tc>
      </w:tr>
      <w:tr w:rsidR="0066234E" w:rsidTr="0066234E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66234E" w:rsidP="00D438CC">
            <w:r>
              <w:t>argID1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8429B3" w:rsidP="00D438CC">
            <w:pPr>
              <w:cnfStyle w:val="000000100000"/>
            </w:pPr>
            <w:r>
              <w:t>Optional</w:t>
            </w:r>
          </w:p>
        </w:tc>
      </w:tr>
      <w:tr w:rsidR="0066234E" w:rsidTr="0066234E">
        <w:tc>
          <w:tcPr>
            <w:cnfStyle w:val="001000000000"/>
            <w:tcW w:w="2382" w:type="dxa"/>
          </w:tcPr>
          <w:p w:rsidR="0066234E" w:rsidRDefault="0066234E" w:rsidP="00D438CC">
            <w:r>
              <w:t>Amount</w:t>
            </w:r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r>
              <w:t>Decimal(3,3)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66234E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66234E" w:rsidP="00D438CC">
            <w:r>
              <w:t>Balance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r>
              <w:t>Decimal(3,3)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66234E">
        <w:tc>
          <w:tcPr>
            <w:cnfStyle w:val="001000000000"/>
            <w:tcW w:w="2382" w:type="dxa"/>
          </w:tcPr>
          <w:p w:rsidR="0066234E" w:rsidRDefault="0066234E" w:rsidP="00D438CC">
            <w:r>
              <w:t>Reason</w:t>
            </w:r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Optional</w:t>
            </w:r>
          </w:p>
        </w:tc>
      </w:tr>
    </w:tbl>
    <w:p w:rsidR="0066234E" w:rsidRDefault="00D60B7A" w:rsidP="0066234E">
      <w:pPr>
        <w:pStyle w:val="Heading2"/>
      </w:pPr>
      <w:proofErr w:type="spellStart"/>
      <w:proofErr w:type="gramStart"/>
      <w:r>
        <w:t>charWallet</w:t>
      </w:r>
      <w:r w:rsidR="00C56F91">
        <w:t>Transactions</w:t>
      </w:r>
      <w:proofErr w:type="spellEnd"/>
      <w:proofErr w:type="gramEnd"/>
      <w:r w:rsidR="00C56F91">
        <w:tab/>
      </w:r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4718"/>
      </w:tblGrid>
      <w:tr w:rsidR="0066234E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66234E" w:rsidRDefault="0066234E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66234E" w:rsidRDefault="0066234E" w:rsidP="00D438CC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66234E" w:rsidRDefault="0066234E" w:rsidP="00D438CC">
            <w:pPr>
              <w:cnfStyle w:val="100000000000"/>
            </w:pPr>
            <w:r>
              <w:t>Description</w:t>
            </w:r>
          </w:p>
        </w:tc>
      </w:tr>
      <w:tr w:rsidR="0066234E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66234E" w:rsidP="00D438CC">
            <w:r>
              <w:t>ID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r>
              <w:t>Identity(1,1)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r>
              <w:t>Primary key</w:t>
            </w:r>
            <w:r w:rsidR="008429B3">
              <w:t>. Required</w:t>
            </w:r>
          </w:p>
        </w:tc>
      </w:tr>
      <w:tr w:rsidR="0066234E" w:rsidTr="00D438CC">
        <w:tc>
          <w:tcPr>
            <w:cnfStyle w:val="001000000000"/>
            <w:tcW w:w="2382" w:type="dxa"/>
          </w:tcPr>
          <w:p w:rsidR="0066234E" w:rsidRDefault="0066234E" w:rsidP="00D438CC">
            <w:proofErr w:type="spellStart"/>
            <w:r>
              <w:t>characterID</w:t>
            </w:r>
            <w:proofErr w:type="spellEnd"/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66234E" w:rsidRDefault="0066234E" w:rsidP="00D438CC">
            <w:pPr>
              <w:cnfStyle w:val="000000000000"/>
            </w:pPr>
            <w:r>
              <w:t xml:space="preserve">Primary key. Reference to </w:t>
            </w:r>
            <w:proofErr w:type="spellStart"/>
            <w:r>
              <w:t>characters.characterID</w:t>
            </w:r>
            <w:proofErr w:type="spellEnd"/>
            <w:r w:rsidR="008429B3">
              <w:t>. Required</w:t>
            </w:r>
          </w:p>
        </w:tc>
      </w:tr>
      <w:tr w:rsidR="0066234E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C56F91" w:rsidP="00D438CC">
            <w:proofErr w:type="spellStart"/>
            <w:r>
              <w:t>transactionID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r>
              <w:t>Primary key</w:t>
            </w:r>
            <w:r w:rsidR="008429B3">
              <w:t>. Required</w:t>
            </w:r>
          </w:p>
        </w:tc>
      </w:tr>
      <w:tr w:rsidR="0066234E" w:rsidTr="00D438CC">
        <w:tc>
          <w:tcPr>
            <w:cnfStyle w:val="001000000000"/>
            <w:tcW w:w="2382" w:type="dxa"/>
          </w:tcPr>
          <w:p w:rsidR="0066234E" w:rsidRDefault="00C56F91" w:rsidP="00D438CC">
            <w:proofErr w:type="spellStart"/>
            <w:r>
              <w:t>transaction</w:t>
            </w:r>
            <w:r w:rsidR="0066234E">
              <w:t>Date</w:t>
            </w:r>
            <w:r>
              <w:t>Time</w:t>
            </w:r>
            <w:proofErr w:type="spellEnd"/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C56F91" w:rsidP="00D438CC">
            <w:r>
              <w:t>Quantity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C56F91" w:rsidP="00D438CC">
            <w:pPr>
              <w:cnfStyle w:val="000000100000"/>
            </w:pPr>
            <w:r>
              <w:t>Integer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D438CC">
        <w:tc>
          <w:tcPr>
            <w:cnfStyle w:val="001000000000"/>
            <w:tcW w:w="2382" w:type="dxa"/>
          </w:tcPr>
          <w:p w:rsidR="0066234E" w:rsidRDefault="00C56F91" w:rsidP="00D438CC">
            <w:proofErr w:type="spellStart"/>
            <w:r>
              <w:t>typeName</w:t>
            </w:r>
            <w:proofErr w:type="spellEnd"/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D438CC">
        <w:trPr>
          <w:cnfStyle w:val="000000100000"/>
        </w:trPr>
        <w:tc>
          <w:tcPr>
            <w:cnfStyle w:val="001000000000"/>
            <w:tcW w:w="2382" w:type="dxa"/>
          </w:tcPr>
          <w:p w:rsidR="0066234E" w:rsidRDefault="00C56F91" w:rsidP="00D438CC">
            <w:proofErr w:type="spellStart"/>
            <w:r>
              <w:t>typeID</w:t>
            </w:r>
            <w:proofErr w:type="spellEnd"/>
          </w:p>
        </w:tc>
        <w:tc>
          <w:tcPr>
            <w:tcW w:w="1610" w:type="dxa"/>
          </w:tcPr>
          <w:p w:rsidR="0066234E" w:rsidRDefault="00C56F91" w:rsidP="00D438CC">
            <w:pPr>
              <w:cnfStyle w:val="000000100000"/>
            </w:pPr>
            <w:r>
              <w:t>Integer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D438CC">
        <w:tc>
          <w:tcPr>
            <w:cnfStyle w:val="001000000000"/>
            <w:tcW w:w="2382" w:type="dxa"/>
          </w:tcPr>
          <w:p w:rsidR="0066234E" w:rsidRDefault="00C56F91" w:rsidP="00D438CC">
            <w:r>
              <w:t>Price</w:t>
            </w:r>
          </w:p>
        </w:tc>
        <w:tc>
          <w:tcPr>
            <w:tcW w:w="1610" w:type="dxa"/>
          </w:tcPr>
          <w:p w:rsidR="0066234E" w:rsidRDefault="00C56F91" w:rsidP="00D438CC">
            <w:pPr>
              <w:cnfStyle w:val="000000000000"/>
            </w:pPr>
            <w:r>
              <w:t>Decimal(3,3)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C56F91" w:rsidP="00D438CC">
            <w:proofErr w:type="spellStart"/>
            <w:r>
              <w:t>clientID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D438CC">
        <w:tc>
          <w:tcPr>
            <w:cnfStyle w:val="001000000000"/>
            <w:tcW w:w="2382" w:type="dxa"/>
          </w:tcPr>
          <w:p w:rsidR="0066234E" w:rsidRDefault="00C56F91" w:rsidP="00D438CC">
            <w:proofErr w:type="spellStart"/>
            <w:r>
              <w:t>clientName</w:t>
            </w:r>
            <w:proofErr w:type="spellEnd"/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C56F91" w:rsidP="00C56F91">
            <w:proofErr w:type="spellStart"/>
            <w:r>
              <w:t>stationID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66234E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D438CC">
        <w:tc>
          <w:tcPr>
            <w:cnfStyle w:val="001000000000"/>
            <w:tcW w:w="2382" w:type="dxa"/>
          </w:tcPr>
          <w:p w:rsidR="0066234E" w:rsidRDefault="00C56F91" w:rsidP="00D438CC">
            <w:proofErr w:type="spellStart"/>
            <w:r>
              <w:t>stationName</w:t>
            </w:r>
            <w:proofErr w:type="spellEnd"/>
          </w:p>
        </w:tc>
        <w:tc>
          <w:tcPr>
            <w:tcW w:w="1610" w:type="dxa"/>
          </w:tcPr>
          <w:p w:rsidR="0066234E" w:rsidRDefault="00C56F91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  <w:tr w:rsidR="0066234E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6234E" w:rsidRDefault="00C56F91" w:rsidP="00D438CC">
            <w:proofErr w:type="spellStart"/>
            <w:r>
              <w:t>transactionType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66234E" w:rsidRDefault="00C56F91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6234E" w:rsidRDefault="008429B3" w:rsidP="00D438CC">
            <w:pPr>
              <w:cnfStyle w:val="000000100000"/>
            </w:pPr>
            <w:r>
              <w:t>Required</w:t>
            </w:r>
          </w:p>
        </w:tc>
      </w:tr>
      <w:tr w:rsidR="0066234E" w:rsidTr="00D438CC">
        <w:tc>
          <w:tcPr>
            <w:cnfStyle w:val="001000000000"/>
            <w:tcW w:w="2382" w:type="dxa"/>
          </w:tcPr>
          <w:p w:rsidR="0066234E" w:rsidRDefault="00C56F91" w:rsidP="00D438CC">
            <w:proofErr w:type="spellStart"/>
            <w:r>
              <w:t>transactionFor</w:t>
            </w:r>
            <w:proofErr w:type="spellEnd"/>
          </w:p>
        </w:tc>
        <w:tc>
          <w:tcPr>
            <w:tcW w:w="1610" w:type="dxa"/>
          </w:tcPr>
          <w:p w:rsidR="0066234E" w:rsidRDefault="0066234E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</w:t>
            </w:r>
            <w:r w:rsidR="00C56F91">
              <w:t>20</w:t>
            </w:r>
            <w:r>
              <w:t>)</w:t>
            </w:r>
          </w:p>
        </w:tc>
        <w:tc>
          <w:tcPr>
            <w:tcW w:w="4718" w:type="dxa"/>
          </w:tcPr>
          <w:p w:rsidR="0066234E" w:rsidRDefault="008429B3" w:rsidP="00D438CC">
            <w:pPr>
              <w:cnfStyle w:val="000000000000"/>
            </w:pPr>
            <w:r>
              <w:t>Required</w:t>
            </w:r>
          </w:p>
        </w:tc>
      </w:tr>
    </w:tbl>
    <w:p w:rsidR="00C56F91" w:rsidRDefault="00926FB0" w:rsidP="00C56F91">
      <w:pPr>
        <w:pStyle w:val="Heading2"/>
      </w:pPr>
      <w:proofErr w:type="spellStart"/>
      <w:r>
        <w:lastRenderedPageBreak/>
        <w:t>Corporation</w:t>
      </w:r>
      <w:r w:rsidR="00C56F91">
        <w:t>Sheet</w:t>
      </w:r>
      <w:proofErr w:type="spell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4718"/>
      </w:tblGrid>
      <w:tr w:rsidR="00C56F91" w:rsidTr="00C56F91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C56F91" w:rsidRDefault="00C56F91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C56F91" w:rsidRDefault="00C56F91" w:rsidP="00D438CC">
            <w:pPr>
              <w:cnfStyle w:val="100000000000"/>
            </w:pPr>
            <w:r>
              <w:t>Data type</w:t>
            </w:r>
          </w:p>
        </w:tc>
        <w:tc>
          <w:tcPr>
            <w:tcW w:w="4718" w:type="dxa"/>
            <w:tcBorders>
              <w:left w:val="single" w:sz="8" w:space="0" w:color="FFFFFF" w:themeColor="background1"/>
            </w:tcBorders>
          </w:tcPr>
          <w:p w:rsidR="00C56F91" w:rsidRDefault="00C56F91" w:rsidP="00D438CC">
            <w:pPr>
              <w:cnfStyle w:val="100000000000"/>
            </w:pPr>
            <w:r>
              <w:t>Description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C56F91" w:rsidRDefault="00C56F91" w:rsidP="00C56F91">
            <w:pPr>
              <w:cnfStyle w:val="000000100000"/>
            </w:pPr>
            <w:r>
              <w:t>Primary key</w:t>
            </w:r>
            <w:r w:rsidR="008429B3">
              <w:t>. Required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corporationName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r>
              <w:t>Ticker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Required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ceoID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proofErr w:type="spellStart"/>
            <w:r>
              <w:t>ceoName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Required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C56F91">
            <w:proofErr w:type="spellStart"/>
            <w:r>
              <w:t>stationID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stationName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(400)</w:t>
            </w:r>
          </w:p>
        </w:tc>
        <w:tc>
          <w:tcPr>
            <w:tcW w:w="4718" w:type="dxa"/>
          </w:tcPr>
          <w:p w:rsidR="00C56F91" w:rsidRDefault="008429B3" w:rsidP="00D438CC">
            <w:pPr>
              <w:cnfStyle w:val="000000100000"/>
            </w:pPr>
            <w:r>
              <w:t>Required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r>
              <w:t>Description</w:t>
            </w:r>
          </w:p>
        </w:tc>
        <w:tc>
          <w:tcPr>
            <w:tcW w:w="1610" w:type="dxa"/>
          </w:tcPr>
          <w:p w:rsidR="00C56F91" w:rsidRDefault="00C56F91" w:rsidP="00C56F91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proofErr w:type="spellStart"/>
            <w:r>
              <w:t>url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Optional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allianceID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Optional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proofErr w:type="spellStart"/>
            <w:r>
              <w:t>allianceName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Optional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taxRate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r>
              <w:t>Decimal(3,3)</w:t>
            </w:r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proofErr w:type="spellStart"/>
            <w:r>
              <w:t>memberCount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D438CC">
            <w:pPr>
              <w:cnfStyle w:val="000000100000"/>
            </w:pPr>
            <w:r>
              <w:t>Integer</w:t>
            </w:r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Optional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memberLimit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r>
              <w:t>Integer</w:t>
            </w:r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Optional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r>
              <w:t>Shares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Optional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logoGraphicID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r>
              <w:t>Logoshape1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C56F91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Required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D438CC">
            <w:r>
              <w:t>Logoshape2</w:t>
            </w:r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56F91" w:rsidRDefault="00C56F91" w:rsidP="00D438CC">
            <w:r>
              <w:t>Logoshape3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C56F91" w:rsidRDefault="00C56F91" w:rsidP="00D438CC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6F91" w:rsidRDefault="008429B3" w:rsidP="00D438CC">
            <w:pPr>
              <w:cnfStyle w:val="000000100000"/>
            </w:pPr>
            <w:r>
              <w:t>Required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C56F91">
            <w:r>
              <w:t>Logocolor1</w:t>
            </w:r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</w:tcPr>
          <w:p w:rsidR="00C56F91" w:rsidRDefault="00C56F91" w:rsidP="00C56F91">
            <w:r>
              <w:t>Logocolor2</w:t>
            </w:r>
          </w:p>
        </w:tc>
        <w:tc>
          <w:tcPr>
            <w:tcW w:w="1610" w:type="dxa"/>
          </w:tcPr>
          <w:p w:rsidR="00C56F91" w:rsidRDefault="00C56F91" w:rsidP="00D438CC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100000"/>
            </w:pPr>
            <w:r>
              <w:t>Required</w:t>
            </w:r>
          </w:p>
        </w:tc>
      </w:tr>
      <w:tr w:rsidR="00C56F91" w:rsidTr="00C56F91">
        <w:tc>
          <w:tcPr>
            <w:cnfStyle w:val="001000000000"/>
            <w:tcW w:w="2382" w:type="dxa"/>
          </w:tcPr>
          <w:p w:rsidR="00C56F91" w:rsidRDefault="00C56F91" w:rsidP="00C56F91">
            <w:r>
              <w:t>Logocolor3</w:t>
            </w:r>
          </w:p>
        </w:tc>
        <w:tc>
          <w:tcPr>
            <w:tcW w:w="1610" w:type="dxa"/>
          </w:tcPr>
          <w:p w:rsidR="00C56F91" w:rsidRDefault="00C56F91" w:rsidP="00D438CC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000000"/>
            </w:pPr>
            <w:r>
              <w:t>Required</w:t>
            </w:r>
          </w:p>
        </w:tc>
      </w:tr>
      <w:tr w:rsidR="00C56F91" w:rsidTr="00C56F91">
        <w:trPr>
          <w:cnfStyle w:val="000000100000"/>
        </w:trPr>
        <w:tc>
          <w:tcPr>
            <w:cnfStyle w:val="001000000000"/>
            <w:tcW w:w="2382" w:type="dxa"/>
          </w:tcPr>
          <w:p w:rsidR="00C56F91" w:rsidRDefault="00C56F91" w:rsidP="00D438CC">
            <w:proofErr w:type="spellStart"/>
            <w:r>
              <w:t>cachedUntil</w:t>
            </w:r>
            <w:proofErr w:type="spellEnd"/>
          </w:p>
        </w:tc>
        <w:tc>
          <w:tcPr>
            <w:tcW w:w="1610" w:type="dxa"/>
          </w:tcPr>
          <w:p w:rsidR="00C56F91" w:rsidRDefault="00C56F91" w:rsidP="00D438CC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4718" w:type="dxa"/>
          </w:tcPr>
          <w:p w:rsidR="00C56F91" w:rsidRDefault="008429B3" w:rsidP="00D438CC">
            <w:pPr>
              <w:cnfStyle w:val="000000100000"/>
            </w:pPr>
            <w:r>
              <w:t>Required</w:t>
            </w:r>
          </w:p>
        </w:tc>
      </w:tr>
    </w:tbl>
    <w:p w:rsidR="00926FB0" w:rsidRDefault="00926FB0" w:rsidP="00926FB0">
      <w:pPr>
        <w:pStyle w:val="Heading2"/>
      </w:pPr>
      <w:proofErr w:type="spellStart"/>
      <w:proofErr w:type="gramStart"/>
      <w:r>
        <w:t>corpAccounts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926FB0" w:rsidTr="00926FB0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26FB0" w:rsidRDefault="00926FB0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Description</w:t>
            </w:r>
          </w:p>
        </w:tc>
      </w:tr>
      <w:tr w:rsidR="00926FB0" w:rsidTr="00926FB0">
        <w:trPr>
          <w:cnfStyle w:val="000000100000"/>
        </w:trPr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corporationSheet.corporationID</w:t>
            </w:r>
            <w:proofErr w:type="spellEnd"/>
            <w:r w:rsidR="008429B3">
              <w:t>. Required</w:t>
            </w:r>
          </w:p>
        </w:tc>
      </w:tr>
      <w:tr w:rsidR="00926FB0" w:rsidTr="00926FB0"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accountID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000000"/>
            </w:pPr>
            <w:r>
              <w:t>Primary key</w:t>
            </w:r>
            <w:r w:rsidR="008429B3">
              <w:t>. Required</w:t>
            </w:r>
          </w:p>
        </w:tc>
      </w:tr>
      <w:tr w:rsidR="00926FB0" w:rsidTr="00926FB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26FB0" w:rsidP="00D438CC">
            <w:proofErr w:type="spellStart"/>
            <w:r>
              <w:t>accountKey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F57762">
            <w:pPr>
              <w:cnfStyle w:val="000000100000"/>
            </w:pPr>
            <w:r>
              <w:t>Required</w:t>
            </w:r>
          </w:p>
        </w:tc>
      </w:tr>
      <w:tr w:rsidR="00926FB0" w:rsidTr="00926FB0">
        <w:tc>
          <w:tcPr>
            <w:cnfStyle w:val="001000000000"/>
            <w:tcW w:w="2382" w:type="dxa"/>
          </w:tcPr>
          <w:p w:rsidR="00926FB0" w:rsidRDefault="00926FB0" w:rsidP="00D438CC">
            <w:r>
              <w:t>Balance</w:t>
            </w:r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r>
              <w:t>Decimal(3,3)</w:t>
            </w:r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26FB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26FB0" w:rsidP="00D438CC">
            <w:proofErr w:type="spellStart"/>
            <w:r>
              <w:t>cachedUntil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926FB0" w:rsidRDefault="00926FB0" w:rsidP="00926FB0">
      <w:pPr>
        <w:pStyle w:val="Heading2"/>
      </w:pPr>
      <w:proofErr w:type="spellStart"/>
      <w:proofErr w:type="gramStart"/>
      <w:r>
        <w:t>corpAssets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926FB0" w:rsidTr="00926FB0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26FB0" w:rsidRDefault="00926FB0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Description</w:t>
            </w:r>
          </w:p>
        </w:tc>
      </w:tr>
      <w:tr w:rsidR="00926FB0" w:rsidTr="00926FB0">
        <w:trPr>
          <w:cnfStyle w:val="000000100000"/>
        </w:trPr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corporationSheet.corporationID</w:t>
            </w:r>
            <w:proofErr w:type="spellEnd"/>
            <w:r w:rsidR="00F57762">
              <w:t>. Required</w:t>
            </w:r>
          </w:p>
        </w:tc>
      </w:tr>
      <w:tr w:rsidR="00926FB0" w:rsidTr="00926FB0"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itemID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926FB0" w:rsidTr="00926FB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26FB0" w:rsidP="00D438CC">
            <w:proofErr w:type="spellStart"/>
            <w:r>
              <w:t>locationID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26FB0"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typeID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26FB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26FB0" w:rsidP="00D438CC">
            <w:r>
              <w:t>Quantity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26FB0">
        <w:tc>
          <w:tcPr>
            <w:cnfStyle w:val="001000000000"/>
            <w:tcW w:w="2382" w:type="dxa"/>
          </w:tcPr>
          <w:p w:rsidR="00926FB0" w:rsidRDefault="00926FB0" w:rsidP="00D438CC">
            <w:r>
              <w:t>Flag</w:t>
            </w:r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26FB0">
        <w:trPr>
          <w:cnfStyle w:val="000000100000"/>
        </w:trPr>
        <w:tc>
          <w:tcPr>
            <w:cnfStyle w:val="001000000000"/>
            <w:tcW w:w="2382" w:type="dxa"/>
          </w:tcPr>
          <w:p w:rsidR="00926FB0" w:rsidRDefault="00926FB0" w:rsidP="00D438CC">
            <w:r>
              <w:t>Singleton</w:t>
            </w:r>
          </w:p>
        </w:tc>
        <w:tc>
          <w:tcPr>
            <w:tcW w:w="1610" w:type="dxa"/>
          </w:tcPr>
          <w:p w:rsidR="00926FB0" w:rsidRDefault="00926FB0" w:rsidP="00D438CC">
            <w:pPr>
              <w:cnfStyle w:val="000000100000"/>
            </w:pPr>
            <w:r>
              <w:t>Bit</w:t>
            </w:r>
          </w:p>
        </w:tc>
        <w:tc>
          <w:tcPr>
            <w:tcW w:w="5250" w:type="dxa"/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26FB0"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containerID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Optional</w:t>
            </w:r>
          </w:p>
        </w:tc>
      </w:tr>
      <w:tr w:rsidR="00F57762" w:rsidTr="00926FB0">
        <w:trPr>
          <w:cnfStyle w:val="000000100000"/>
        </w:trPr>
        <w:tc>
          <w:tcPr>
            <w:cnfStyle w:val="001000000000"/>
            <w:tcW w:w="2382" w:type="dxa"/>
          </w:tcPr>
          <w:p w:rsidR="00F57762" w:rsidRDefault="00F57762" w:rsidP="00D438CC">
            <w:proofErr w:type="spellStart"/>
            <w:r>
              <w:t>cachedUntil</w:t>
            </w:r>
            <w:proofErr w:type="spellEnd"/>
          </w:p>
        </w:tc>
        <w:tc>
          <w:tcPr>
            <w:tcW w:w="1610" w:type="dxa"/>
          </w:tcPr>
          <w:p w:rsidR="00F57762" w:rsidRDefault="00F57762" w:rsidP="00D438CC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</w:tcPr>
          <w:p w:rsidR="00F57762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926FB0" w:rsidRDefault="00926FB0" w:rsidP="00926FB0">
      <w:pPr>
        <w:pStyle w:val="Heading2"/>
      </w:pPr>
      <w:proofErr w:type="spellStart"/>
      <w:proofErr w:type="gramStart"/>
      <w:r>
        <w:lastRenderedPageBreak/>
        <w:t>corporationSheetDivisions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926FB0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26FB0" w:rsidRDefault="00926FB0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Description</w:t>
            </w:r>
          </w:p>
        </w:tc>
      </w:tr>
      <w:tr w:rsidR="00926FB0" w:rsidTr="00D438CC">
        <w:trPr>
          <w:cnfStyle w:val="000000100000"/>
        </w:trPr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corporationSheet.corporationID</w:t>
            </w:r>
            <w:proofErr w:type="spellEnd"/>
            <w:r w:rsidR="00F57762">
              <w:t>. Required</w:t>
            </w:r>
          </w:p>
        </w:tc>
      </w:tr>
      <w:tr w:rsidR="00926FB0" w:rsidTr="00D438CC"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accountKey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926FB0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26FB0" w:rsidP="00D438CC">
            <w:r>
              <w:t>Description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926FB0" w:rsidRDefault="00926FB0" w:rsidP="00926FB0">
      <w:pPr>
        <w:pStyle w:val="Heading2"/>
      </w:pPr>
      <w:proofErr w:type="spellStart"/>
      <w:proofErr w:type="gramStart"/>
      <w:r>
        <w:t>corporation</w:t>
      </w:r>
      <w:r w:rsidR="00E9500B">
        <w:t>Sheet</w:t>
      </w:r>
      <w:r>
        <w:t>WalletDivisions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926FB0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26FB0" w:rsidRDefault="00926FB0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Description</w:t>
            </w:r>
          </w:p>
        </w:tc>
      </w:tr>
      <w:tr w:rsidR="00926FB0" w:rsidTr="00D438CC">
        <w:trPr>
          <w:cnfStyle w:val="000000100000"/>
        </w:trPr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corporationSheet.corporationID</w:t>
            </w:r>
            <w:proofErr w:type="spellEnd"/>
            <w:r w:rsidR="00F57762">
              <w:t>. Required</w:t>
            </w:r>
          </w:p>
        </w:tc>
      </w:tr>
      <w:tr w:rsidR="00926FB0" w:rsidTr="00D438CC"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accountKey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250" w:type="dxa"/>
          </w:tcPr>
          <w:p w:rsidR="00926FB0" w:rsidRDefault="00926FB0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926FB0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26FB0" w:rsidP="00D438CC">
            <w:r>
              <w:t>Description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FC2A4C" w:rsidRDefault="00FC2A4C" w:rsidP="00FC2A4C"/>
    <w:p w:rsidR="00926FB0" w:rsidRDefault="009861D0" w:rsidP="00926FB0">
      <w:pPr>
        <w:pStyle w:val="Heading2"/>
      </w:pPr>
      <w:proofErr w:type="spellStart"/>
      <w:proofErr w:type="gramStart"/>
      <w:r>
        <w:t>corpMembers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926FB0" w:rsidTr="009861D0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26FB0" w:rsidRDefault="00926FB0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926FB0" w:rsidRDefault="00926FB0" w:rsidP="00D438CC">
            <w:pPr>
              <w:cnfStyle w:val="100000000000"/>
            </w:pPr>
            <w:r>
              <w:t>Description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26FB0" w:rsidP="009861D0">
            <w:pPr>
              <w:cnfStyle w:val="000000100000"/>
            </w:pPr>
            <w:r>
              <w:t>Primary key</w:t>
            </w:r>
            <w:r w:rsidR="009861D0">
              <w:t xml:space="preserve">. </w:t>
            </w:r>
            <w:proofErr w:type="gramStart"/>
            <w:r w:rsidR="009861D0">
              <w:t xml:space="preserve">Reference to </w:t>
            </w:r>
            <w:proofErr w:type="spellStart"/>
            <w:r w:rsidR="009861D0">
              <w:t>corporationSheet.corporation</w:t>
            </w:r>
            <w:proofErr w:type="spellEnd"/>
            <w:r w:rsidR="009861D0">
              <w:t xml:space="preserve"> ID</w:t>
            </w:r>
            <w:r w:rsidR="00F57762">
              <w:t>.</w:t>
            </w:r>
            <w:proofErr w:type="gramEnd"/>
            <w:r w:rsidR="00F57762">
              <w:t xml:space="preserve"> 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861D0" w:rsidP="00D438CC">
            <w:proofErr w:type="spellStart"/>
            <w:r>
              <w:t>characterID</w:t>
            </w:r>
            <w:proofErr w:type="spellEnd"/>
          </w:p>
        </w:tc>
        <w:tc>
          <w:tcPr>
            <w:tcW w:w="1610" w:type="dxa"/>
          </w:tcPr>
          <w:p w:rsidR="00926FB0" w:rsidRDefault="009861D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9861D0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861D0" w:rsidP="00D438CC">
            <w:r>
              <w:t>Name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</w:t>
            </w:r>
            <w:r w:rsidR="009861D0">
              <w:t>0</w:t>
            </w:r>
            <w:r>
              <w:t>0)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861D0" w:rsidP="00D438CC">
            <w:proofErr w:type="spellStart"/>
            <w:r>
              <w:t>startDateTime</w:t>
            </w:r>
            <w:proofErr w:type="spellEnd"/>
          </w:p>
        </w:tc>
        <w:tc>
          <w:tcPr>
            <w:tcW w:w="1610" w:type="dxa"/>
          </w:tcPr>
          <w:p w:rsidR="00926FB0" w:rsidRDefault="009861D0" w:rsidP="00D438CC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861D0" w:rsidP="00D438CC">
            <w:proofErr w:type="spellStart"/>
            <w:r>
              <w:t>baseID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861D0" w:rsidP="00D438CC">
            <w:r>
              <w:t>Base</w:t>
            </w:r>
          </w:p>
        </w:tc>
        <w:tc>
          <w:tcPr>
            <w:tcW w:w="1610" w:type="dxa"/>
          </w:tcPr>
          <w:p w:rsidR="00926FB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(400)</w:t>
            </w:r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</w:tcPr>
          <w:p w:rsidR="00926FB0" w:rsidRDefault="009861D0" w:rsidP="00D438CC">
            <w:r>
              <w:t>Title</w:t>
            </w:r>
          </w:p>
        </w:tc>
        <w:tc>
          <w:tcPr>
            <w:tcW w:w="1610" w:type="dxa"/>
          </w:tcPr>
          <w:p w:rsidR="00926FB0" w:rsidRDefault="00926FB0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</w:t>
            </w:r>
            <w:r w:rsidR="009861D0">
              <w:t>2</w:t>
            </w:r>
            <w:r>
              <w:t>00)</w:t>
            </w:r>
          </w:p>
        </w:tc>
        <w:tc>
          <w:tcPr>
            <w:tcW w:w="5250" w:type="dxa"/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861D0" w:rsidP="00D438CC">
            <w:proofErr w:type="spellStart"/>
            <w:r>
              <w:t>logonDateTime</w:t>
            </w:r>
            <w:proofErr w:type="spellEnd"/>
          </w:p>
        </w:tc>
        <w:tc>
          <w:tcPr>
            <w:tcW w:w="1610" w:type="dxa"/>
          </w:tcPr>
          <w:p w:rsidR="00926FB0" w:rsidRDefault="009861D0" w:rsidP="00D438CC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861D0" w:rsidP="00D438CC">
            <w:proofErr w:type="spellStart"/>
            <w:r>
              <w:t>logOffDateTime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861D0" w:rsidP="00D438CC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861D0" w:rsidP="00D438CC">
            <w:proofErr w:type="spellStart"/>
            <w:r>
              <w:t>locationID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861D0" w:rsidP="00D438CC">
            <w:r>
              <w:t>Location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</w:t>
            </w:r>
            <w:r w:rsidR="009861D0">
              <w:t>4</w:t>
            </w:r>
            <w:r>
              <w:t>00)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861D0" w:rsidP="00D438CC">
            <w:proofErr w:type="spellStart"/>
            <w:r>
              <w:t>shipTypeID</w:t>
            </w:r>
            <w:proofErr w:type="spellEnd"/>
          </w:p>
        </w:tc>
        <w:tc>
          <w:tcPr>
            <w:tcW w:w="1610" w:type="dxa"/>
          </w:tcPr>
          <w:p w:rsidR="00926FB0" w:rsidRDefault="009861D0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861D0" w:rsidP="00D438CC">
            <w:proofErr w:type="spellStart"/>
            <w:r>
              <w:t>shipType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861D0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861D0" w:rsidP="00D438CC">
            <w:r>
              <w:t>Roles</w:t>
            </w:r>
          </w:p>
        </w:tc>
        <w:tc>
          <w:tcPr>
            <w:tcW w:w="1610" w:type="dxa"/>
          </w:tcPr>
          <w:p w:rsidR="00926FB0" w:rsidRDefault="009861D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26FB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6FB0" w:rsidRDefault="009861D0" w:rsidP="00D438CC">
            <w:proofErr w:type="spellStart"/>
            <w:r>
              <w:t>grantableRoles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26FB0" w:rsidRDefault="00926FB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6FB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26FB0" w:rsidTr="009861D0">
        <w:tc>
          <w:tcPr>
            <w:cnfStyle w:val="001000000000"/>
            <w:tcW w:w="2382" w:type="dxa"/>
          </w:tcPr>
          <w:p w:rsidR="00926FB0" w:rsidRDefault="00926FB0" w:rsidP="00D438CC">
            <w:proofErr w:type="spellStart"/>
            <w:r>
              <w:t>cachedUntil</w:t>
            </w:r>
            <w:proofErr w:type="spellEnd"/>
          </w:p>
        </w:tc>
        <w:tc>
          <w:tcPr>
            <w:tcW w:w="1610" w:type="dxa"/>
          </w:tcPr>
          <w:p w:rsidR="00926FB0" w:rsidRDefault="00926FB0" w:rsidP="00D438CC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</w:tcPr>
          <w:p w:rsidR="00926FB0" w:rsidRDefault="00F57762" w:rsidP="00D438CC">
            <w:pPr>
              <w:cnfStyle w:val="000000000000"/>
            </w:pPr>
            <w:r>
              <w:t>Required</w:t>
            </w:r>
          </w:p>
        </w:tc>
      </w:tr>
    </w:tbl>
    <w:p w:rsidR="009861D0" w:rsidRDefault="009861D0" w:rsidP="009861D0">
      <w:pPr>
        <w:pStyle w:val="Heading2"/>
      </w:pPr>
      <w:proofErr w:type="spellStart"/>
      <w:proofErr w:type="gramStart"/>
      <w:r>
        <w:t>corpWalletJournal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9861D0" w:rsidTr="009861D0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861D0" w:rsidRDefault="009861D0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861D0" w:rsidRDefault="009861D0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9861D0" w:rsidRDefault="009861D0" w:rsidP="00D438CC">
            <w:pPr>
              <w:cnfStyle w:val="100000000000"/>
            </w:pPr>
            <w:r>
              <w:t>Description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r>
              <w:t>ID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Identity(1,1)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861D0" w:rsidRDefault="009861D0" w:rsidP="00D438CC">
            <w:pPr>
              <w:cnfStyle w:val="000000000000"/>
            </w:pPr>
            <w:r>
              <w:t xml:space="preserve">Primary key. </w:t>
            </w:r>
            <w:proofErr w:type="gramStart"/>
            <w:r>
              <w:t xml:space="preserve">Reference to </w:t>
            </w:r>
            <w:proofErr w:type="spellStart"/>
            <w:r>
              <w:t>corporationSheet.corporation</w:t>
            </w:r>
            <w:proofErr w:type="spellEnd"/>
            <w:r>
              <w:t xml:space="preserve"> ID</w:t>
            </w:r>
            <w:r w:rsidR="00F57762">
              <w:t>.</w:t>
            </w:r>
            <w:proofErr w:type="gramEnd"/>
            <w:r w:rsidR="00F57762">
              <w:t xml:space="preserve"> 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proofErr w:type="spellStart"/>
            <w:r>
              <w:t>refID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r>
              <w:t>Date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proofErr w:type="spellStart"/>
            <w:r>
              <w:t>refTypeID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 xml:space="preserve">Reference to </w:t>
            </w:r>
            <w:proofErr w:type="spellStart"/>
            <w:r>
              <w:t>refType.refTypeID</w:t>
            </w:r>
            <w:proofErr w:type="spellEnd"/>
            <w:r w:rsidR="00F57762">
              <w:t>. 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r>
              <w:t>ownerName1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</w:tcPr>
          <w:p w:rsidR="009861D0" w:rsidRDefault="009861D0" w:rsidP="00D438CC">
            <w:r>
              <w:t>ownerID1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r>
              <w:t>ownerName2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r>
              <w:t>ownerID2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r>
              <w:t>argName1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Optional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r>
              <w:lastRenderedPageBreak/>
              <w:t>argID1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F57762" w:rsidP="00D438CC">
            <w:pPr>
              <w:cnfStyle w:val="000000100000"/>
            </w:pPr>
            <w:r>
              <w:t>Optional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r>
              <w:t>Amount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r>
              <w:t>Decimal(3,3)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r>
              <w:t>Balance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Decimal(3,3)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r>
              <w:t>Reason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Optional</w:t>
            </w:r>
          </w:p>
        </w:tc>
      </w:tr>
    </w:tbl>
    <w:p w:rsidR="009861D0" w:rsidRDefault="009861D0" w:rsidP="009861D0">
      <w:pPr>
        <w:pStyle w:val="Heading2"/>
      </w:pPr>
      <w:proofErr w:type="spellStart"/>
      <w:proofErr w:type="gramStart"/>
      <w:r>
        <w:t>corpWalletTransactions</w:t>
      </w:r>
      <w:proofErr w:type="spellEnd"/>
      <w:proofErr w:type="gramEnd"/>
      <w:r>
        <w:tab/>
      </w:r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9861D0" w:rsidTr="009861D0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9861D0" w:rsidRDefault="009861D0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9861D0" w:rsidRDefault="009861D0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9861D0" w:rsidRDefault="009861D0" w:rsidP="00D438CC">
            <w:pPr>
              <w:cnfStyle w:val="100000000000"/>
            </w:pPr>
            <w:r>
              <w:t>Description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r>
              <w:t>ID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Identity(1,1)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9861D0" w:rsidRDefault="009861D0" w:rsidP="00D438CC">
            <w:pPr>
              <w:cnfStyle w:val="000000000000"/>
            </w:pPr>
            <w:r>
              <w:t xml:space="preserve">Primary key. </w:t>
            </w:r>
            <w:proofErr w:type="gramStart"/>
            <w:r>
              <w:t xml:space="preserve">Reference to </w:t>
            </w:r>
            <w:proofErr w:type="spellStart"/>
            <w:r>
              <w:t>corporationSheet.corporation</w:t>
            </w:r>
            <w:proofErr w:type="spellEnd"/>
            <w:r>
              <w:t xml:space="preserve"> ID</w:t>
            </w:r>
            <w:r w:rsidR="00F57762">
              <w:t>.</w:t>
            </w:r>
            <w:proofErr w:type="gramEnd"/>
            <w:r w:rsidR="00F57762">
              <w:t xml:space="preserve"> 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proofErr w:type="spellStart"/>
            <w:r>
              <w:t>transactionID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transactionDateTime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r>
              <w:t>Quantity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typeName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typeID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r>
              <w:t>Price</w:t>
            </w:r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r>
              <w:t>Decimal(3,3)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proofErr w:type="spellStart"/>
            <w:r>
              <w:t>clientID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clientName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proofErr w:type="spellStart"/>
            <w:r>
              <w:t>stationID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stationName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  <w:tr w:rsidR="009861D0" w:rsidTr="009861D0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861D0" w:rsidRDefault="009861D0" w:rsidP="00D438CC">
            <w:proofErr w:type="spellStart"/>
            <w:r>
              <w:t>transactionType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9861D0" w:rsidRDefault="009861D0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861D0" w:rsidRDefault="00F57762" w:rsidP="00D438CC">
            <w:pPr>
              <w:cnfStyle w:val="000000100000"/>
            </w:pPr>
            <w:r>
              <w:t>Required</w:t>
            </w:r>
          </w:p>
        </w:tc>
      </w:tr>
      <w:tr w:rsidR="009861D0" w:rsidTr="009861D0">
        <w:tc>
          <w:tcPr>
            <w:cnfStyle w:val="001000000000"/>
            <w:tcW w:w="2382" w:type="dxa"/>
          </w:tcPr>
          <w:p w:rsidR="009861D0" w:rsidRDefault="009861D0" w:rsidP="00D438CC">
            <w:proofErr w:type="spellStart"/>
            <w:r>
              <w:t>transactionFor</w:t>
            </w:r>
            <w:proofErr w:type="spellEnd"/>
          </w:p>
        </w:tc>
        <w:tc>
          <w:tcPr>
            <w:tcW w:w="1610" w:type="dxa"/>
          </w:tcPr>
          <w:p w:rsidR="009861D0" w:rsidRDefault="009861D0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5250" w:type="dxa"/>
          </w:tcPr>
          <w:p w:rsidR="009861D0" w:rsidRDefault="00F57762" w:rsidP="00D438CC">
            <w:pPr>
              <w:cnfStyle w:val="000000000000"/>
            </w:pPr>
            <w:r>
              <w:t>Required</w:t>
            </w:r>
          </w:p>
        </w:tc>
      </w:tr>
    </w:tbl>
    <w:p w:rsidR="00AA28E2" w:rsidRDefault="00AA28E2" w:rsidP="00AA28E2">
      <w:pPr>
        <w:pStyle w:val="Heading2"/>
      </w:pPr>
      <w:proofErr w:type="spellStart"/>
      <w:proofErr w:type="gramStart"/>
      <w:r>
        <w:t>certificateCategories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AA28E2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AA28E2" w:rsidRDefault="00AA28E2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AA28E2" w:rsidRDefault="00AA28E2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AA28E2" w:rsidRDefault="00AA28E2" w:rsidP="00D438CC">
            <w:pPr>
              <w:cnfStyle w:val="100000000000"/>
            </w:pPr>
            <w:r>
              <w:t>Description</w:t>
            </w:r>
          </w:p>
        </w:tc>
      </w:tr>
      <w:tr w:rsidR="00AA28E2" w:rsidTr="00D438CC">
        <w:trPr>
          <w:cnfStyle w:val="000000100000"/>
        </w:trPr>
        <w:tc>
          <w:tcPr>
            <w:cnfStyle w:val="001000000000"/>
            <w:tcW w:w="2382" w:type="dxa"/>
          </w:tcPr>
          <w:p w:rsidR="00AA28E2" w:rsidRDefault="00AA28E2" w:rsidP="00D438CC">
            <w:proofErr w:type="spellStart"/>
            <w:r>
              <w:t>categoryID</w:t>
            </w:r>
            <w:proofErr w:type="spellEnd"/>
          </w:p>
        </w:tc>
        <w:tc>
          <w:tcPr>
            <w:tcW w:w="1610" w:type="dxa"/>
          </w:tcPr>
          <w:p w:rsidR="00AA28E2" w:rsidRDefault="00AA28E2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AA28E2" w:rsidRDefault="00AA28E2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AA28E2" w:rsidTr="00D438CC">
        <w:tc>
          <w:tcPr>
            <w:cnfStyle w:val="001000000000"/>
            <w:tcW w:w="2382" w:type="dxa"/>
          </w:tcPr>
          <w:p w:rsidR="00AA28E2" w:rsidRDefault="00AA28E2" w:rsidP="00AA28E2">
            <w:proofErr w:type="spellStart"/>
            <w:r>
              <w:t>categoryName</w:t>
            </w:r>
            <w:proofErr w:type="spellEnd"/>
          </w:p>
        </w:tc>
        <w:tc>
          <w:tcPr>
            <w:tcW w:w="1610" w:type="dxa"/>
          </w:tcPr>
          <w:p w:rsidR="00AA28E2" w:rsidRDefault="00AA28E2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5250" w:type="dxa"/>
          </w:tcPr>
          <w:p w:rsidR="00AA28E2" w:rsidRDefault="00F57762" w:rsidP="00D438CC">
            <w:pPr>
              <w:cnfStyle w:val="000000000000"/>
            </w:pPr>
            <w:r>
              <w:t>Required</w:t>
            </w:r>
          </w:p>
        </w:tc>
      </w:tr>
      <w:tr w:rsidR="00AA28E2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28E2" w:rsidRDefault="00AA28E2" w:rsidP="00D438CC">
            <w:proofErr w:type="spellStart"/>
            <w:r>
              <w:t>cachedUntil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AA28E2" w:rsidRDefault="00AA28E2" w:rsidP="00D438CC">
            <w:pPr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28E2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AA28E2" w:rsidRDefault="00AA28E2" w:rsidP="00AA28E2">
      <w:pPr>
        <w:pStyle w:val="Heading2"/>
      </w:pPr>
      <w:proofErr w:type="spellStart"/>
      <w:proofErr w:type="gramStart"/>
      <w:r>
        <w:t>certificateClasses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AA28E2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AA28E2" w:rsidRDefault="00AA28E2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AA28E2" w:rsidRDefault="00AA28E2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AA28E2" w:rsidRDefault="00AA28E2" w:rsidP="00D438CC">
            <w:pPr>
              <w:cnfStyle w:val="100000000000"/>
            </w:pPr>
            <w:r>
              <w:t>Description</w:t>
            </w:r>
          </w:p>
        </w:tc>
      </w:tr>
      <w:tr w:rsidR="00AA28E2" w:rsidTr="00D438CC">
        <w:trPr>
          <w:cnfStyle w:val="000000100000"/>
        </w:trPr>
        <w:tc>
          <w:tcPr>
            <w:cnfStyle w:val="001000000000"/>
            <w:tcW w:w="2382" w:type="dxa"/>
          </w:tcPr>
          <w:p w:rsidR="00AA28E2" w:rsidRDefault="00AA28E2" w:rsidP="00D438CC">
            <w:proofErr w:type="spellStart"/>
            <w:r>
              <w:t>categoryID</w:t>
            </w:r>
            <w:proofErr w:type="spellEnd"/>
          </w:p>
        </w:tc>
        <w:tc>
          <w:tcPr>
            <w:tcW w:w="1610" w:type="dxa"/>
          </w:tcPr>
          <w:p w:rsidR="00AA28E2" w:rsidRDefault="00AA28E2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AA28E2" w:rsidRDefault="00D438CC" w:rsidP="00D438CC">
            <w:pPr>
              <w:cnfStyle w:val="000000100000"/>
            </w:pPr>
            <w:r>
              <w:t xml:space="preserve">Reference to </w:t>
            </w:r>
            <w:proofErr w:type="spellStart"/>
            <w:r>
              <w:t>certificateCategories.categoryID</w:t>
            </w:r>
            <w:proofErr w:type="spellEnd"/>
            <w:r w:rsidR="00F57762">
              <w:t>. Required</w:t>
            </w:r>
          </w:p>
        </w:tc>
      </w:tr>
      <w:tr w:rsidR="00AA28E2" w:rsidTr="00D438CC">
        <w:tc>
          <w:tcPr>
            <w:cnfStyle w:val="001000000000"/>
            <w:tcW w:w="2382" w:type="dxa"/>
          </w:tcPr>
          <w:p w:rsidR="00AA28E2" w:rsidRDefault="00AA28E2" w:rsidP="00D438CC">
            <w:proofErr w:type="spellStart"/>
            <w:r>
              <w:t>classID</w:t>
            </w:r>
            <w:proofErr w:type="spellEnd"/>
          </w:p>
        </w:tc>
        <w:tc>
          <w:tcPr>
            <w:tcW w:w="1610" w:type="dxa"/>
          </w:tcPr>
          <w:p w:rsidR="00AA28E2" w:rsidRDefault="00AA28E2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AA28E2" w:rsidRDefault="00AA28E2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AA28E2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28E2" w:rsidRDefault="00AA28E2" w:rsidP="00D438CC">
            <w:proofErr w:type="spellStart"/>
            <w:r>
              <w:t>className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AA28E2" w:rsidRDefault="00AA28E2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28E2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AA28E2" w:rsidRDefault="00AA28E2" w:rsidP="00AA28E2">
      <w:pPr>
        <w:pStyle w:val="Heading2"/>
      </w:pPr>
      <w:proofErr w:type="spellStart"/>
      <w:proofErr w:type="gramStart"/>
      <w:r>
        <w:t>certificateCertificates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AA28E2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AA28E2" w:rsidRDefault="00AA28E2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AA28E2" w:rsidRDefault="00AA28E2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AA28E2" w:rsidRDefault="00AA28E2" w:rsidP="00D438CC">
            <w:pPr>
              <w:cnfStyle w:val="100000000000"/>
            </w:pPr>
            <w:r>
              <w:t>Description</w:t>
            </w:r>
          </w:p>
        </w:tc>
      </w:tr>
      <w:tr w:rsidR="00AA28E2" w:rsidTr="00D438CC">
        <w:trPr>
          <w:cnfStyle w:val="000000100000"/>
        </w:trPr>
        <w:tc>
          <w:tcPr>
            <w:cnfStyle w:val="001000000000"/>
            <w:tcW w:w="2382" w:type="dxa"/>
          </w:tcPr>
          <w:p w:rsidR="00AA28E2" w:rsidRDefault="00D438CC" w:rsidP="00D438CC">
            <w:proofErr w:type="spellStart"/>
            <w:r>
              <w:t>classID</w:t>
            </w:r>
            <w:proofErr w:type="spellEnd"/>
          </w:p>
        </w:tc>
        <w:tc>
          <w:tcPr>
            <w:tcW w:w="1610" w:type="dxa"/>
          </w:tcPr>
          <w:p w:rsidR="00AA28E2" w:rsidRDefault="00AA28E2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AA28E2" w:rsidRDefault="00D438CC" w:rsidP="00D438CC">
            <w:pPr>
              <w:cnfStyle w:val="000000100000"/>
            </w:pPr>
            <w:r>
              <w:t xml:space="preserve">Reference to </w:t>
            </w:r>
            <w:proofErr w:type="spellStart"/>
            <w:r>
              <w:t>certificateClasses.ClassID</w:t>
            </w:r>
            <w:proofErr w:type="spellEnd"/>
            <w:r w:rsidR="00F57762">
              <w:t>. Required</w:t>
            </w:r>
          </w:p>
        </w:tc>
      </w:tr>
      <w:tr w:rsidR="00AA28E2" w:rsidTr="00D438CC">
        <w:tc>
          <w:tcPr>
            <w:cnfStyle w:val="001000000000"/>
            <w:tcW w:w="2382" w:type="dxa"/>
          </w:tcPr>
          <w:p w:rsidR="00AA28E2" w:rsidRDefault="00D438CC" w:rsidP="00D438CC">
            <w:proofErr w:type="spellStart"/>
            <w:r>
              <w:t>certificateID</w:t>
            </w:r>
            <w:proofErr w:type="spellEnd"/>
          </w:p>
        </w:tc>
        <w:tc>
          <w:tcPr>
            <w:tcW w:w="1610" w:type="dxa"/>
          </w:tcPr>
          <w:p w:rsidR="00AA28E2" w:rsidRDefault="00D438CC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AA28E2" w:rsidRDefault="00D438CC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AA28E2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28E2" w:rsidRDefault="00D438CC" w:rsidP="00D438CC">
            <w:r>
              <w:t>Grade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AA28E2" w:rsidRDefault="00D438CC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28E2" w:rsidRDefault="00F57762" w:rsidP="00D438CC">
            <w:pPr>
              <w:cnfStyle w:val="000000100000"/>
            </w:pPr>
            <w:r>
              <w:t>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corporationID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proofErr w:type="spellStart"/>
            <w:r>
              <w:t>Bigint</w:t>
            </w:r>
            <w:proofErr w:type="spellEnd"/>
          </w:p>
        </w:tc>
        <w:tc>
          <w:tcPr>
            <w:tcW w:w="5250" w:type="dxa"/>
          </w:tcPr>
          <w:p w:rsidR="00D438CC" w:rsidRDefault="00F57762" w:rsidP="00D438CC">
            <w:pPr>
              <w:cnfStyle w:val="000000000000"/>
            </w:pPr>
            <w:r>
              <w:t>Required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r>
              <w:t>Description</w:t>
            </w:r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D438CC" w:rsidRDefault="00D438CC" w:rsidP="00D438CC">
      <w:pPr>
        <w:pStyle w:val="Heading2"/>
      </w:pPr>
      <w:proofErr w:type="spellStart"/>
      <w:proofErr w:type="gramStart"/>
      <w:r>
        <w:t>certificateRequiredSkills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D438CC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D438CC" w:rsidRDefault="00D438CC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Description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certificateID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D438CC" w:rsidRDefault="00D438CC" w:rsidP="00D438CC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certificateCertificates.certificateID</w:t>
            </w:r>
            <w:proofErr w:type="spellEnd"/>
            <w:r w:rsidR="00F57762">
              <w:t>. 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typeID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D438CC" w:rsidRDefault="00D438CC" w:rsidP="00D438CC">
            <w:pPr>
              <w:cnfStyle w:val="000000000000"/>
            </w:pPr>
            <w:r>
              <w:t>Primary key</w:t>
            </w:r>
            <w:r w:rsidR="00F57762">
              <w:t>.</w:t>
            </w:r>
            <w:r w:rsidR="009F7B24">
              <w:t xml:space="preserve"> Reference to </w:t>
            </w:r>
            <w:proofErr w:type="spellStart"/>
            <w:r w:rsidR="009F7B24">
              <w:t>skills.TypeID</w:t>
            </w:r>
            <w:proofErr w:type="spellEnd"/>
            <w:r w:rsidR="009F7B24">
              <w:t>.</w:t>
            </w:r>
            <w:r w:rsidR="00F57762">
              <w:t xml:space="preserve"> Required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38CC" w:rsidRDefault="00D438CC" w:rsidP="00D438CC">
            <w:proofErr w:type="spellStart"/>
            <w:r>
              <w:lastRenderedPageBreak/>
              <w:t>skillLevel</w:t>
            </w:r>
            <w:proofErr w:type="spellEnd"/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D438CC" w:rsidRDefault="00D438CC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38CC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D438CC" w:rsidRDefault="00D438CC" w:rsidP="00D438CC">
      <w:pPr>
        <w:pStyle w:val="Heading2"/>
      </w:pPr>
      <w:proofErr w:type="spellStart"/>
      <w:proofErr w:type="gramStart"/>
      <w:r>
        <w:t>certificateRequiredCertificates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D438CC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D438CC" w:rsidRDefault="00D438CC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Description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parentCertificateID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D438CC" w:rsidRDefault="00D438CC" w:rsidP="00D438CC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certificateCertificates.certificateID</w:t>
            </w:r>
            <w:proofErr w:type="spellEnd"/>
            <w:r w:rsidR="00F57762">
              <w:t>. 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certificateID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D438CC" w:rsidRDefault="00D438CC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438CC" w:rsidRDefault="00D438CC" w:rsidP="00D438CC">
            <w:r>
              <w:t>Grade</w:t>
            </w:r>
          </w:p>
        </w:tc>
        <w:tc>
          <w:tcPr>
            <w:tcW w:w="1610" w:type="dxa"/>
            <w:tcBorders>
              <w:top w:val="none" w:sz="0" w:space="0" w:color="auto"/>
              <w:bottom w:val="none" w:sz="0" w:space="0" w:color="auto"/>
            </w:tcBorders>
          </w:tcPr>
          <w:p w:rsidR="00D438CC" w:rsidRDefault="00D438CC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2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438CC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D438CC" w:rsidRDefault="00D438CC" w:rsidP="00D438CC">
      <w:pPr>
        <w:pStyle w:val="Heading2"/>
      </w:pPr>
      <w:proofErr w:type="gramStart"/>
      <w:r>
        <w:t>errors</w:t>
      </w:r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D438CC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D438CC" w:rsidRDefault="00D438CC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Description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errorCode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250" w:type="dxa"/>
          </w:tcPr>
          <w:p w:rsidR="00D438CC" w:rsidRDefault="00D438CC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errorText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000000"/>
            </w:pPr>
            <w:r>
              <w:t>Required</w:t>
            </w:r>
          </w:p>
        </w:tc>
      </w:tr>
    </w:tbl>
    <w:p w:rsidR="00D438CC" w:rsidRDefault="00D438CC" w:rsidP="00D438CC">
      <w:pPr>
        <w:pStyle w:val="Heading2"/>
      </w:pPr>
      <w:proofErr w:type="spellStart"/>
      <w:proofErr w:type="gramStart"/>
      <w:r>
        <w:t>refTypes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D438CC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D438CC" w:rsidRDefault="00D438CC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Description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refTypeID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250" w:type="dxa"/>
          </w:tcPr>
          <w:p w:rsidR="00D438CC" w:rsidRDefault="00D438CC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refTypeName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000000"/>
            </w:pPr>
            <w:r>
              <w:t>Required</w:t>
            </w:r>
          </w:p>
        </w:tc>
      </w:tr>
    </w:tbl>
    <w:p w:rsidR="00D438CC" w:rsidRDefault="00D438CC" w:rsidP="00D438CC">
      <w:pPr>
        <w:pStyle w:val="Heading2"/>
      </w:pPr>
      <w:proofErr w:type="spellStart"/>
      <w:proofErr w:type="gramStart"/>
      <w:r>
        <w:t>skillGroups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D438CC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D438CC" w:rsidRDefault="00D438CC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Description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groupID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250" w:type="dxa"/>
          </w:tcPr>
          <w:p w:rsidR="00D438CC" w:rsidRDefault="00D438CC" w:rsidP="00D438CC">
            <w:pPr>
              <w:cnfStyle w:val="000000100000"/>
            </w:pPr>
            <w:r>
              <w:t>Primary key</w:t>
            </w:r>
            <w:r w:rsidR="00F57762">
              <w:t>. 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groupName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000000"/>
            </w:pPr>
            <w:r>
              <w:t>Required</w:t>
            </w:r>
          </w:p>
        </w:tc>
      </w:tr>
    </w:tbl>
    <w:p w:rsidR="00D438CC" w:rsidRDefault="00D438CC" w:rsidP="00D438CC">
      <w:pPr>
        <w:pStyle w:val="Heading2"/>
      </w:pPr>
      <w:proofErr w:type="gramStart"/>
      <w:r>
        <w:t>skills</w:t>
      </w:r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D438CC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D438CC" w:rsidRDefault="00D438CC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Description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groupID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Smallint</w:t>
            </w:r>
            <w:proofErr w:type="spellEnd"/>
          </w:p>
        </w:tc>
        <w:tc>
          <w:tcPr>
            <w:tcW w:w="5250" w:type="dxa"/>
          </w:tcPr>
          <w:p w:rsidR="00D438CC" w:rsidRDefault="00D438CC" w:rsidP="00D438CC">
            <w:pPr>
              <w:cnfStyle w:val="000000100000"/>
            </w:pPr>
            <w:r>
              <w:t xml:space="preserve">Reference to </w:t>
            </w:r>
            <w:proofErr w:type="spellStart"/>
            <w:r>
              <w:t>skillGroups.groupID</w:t>
            </w:r>
            <w:proofErr w:type="spellEnd"/>
            <w:r w:rsidR="00F57762">
              <w:t>. 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typeID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D438CC" w:rsidRDefault="00D438CC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typeName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100000"/>
            </w:pPr>
            <w:r>
              <w:t>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r>
              <w:t>Description</w:t>
            </w:r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000000"/>
            </w:pPr>
            <w:r>
              <w:t>Required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r>
              <w:t>Rank</w:t>
            </w:r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250" w:type="dxa"/>
          </w:tcPr>
          <w:p w:rsidR="00D438CC" w:rsidRDefault="00F57762" w:rsidP="00D438CC">
            <w:pPr>
              <w:cnfStyle w:val="000000100000"/>
            </w:pPr>
            <w:r>
              <w:t>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primaryAttribute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000000"/>
            </w:pPr>
            <w:r>
              <w:t>Required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D438CC" w:rsidP="00D438CC">
            <w:proofErr w:type="spellStart"/>
            <w:r>
              <w:t>secondaryAttribute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250" w:type="dxa"/>
          </w:tcPr>
          <w:p w:rsidR="00D438CC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D438CC" w:rsidRDefault="00D438CC" w:rsidP="00D438CC">
      <w:pPr>
        <w:pStyle w:val="Heading2"/>
      </w:pPr>
      <w:proofErr w:type="spellStart"/>
      <w:proofErr w:type="gramStart"/>
      <w:r>
        <w:t>requiredSkills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D438CC" w:rsidTr="00D438CC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D438CC" w:rsidRDefault="00D438CC" w:rsidP="00D438CC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D438CC" w:rsidRDefault="00D438CC" w:rsidP="00D438CC">
            <w:pPr>
              <w:cnfStyle w:val="100000000000"/>
            </w:pPr>
            <w:r>
              <w:t>Description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F92EF7" w:rsidP="00D438CC">
            <w:proofErr w:type="spellStart"/>
            <w:r>
              <w:t>skillsT</w:t>
            </w:r>
            <w:r w:rsidR="00D438CC">
              <w:t>ypeID</w:t>
            </w:r>
            <w:proofErr w:type="spellEnd"/>
          </w:p>
        </w:tc>
        <w:tc>
          <w:tcPr>
            <w:tcW w:w="1610" w:type="dxa"/>
          </w:tcPr>
          <w:p w:rsidR="00D438CC" w:rsidRDefault="00D438CC" w:rsidP="00D438CC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D438CC" w:rsidRDefault="00D438CC" w:rsidP="00D438CC">
            <w:pPr>
              <w:cnfStyle w:val="000000100000"/>
            </w:pPr>
            <w:r>
              <w:t>Primary key</w:t>
            </w:r>
            <w:r w:rsidR="00F92EF7">
              <w:t xml:space="preserve">. Reference to </w:t>
            </w:r>
            <w:proofErr w:type="spellStart"/>
            <w:r w:rsidR="00F92EF7">
              <w:t>skills.typeID</w:t>
            </w:r>
            <w:proofErr w:type="spellEnd"/>
            <w:r w:rsidR="00F57762">
              <w:t>. Required</w:t>
            </w:r>
          </w:p>
        </w:tc>
      </w:tr>
      <w:tr w:rsidR="00D438CC" w:rsidTr="00D438CC">
        <w:tc>
          <w:tcPr>
            <w:cnfStyle w:val="001000000000"/>
            <w:tcW w:w="2382" w:type="dxa"/>
          </w:tcPr>
          <w:p w:rsidR="00D438CC" w:rsidRDefault="00F92EF7" w:rsidP="00D438CC">
            <w:proofErr w:type="spellStart"/>
            <w:r>
              <w:t>typeID</w:t>
            </w:r>
            <w:proofErr w:type="spellEnd"/>
          </w:p>
        </w:tc>
        <w:tc>
          <w:tcPr>
            <w:tcW w:w="1610" w:type="dxa"/>
          </w:tcPr>
          <w:p w:rsidR="00D438CC" w:rsidRDefault="00F92EF7" w:rsidP="00D438CC">
            <w:pPr>
              <w:cnfStyle w:val="000000000000"/>
            </w:pPr>
            <w:r>
              <w:t>Integer</w:t>
            </w:r>
          </w:p>
        </w:tc>
        <w:tc>
          <w:tcPr>
            <w:tcW w:w="5250" w:type="dxa"/>
          </w:tcPr>
          <w:p w:rsidR="00D438CC" w:rsidRDefault="00F92EF7" w:rsidP="00D438CC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D438CC" w:rsidTr="00D438CC">
        <w:trPr>
          <w:cnfStyle w:val="000000100000"/>
        </w:trPr>
        <w:tc>
          <w:tcPr>
            <w:cnfStyle w:val="001000000000"/>
            <w:tcW w:w="2382" w:type="dxa"/>
          </w:tcPr>
          <w:p w:rsidR="00D438CC" w:rsidRDefault="00F92EF7" w:rsidP="00D438CC">
            <w:proofErr w:type="spellStart"/>
            <w:r>
              <w:t>skillLevel</w:t>
            </w:r>
            <w:proofErr w:type="spellEnd"/>
          </w:p>
        </w:tc>
        <w:tc>
          <w:tcPr>
            <w:tcW w:w="1610" w:type="dxa"/>
          </w:tcPr>
          <w:p w:rsidR="00D438CC" w:rsidRDefault="00F92EF7" w:rsidP="00D438CC">
            <w:pPr>
              <w:cnfStyle w:val="0000001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5250" w:type="dxa"/>
          </w:tcPr>
          <w:p w:rsidR="00D438CC" w:rsidRDefault="00F57762" w:rsidP="00D438CC">
            <w:pPr>
              <w:cnfStyle w:val="000000100000"/>
            </w:pPr>
            <w:r>
              <w:t>Required</w:t>
            </w:r>
          </w:p>
        </w:tc>
      </w:tr>
    </w:tbl>
    <w:p w:rsidR="00F92EF7" w:rsidRDefault="00F92EF7" w:rsidP="00F92EF7">
      <w:pPr>
        <w:pStyle w:val="Heading2"/>
      </w:pPr>
      <w:proofErr w:type="spellStart"/>
      <w:proofErr w:type="gramStart"/>
      <w:r>
        <w:t>skillBonusCollection</w:t>
      </w:r>
      <w:proofErr w:type="spellEnd"/>
      <w:proofErr w:type="gramEnd"/>
    </w:p>
    <w:tbl>
      <w:tblPr>
        <w:tblStyle w:val="LightList1"/>
        <w:tblW w:w="0" w:type="auto"/>
        <w:tblBorders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82"/>
        <w:gridCol w:w="1610"/>
        <w:gridCol w:w="5250"/>
      </w:tblGrid>
      <w:tr w:rsidR="00F92EF7" w:rsidTr="002C5E87">
        <w:trPr>
          <w:cnfStyle w:val="100000000000"/>
        </w:trPr>
        <w:tc>
          <w:tcPr>
            <w:cnfStyle w:val="001000000000"/>
            <w:tcW w:w="2382" w:type="dxa"/>
            <w:tcBorders>
              <w:right w:val="single" w:sz="8" w:space="0" w:color="FFFFFF" w:themeColor="background1"/>
            </w:tcBorders>
          </w:tcPr>
          <w:p w:rsidR="00F92EF7" w:rsidRDefault="00F92EF7" w:rsidP="002C5E87">
            <w:r>
              <w:t>Field Name</w:t>
            </w:r>
          </w:p>
        </w:tc>
        <w:tc>
          <w:tcPr>
            <w:tcW w:w="1610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F92EF7" w:rsidRDefault="00F92EF7" w:rsidP="002C5E87">
            <w:pPr>
              <w:cnfStyle w:val="100000000000"/>
            </w:pPr>
            <w:r>
              <w:t>Data type</w:t>
            </w:r>
          </w:p>
        </w:tc>
        <w:tc>
          <w:tcPr>
            <w:tcW w:w="5250" w:type="dxa"/>
            <w:tcBorders>
              <w:left w:val="single" w:sz="8" w:space="0" w:color="FFFFFF" w:themeColor="background1"/>
            </w:tcBorders>
          </w:tcPr>
          <w:p w:rsidR="00F92EF7" w:rsidRDefault="00F92EF7" w:rsidP="002C5E87">
            <w:pPr>
              <w:cnfStyle w:val="100000000000"/>
            </w:pPr>
            <w:r>
              <w:t>Description</w:t>
            </w:r>
          </w:p>
        </w:tc>
      </w:tr>
      <w:tr w:rsidR="00F92EF7" w:rsidTr="002C5E87">
        <w:trPr>
          <w:cnfStyle w:val="000000100000"/>
        </w:trPr>
        <w:tc>
          <w:tcPr>
            <w:cnfStyle w:val="001000000000"/>
            <w:tcW w:w="2382" w:type="dxa"/>
          </w:tcPr>
          <w:p w:rsidR="00F92EF7" w:rsidRDefault="00F92EF7" w:rsidP="002C5E87">
            <w:proofErr w:type="spellStart"/>
            <w:r>
              <w:t>typeID</w:t>
            </w:r>
            <w:proofErr w:type="spellEnd"/>
          </w:p>
        </w:tc>
        <w:tc>
          <w:tcPr>
            <w:tcW w:w="1610" w:type="dxa"/>
          </w:tcPr>
          <w:p w:rsidR="00F92EF7" w:rsidRDefault="00F92EF7" w:rsidP="002C5E87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F92EF7" w:rsidRDefault="00F92EF7" w:rsidP="002C5E87">
            <w:pPr>
              <w:cnfStyle w:val="000000100000"/>
            </w:pPr>
            <w:r>
              <w:t xml:space="preserve">Primary key. Reference to </w:t>
            </w:r>
            <w:proofErr w:type="spellStart"/>
            <w:r>
              <w:t>skills.typeID</w:t>
            </w:r>
            <w:proofErr w:type="spellEnd"/>
            <w:r w:rsidR="00F57762">
              <w:t>. Required</w:t>
            </w:r>
          </w:p>
        </w:tc>
      </w:tr>
      <w:tr w:rsidR="00F92EF7" w:rsidTr="002C5E87">
        <w:tc>
          <w:tcPr>
            <w:cnfStyle w:val="001000000000"/>
            <w:tcW w:w="2382" w:type="dxa"/>
          </w:tcPr>
          <w:p w:rsidR="00F92EF7" w:rsidRDefault="00F92EF7" w:rsidP="002C5E87">
            <w:proofErr w:type="spellStart"/>
            <w:r>
              <w:t>bonusType</w:t>
            </w:r>
            <w:proofErr w:type="spellEnd"/>
          </w:p>
        </w:tc>
        <w:tc>
          <w:tcPr>
            <w:tcW w:w="1610" w:type="dxa"/>
          </w:tcPr>
          <w:p w:rsidR="00F92EF7" w:rsidRDefault="00F92EF7" w:rsidP="002C5E87">
            <w:pPr>
              <w:cnfStyle w:val="000000000000"/>
            </w:pPr>
            <w:proofErr w:type="spellStart"/>
            <w:r>
              <w:t>Nvarchar</w:t>
            </w:r>
            <w:proofErr w:type="spellEnd"/>
            <w:r>
              <w:t>(400)</w:t>
            </w:r>
          </w:p>
        </w:tc>
        <w:tc>
          <w:tcPr>
            <w:tcW w:w="5250" w:type="dxa"/>
          </w:tcPr>
          <w:p w:rsidR="00F92EF7" w:rsidRDefault="00F92EF7" w:rsidP="002C5E87">
            <w:pPr>
              <w:cnfStyle w:val="000000000000"/>
            </w:pPr>
            <w:r>
              <w:t>Primary key</w:t>
            </w:r>
            <w:r w:rsidR="00F57762">
              <w:t>. Required</w:t>
            </w:r>
          </w:p>
        </w:tc>
      </w:tr>
      <w:tr w:rsidR="00F92EF7" w:rsidTr="002C5E87">
        <w:trPr>
          <w:cnfStyle w:val="000000100000"/>
        </w:trPr>
        <w:tc>
          <w:tcPr>
            <w:cnfStyle w:val="001000000000"/>
            <w:tcW w:w="2382" w:type="dxa"/>
          </w:tcPr>
          <w:p w:rsidR="00F92EF7" w:rsidRDefault="00F92EF7" w:rsidP="002C5E87">
            <w:proofErr w:type="spellStart"/>
            <w:r>
              <w:t>bonusValue</w:t>
            </w:r>
            <w:proofErr w:type="spellEnd"/>
          </w:p>
        </w:tc>
        <w:tc>
          <w:tcPr>
            <w:tcW w:w="1610" w:type="dxa"/>
          </w:tcPr>
          <w:p w:rsidR="00F92EF7" w:rsidRDefault="00F92EF7" w:rsidP="002C5E87">
            <w:pPr>
              <w:cnfStyle w:val="000000100000"/>
            </w:pPr>
            <w:r>
              <w:t>integer</w:t>
            </w:r>
          </w:p>
        </w:tc>
        <w:tc>
          <w:tcPr>
            <w:tcW w:w="5250" w:type="dxa"/>
          </w:tcPr>
          <w:p w:rsidR="00F92EF7" w:rsidRDefault="00F57762" w:rsidP="002C5E87">
            <w:pPr>
              <w:cnfStyle w:val="000000100000"/>
            </w:pPr>
            <w:r>
              <w:t>Required</w:t>
            </w:r>
          </w:p>
        </w:tc>
      </w:tr>
    </w:tbl>
    <w:p w:rsidR="00926FB0" w:rsidRPr="00FC2A4C" w:rsidRDefault="00926FB0" w:rsidP="008C5B70"/>
    <w:sectPr w:rsidR="00926FB0" w:rsidRPr="00FC2A4C" w:rsidSect="003C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28B"/>
    <w:rsid w:val="00047673"/>
    <w:rsid w:val="000D3C93"/>
    <w:rsid w:val="00227483"/>
    <w:rsid w:val="002C5E87"/>
    <w:rsid w:val="002D36C8"/>
    <w:rsid w:val="003577D0"/>
    <w:rsid w:val="003A5F97"/>
    <w:rsid w:val="003C6746"/>
    <w:rsid w:val="003D4533"/>
    <w:rsid w:val="004029F4"/>
    <w:rsid w:val="00516E85"/>
    <w:rsid w:val="00571863"/>
    <w:rsid w:val="0066234E"/>
    <w:rsid w:val="00665D72"/>
    <w:rsid w:val="008429B3"/>
    <w:rsid w:val="0087528B"/>
    <w:rsid w:val="008C5B70"/>
    <w:rsid w:val="00907615"/>
    <w:rsid w:val="00926FB0"/>
    <w:rsid w:val="009861D0"/>
    <w:rsid w:val="009A1E12"/>
    <w:rsid w:val="009F7B24"/>
    <w:rsid w:val="00A27D1A"/>
    <w:rsid w:val="00AA28E2"/>
    <w:rsid w:val="00B11E5E"/>
    <w:rsid w:val="00C56F91"/>
    <w:rsid w:val="00CB7FDD"/>
    <w:rsid w:val="00D438CC"/>
    <w:rsid w:val="00D60B7A"/>
    <w:rsid w:val="00DF48A0"/>
    <w:rsid w:val="00E9500B"/>
    <w:rsid w:val="00F129B9"/>
    <w:rsid w:val="00F57762"/>
    <w:rsid w:val="00F645CD"/>
    <w:rsid w:val="00F92EF7"/>
    <w:rsid w:val="00FC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46"/>
  </w:style>
  <w:style w:type="paragraph" w:styleId="Heading1">
    <w:name w:val="heading 1"/>
    <w:basedOn w:val="Normal"/>
    <w:next w:val="Normal"/>
    <w:link w:val="Heading1Char"/>
    <w:uiPriority w:val="9"/>
    <w:qFormat/>
    <w:rsid w:val="0087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5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5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752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7673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0D3C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C2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ToyerTechnologies</Company>
  <LinksUpToDate>false</LinksUpToDate>
  <CharactersWithSpaces>13803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Toyer</dc:creator>
  <cp:lastModifiedBy>James Toyer</cp:lastModifiedBy>
  <cp:revision>18</cp:revision>
  <dcterms:created xsi:type="dcterms:W3CDTF">2009-05-25T12:09:00Z</dcterms:created>
  <dcterms:modified xsi:type="dcterms:W3CDTF">2009-05-27T12:18:00Z</dcterms:modified>
</cp:coreProperties>
</file>