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B26" w:rsidRPr="00997FEA" w:rsidRDefault="00FC3B26" w:rsidP="00FC3B26">
      <w:pPr>
        <w:jc w:val="center"/>
        <w:rPr>
          <w:rFonts w:ascii="Courier" w:hAnsi="Courier"/>
          <w:b/>
          <w:sz w:val="144"/>
          <w:szCs w:val="144"/>
        </w:rPr>
      </w:pPr>
      <w:r>
        <w:rPr>
          <w:rFonts w:ascii="Courier" w:hAnsi="Courier"/>
          <w:b/>
          <w:sz w:val="144"/>
          <w:szCs w:val="144"/>
        </w:rPr>
        <w:t>Government</w:t>
      </w:r>
    </w:p>
    <w:p w:rsidR="00FC3B26" w:rsidRDefault="00FC3B26" w:rsidP="00FC3B26">
      <w:pPr>
        <w:rPr>
          <w:rFonts w:ascii="Courier" w:hAnsi="Courier"/>
          <w:b/>
          <w:sz w:val="48"/>
          <w:szCs w:val="48"/>
        </w:rPr>
      </w:pPr>
      <w:r>
        <w:rPr>
          <w:rFonts w:ascii="Courier" w:hAnsi="Courier"/>
          <w:b/>
          <w:sz w:val="48"/>
          <w:szCs w:val="48"/>
        </w:rPr>
        <w:t xml:space="preserve">          </w:t>
      </w:r>
    </w:p>
    <w:p w:rsidR="00FC3B26" w:rsidRPr="00FC3B26" w:rsidRDefault="00FC3B26" w:rsidP="00FC3B26">
      <w:pPr>
        <w:jc w:val="center"/>
        <w:rPr>
          <w:rFonts w:ascii="Courier" w:hAnsi="Courier"/>
          <w:b/>
          <w:sz w:val="80"/>
          <w:szCs w:val="80"/>
        </w:rPr>
      </w:pPr>
      <w:r w:rsidRPr="00FC3B26">
        <w:rPr>
          <w:rFonts w:ascii="Courier" w:hAnsi="Courier"/>
          <w:b/>
          <w:sz w:val="80"/>
          <w:szCs w:val="80"/>
        </w:rPr>
        <w:t>Civics and Economics</w:t>
      </w:r>
    </w:p>
    <w:p w:rsidR="00FC3B26" w:rsidRDefault="00FC3B26" w:rsidP="00FC3B26">
      <w:pPr>
        <w:jc w:val="center"/>
        <w:rPr>
          <w:rFonts w:ascii="Courier" w:hAnsi="Courier"/>
          <w:b/>
          <w:sz w:val="72"/>
          <w:szCs w:val="72"/>
        </w:rPr>
      </w:pPr>
    </w:p>
    <w:p w:rsidR="00FC3B26" w:rsidRPr="00FC3B26" w:rsidRDefault="00FC3B26" w:rsidP="00FC3B26">
      <w:pPr>
        <w:jc w:val="center"/>
        <w:rPr>
          <w:rFonts w:ascii="Courier" w:hAnsi="Courier"/>
          <w:b/>
          <w:sz w:val="60"/>
          <w:szCs w:val="60"/>
        </w:rPr>
      </w:pPr>
      <w:r w:rsidRPr="00FC3B26">
        <w:rPr>
          <w:rFonts w:ascii="Courier" w:hAnsi="Courier"/>
          <w:b/>
          <w:sz w:val="60"/>
          <w:szCs w:val="60"/>
        </w:rPr>
        <w:t>US Hist</w:t>
      </w:r>
      <w:bookmarkStart w:id="0" w:name="_GoBack"/>
      <w:bookmarkEnd w:id="0"/>
      <w:r w:rsidRPr="00FC3B26">
        <w:rPr>
          <w:rFonts w:ascii="Courier" w:hAnsi="Courier"/>
          <w:b/>
          <w:sz w:val="60"/>
          <w:szCs w:val="60"/>
        </w:rPr>
        <w:t>ory</w:t>
      </w:r>
      <w:r w:rsidRPr="00FC3B26">
        <w:rPr>
          <w:rFonts w:ascii="Courier" w:hAnsi="Courier"/>
          <w:b/>
          <w:sz w:val="60"/>
          <w:szCs w:val="60"/>
        </w:rPr>
        <w:t xml:space="preserve"> </w:t>
      </w:r>
    </w:p>
    <w:p w:rsidR="00FC3B26" w:rsidRDefault="00FC3B26" w:rsidP="00FC3B26">
      <w:pPr>
        <w:jc w:val="center"/>
        <w:rPr>
          <w:rFonts w:ascii="Courier" w:hAnsi="Courier"/>
          <w:b/>
          <w:sz w:val="72"/>
          <w:szCs w:val="72"/>
        </w:rPr>
      </w:pPr>
    </w:p>
    <w:p w:rsidR="00FC3B26" w:rsidRDefault="00FC3B26" w:rsidP="00FC3B26">
      <w:pPr>
        <w:jc w:val="center"/>
        <w:rPr>
          <w:rFonts w:ascii="Courier" w:hAnsi="Courier"/>
          <w:b/>
          <w:sz w:val="56"/>
          <w:szCs w:val="56"/>
        </w:rPr>
      </w:pPr>
      <w:r>
        <w:rPr>
          <w:rFonts w:ascii="Courier" w:hAnsi="Courier"/>
          <w:b/>
          <w:sz w:val="56"/>
          <w:szCs w:val="56"/>
        </w:rPr>
        <w:t>Law and Justice</w:t>
      </w:r>
    </w:p>
    <w:p w:rsidR="00FC3B26" w:rsidRDefault="00FC3B26" w:rsidP="00FC3B26">
      <w:pPr>
        <w:jc w:val="center"/>
        <w:rPr>
          <w:rFonts w:ascii="Courier" w:hAnsi="Courier"/>
          <w:b/>
          <w:sz w:val="56"/>
          <w:szCs w:val="56"/>
        </w:rPr>
      </w:pPr>
    </w:p>
    <w:p w:rsidR="00FC3B26" w:rsidRPr="00997FEA" w:rsidRDefault="00FC3B26" w:rsidP="00FC3B26">
      <w:pPr>
        <w:jc w:val="center"/>
        <w:rPr>
          <w:rFonts w:ascii="Courier" w:hAnsi="Courier"/>
          <w:b/>
          <w:sz w:val="52"/>
          <w:szCs w:val="52"/>
        </w:rPr>
      </w:pPr>
      <w:r>
        <w:rPr>
          <w:rFonts w:ascii="Courier" w:hAnsi="Courier"/>
          <w:b/>
          <w:sz w:val="52"/>
          <w:szCs w:val="52"/>
        </w:rPr>
        <w:t>Business and Entrepreneurship</w:t>
      </w:r>
    </w:p>
    <w:p w:rsidR="00FC3B26" w:rsidRDefault="00FC3B26" w:rsidP="00FC3B26">
      <w:pPr>
        <w:jc w:val="center"/>
        <w:rPr>
          <w:rFonts w:ascii="Courier" w:hAnsi="Courier"/>
          <w:b/>
          <w:sz w:val="56"/>
          <w:szCs w:val="56"/>
        </w:rPr>
      </w:pPr>
    </w:p>
    <w:p w:rsidR="00FC3B26" w:rsidRPr="00E91637" w:rsidRDefault="00FC3B26" w:rsidP="00FC3B26">
      <w:pPr>
        <w:jc w:val="center"/>
        <w:rPr>
          <w:rFonts w:ascii="Courier" w:hAnsi="Courier"/>
          <w:b/>
          <w:sz w:val="40"/>
          <w:szCs w:val="40"/>
        </w:rPr>
      </w:pPr>
      <w:proofErr w:type="gramStart"/>
      <w:r>
        <w:rPr>
          <w:rFonts w:ascii="Courier" w:hAnsi="Courier"/>
          <w:b/>
          <w:sz w:val="40"/>
          <w:szCs w:val="40"/>
        </w:rPr>
        <w:t>English  World</w:t>
      </w:r>
      <w:proofErr w:type="gramEnd"/>
      <w:r>
        <w:rPr>
          <w:rFonts w:ascii="Courier" w:hAnsi="Courier"/>
          <w:b/>
          <w:sz w:val="40"/>
          <w:szCs w:val="40"/>
        </w:rPr>
        <w:t xml:space="preserve"> History Community Service</w:t>
      </w:r>
    </w:p>
    <w:p w:rsidR="00FC3B26" w:rsidRDefault="00FC3B26" w:rsidP="00FC3B26">
      <w:pPr>
        <w:jc w:val="center"/>
        <w:rPr>
          <w:rFonts w:ascii="Courier" w:hAnsi="Courier"/>
          <w:b/>
          <w:sz w:val="48"/>
          <w:szCs w:val="48"/>
        </w:rPr>
      </w:pPr>
    </w:p>
    <w:p w:rsidR="00FC3B26" w:rsidRDefault="00FC3B26" w:rsidP="00FC3B26">
      <w:pPr>
        <w:jc w:val="center"/>
        <w:rPr>
          <w:rFonts w:ascii="Courier" w:hAnsi="Courier"/>
          <w:b/>
          <w:sz w:val="26"/>
          <w:szCs w:val="26"/>
        </w:rPr>
      </w:pPr>
      <w:r w:rsidRPr="00FC3B26">
        <w:rPr>
          <w:rFonts w:ascii="Courier" w:hAnsi="Courier"/>
          <w:b/>
          <w:sz w:val="26"/>
          <w:szCs w:val="26"/>
        </w:rPr>
        <w:t xml:space="preserve">Current Affairs   Junior </w:t>
      </w:r>
      <w:proofErr w:type="gramStart"/>
      <w:r w:rsidRPr="00FC3B26">
        <w:rPr>
          <w:rFonts w:ascii="Courier" w:hAnsi="Courier"/>
          <w:b/>
          <w:sz w:val="26"/>
          <w:szCs w:val="26"/>
        </w:rPr>
        <w:t>ROTC  Freshmen</w:t>
      </w:r>
      <w:proofErr w:type="gramEnd"/>
      <w:r w:rsidRPr="00FC3B26">
        <w:rPr>
          <w:rFonts w:ascii="Courier" w:hAnsi="Courier"/>
          <w:b/>
          <w:sz w:val="26"/>
          <w:szCs w:val="26"/>
        </w:rPr>
        <w:t xml:space="preserve"> Seminar </w:t>
      </w:r>
      <w:r>
        <w:rPr>
          <w:rFonts w:ascii="Courier" w:hAnsi="Courier"/>
          <w:b/>
          <w:sz w:val="26"/>
          <w:szCs w:val="26"/>
        </w:rPr>
        <w:t xml:space="preserve"> </w:t>
      </w:r>
      <w:r w:rsidRPr="00FC3B26">
        <w:rPr>
          <w:rFonts w:ascii="Courier" w:hAnsi="Courier"/>
          <w:b/>
          <w:sz w:val="26"/>
          <w:szCs w:val="26"/>
        </w:rPr>
        <w:t>Human Geography</w:t>
      </w:r>
    </w:p>
    <w:p w:rsidR="00FC3B26" w:rsidRPr="00FC3B26" w:rsidRDefault="00FC3B26" w:rsidP="00FC3B26">
      <w:pPr>
        <w:jc w:val="center"/>
        <w:rPr>
          <w:rFonts w:ascii="Courier" w:hAnsi="Courier"/>
          <w:b/>
          <w:sz w:val="26"/>
          <w:szCs w:val="26"/>
        </w:rPr>
      </w:pPr>
    </w:p>
    <w:p w:rsidR="00FC3B26" w:rsidRDefault="00FC3B26" w:rsidP="00FC3B26">
      <w:pPr>
        <w:jc w:val="center"/>
        <w:rPr>
          <w:rFonts w:ascii="Courier" w:hAnsi="Courier"/>
          <w:b/>
          <w:sz w:val="20"/>
          <w:szCs w:val="20"/>
        </w:rPr>
      </w:pPr>
    </w:p>
    <w:p w:rsidR="00FC3B26" w:rsidRDefault="00FC3B26" w:rsidP="00FC3B26">
      <w:pPr>
        <w:jc w:val="center"/>
        <w:rPr>
          <w:rFonts w:ascii="Courier" w:hAnsi="Courier"/>
          <w:b/>
          <w:sz w:val="20"/>
          <w:szCs w:val="20"/>
        </w:rPr>
      </w:pPr>
      <w:r w:rsidRPr="00FC3B26">
        <w:rPr>
          <w:rFonts w:ascii="Courier" w:hAnsi="Courier"/>
          <w:b/>
          <w:sz w:val="20"/>
          <w:szCs w:val="20"/>
        </w:rPr>
        <w:t>Personal</w:t>
      </w:r>
      <w:r>
        <w:rPr>
          <w:rFonts w:ascii="Courier" w:hAnsi="Courier"/>
          <w:b/>
          <w:sz w:val="20"/>
          <w:szCs w:val="20"/>
        </w:rPr>
        <w:t xml:space="preserve"> </w:t>
      </w:r>
      <w:proofErr w:type="gramStart"/>
      <w:r>
        <w:rPr>
          <w:rFonts w:ascii="Courier" w:hAnsi="Courier"/>
          <w:b/>
          <w:sz w:val="20"/>
          <w:szCs w:val="20"/>
        </w:rPr>
        <w:t>Finance  African</w:t>
      </w:r>
      <w:proofErr w:type="gramEnd"/>
      <w:r>
        <w:rPr>
          <w:rFonts w:ascii="Courier" w:hAnsi="Courier"/>
          <w:b/>
          <w:sz w:val="20"/>
          <w:szCs w:val="20"/>
        </w:rPr>
        <w:t xml:space="preserve"> American Studies  Allied Health  American Indian Studies </w:t>
      </w:r>
    </w:p>
    <w:p w:rsidR="00FC3B26" w:rsidRDefault="00FC3B26" w:rsidP="00FC3B26">
      <w:pPr>
        <w:jc w:val="center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 xml:space="preserve"> </w:t>
      </w:r>
    </w:p>
    <w:p w:rsidR="00FC3B26" w:rsidRDefault="00FC3B26" w:rsidP="00FC3B26">
      <w:pPr>
        <w:jc w:val="center"/>
        <w:rPr>
          <w:rFonts w:ascii="Courier" w:hAnsi="Courier"/>
          <w:b/>
          <w:sz w:val="20"/>
          <w:szCs w:val="20"/>
        </w:rPr>
      </w:pPr>
    </w:p>
    <w:p w:rsidR="00FC3B26" w:rsidRDefault="00FC3B26" w:rsidP="00FC3B26">
      <w:pPr>
        <w:jc w:val="center"/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 xml:space="preserve">Constitutional </w:t>
      </w:r>
      <w:proofErr w:type="gramStart"/>
      <w:r>
        <w:rPr>
          <w:rFonts w:ascii="Courier" w:hAnsi="Courier"/>
          <w:b/>
          <w:sz w:val="20"/>
          <w:szCs w:val="20"/>
        </w:rPr>
        <w:t>Issues  Holocaust</w:t>
      </w:r>
      <w:proofErr w:type="gramEnd"/>
      <w:r>
        <w:rPr>
          <w:rFonts w:ascii="Courier" w:hAnsi="Courier"/>
          <w:b/>
          <w:sz w:val="20"/>
          <w:szCs w:val="20"/>
        </w:rPr>
        <w:t xml:space="preserve"> and Genocide  Honors Global Cultures </w:t>
      </w:r>
    </w:p>
    <w:p w:rsidR="00FC3B26" w:rsidRPr="00FC3B26" w:rsidRDefault="00FC3B26" w:rsidP="00FC3B26">
      <w:pPr>
        <w:jc w:val="center"/>
        <w:rPr>
          <w:rFonts w:ascii="Courier" w:hAnsi="Courier"/>
          <w:b/>
          <w:sz w:val="20"/>
          <w:szCs w:val="20"/>
        </w:rPr>
      </w:pPr>
    </w:p>
    <w:p w:rsidR="007B6090" w:rsidRDefault="00FC3B26"/>
    <w:sectPr w:rsidR="007B6090" w:rsidSect="00F70D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26"/>
    <w:rsid w:val="00140376"/>
    <w:rsid w:val="004E7F43"/>
    <w:rsid w:val="004F7451"/>
    <w:rsid w:val="00DC191F"/>
    <w:rsid w:val="00FC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6DFC0"/>
  <w14:defaultImageDpi w14:val="32767"/>
  <w15:chartTrackingRefBased/>
  <w15:docId w15:val="{84BED3AF-F779-624C-8927-0A64706F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3B2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Wang</dc:creator>
  <cp:keywords/>
  <dc:description/>
  <cp:lastModifiedBy>James Wang</cp:lastModifiedBy>
  <cp:revision>1</cp:revision>
  <dcterms:created xsi:type="dcterms:W3CDTF">2018-03-28T12:55:00Z</dcterms:created>
  <dcterms:modified xsi:type="dcterms:W3CDTF">2018-03-28T13:03:00Z</dcterms:modified>
</cp:coreProperties>
</file>