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w:t>
      </w:r>
      <w:proofErr w:type="gramStart"/>
      <w:r w:rsidRPr="000E6C10">
        <w:rPr>
          <w:rFonts w:ascii="Arial" w:eastAsia="Times New Roman" w:hAnsi="Arial" w:cs="Arial"/>
          <w:color w:val="000000"/>
        </w:rPr>
        <w:t>Each</w:t>
      </w:r>
      <w:proofErr w:type="gramEnd"/>
      <w:r w:rsidRPr="000E6C10">
        <w:rPr>
          <w:rFonts w:ascii="Arial" w:eastAsia="Times New Roman" w:hAnsi="Arial" w:cs="Arial"/>
          <w:color w:val="000000"/>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There are total 145 records (145 persons in question) in given dataset, of which 18 are POIs and the rest 127 are </w:t>
      </w:r>
      <w:proofErr w:type="spellStart"/>
      <w:r>
        <w:rPr>
          <w:rFonts w:ascii="Arial" w:eastAsia="Times New Roman" w:hAnsi="Arial" w:cs="Arial"/>
          <w:color w:val="000000"/>
        </w:rPr>
        <w:t>non_POIs</w:t>
      </w:r>
      <w:proofErr w:type="spellEnd"/>
      <w:r>
        <w:rPr>
          <w:rFonts w:ascii="Arial" w:eastAsia="Times New Roman" w:hAnsi="Arial" w:cs="Arial"/>
          <w:color w:val="000000"/>
        </w:rPr>
        <w:t xml:space="preserve">. Obviously this is an unbalanced dataset where the number of </w:t>
      </w:r>
      <w:proofErr w:type="spellStart"/>
      <w:r>
        <w:rPr>
          <w:rFonts w:ascii="Arial" w:eastAsia="Times New Roman" w:hAnsi="Arial" w:cs="Arial"/>
          <w:color w:val="000000"/>
        </w:rPr>
        <w:t>non_POI</w:t>
      </w:r>
      <w:proofErr w:type="spellEnd"/>
      <w:r>
        <w:rPr>
          <w:rFonts w:ascii="Arial" w:eastAsia="Times New Roman" w:hAnsi="Arial" w:cs="Arial"/>
          <w:color w:val="000000"/>
        </w:rPr>
        <w:t xml:space="preserve">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email features comprising all emails to/from this person and also the ones to/from any POI, and the POI label which is Boolean represented as integer (0 means </w:t>
      </w:r>
      <w:proofErr w:type="spellStart"/>
      <w:r>
        <w:rPr>
          <w:rFonts w:ascii="Arial" w:eastAsia="Times New Roman" w:hAnsi="Arial" w:cs="Arial"/>
          <w:color w:val="000000"/>
        </w:rPr>
        <w:t>NonPOI</w:t>
      </w:r>
      <w:proofErr w:type="spellEnd"/>
      <w:r>
        <w:rPr>
          <w:rFonts w:ascii="Arial" w:eastAsia="Times New Roman" w:hAnsi="Arial" w:cs="Arial"/>
          <w:color w:val="000000"/>
        </w:rPr>
        <w:t xml:space="preserve">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w:t>
      </w:r>
      <w:proofErr w:type="spellStart"/>
      <w:r w:rsidR="006F3E6A">
        <w:rPr>
          <w:rFonts w:ascii="Arial" w:eastAsia="Times New Roman" w:hAnsi="Arial" w:cs="Arial"/>
          <w:color w:val="000000"/>
        </w:rPr>
        <w:t>NaN</w:t>
      </w:r>
      <w:proofErr w:type="spellEnd"/>
      <w:r w:rsidR="006F3E6A">
        <w:rPr>
          <w:rFonts w:ascii="Arial" w:eastAsia="Times New Roman" w:hAnsi="Arial" w:cs="Arial"/>
          <w:color w:val="000000"/>
        </w:rPr>
        <w:t>’)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w:t>
      </w:r>
      <w:proofErr w:type="spellStart"/>
      <w:r w:rsidRPr="006F3E6A">
        <w:rPr>
          <w:rFonts w:ascii="Arial" w:eastAsia="Times New Roman" w:hAnsi="Arial" w:cs="Arial"/>
          <w:color w:val="000000"/>
        </w:rPr>
        <w:t>long_term_incentive</w:t>
      </w:r>
      <w:proofErr w:type="spellEnd"/>
      <w:r w:rsidRPr="006F3E6A">
        <w:rPr>
          <w:rFonts w:ascii="Arial" w:eastAsia="Times New Roman" w:hAnsi="Arial" w:cs="Arial"/>
          <w:color w:val="000000"/>
        </w:rPr>
        <w:t>', 80), ('</w:t>
      </w:r>
      <w:proofErr w:type="spellStart"/>
      <w:r w:rsidRPr="006F3E6A">
        <w:rPr>
          <w:rFonts w:ascii="Arial" w:eastAsia="Times New Roman" w:hAnsi="Arial" w:cs="Arial"/>
          <w:color w:val="000000"/>
        </w:rPr>
        <w:t>deferred_income</w:t>
      </w:r>
      <w:proofErr w:type="spellEnd"/>
      <w:r w:rsidRPr="006F3E6A">
        <w:rPr>
          <w:rFonts w:ascii="Arial" w:eastAsia="Times New Roman" w:hAnsi="Arial" w:cs="Arial"/>
          <w:color w:val="000000"/>
        </w:rPr>
        <w:t>', 97), ('</w:t>
      </w:r>
      <w:proofErr w:type="spellStart"/>
      <w:r w:rsidRPr="006F3E6A">
        <w:rPr>
          <w:rFonts w:ascii="Arial" w:eastAsia="Times New Roman" w:hAnsi="Arial" w:cs="Arial"/>
          <w:color w:val="000000"/>
        </w:rPr>
        <w:t>deferral_payments</w:t>
      </w:r>
      <w:proofErr w:type="spellEnd"/>
      <w:r w:rsidRPr="006F3E6A">
        <w:rPr>
          <w:rFonts w:ascii="Arial" w:eastAsia="Times New Roman" w:hAnsi="Arial" w:cs="Arial"/>
          <w:color w:val="000000"/>
        </w:rPr>
        <w:t>', 107), ('</w:t>
      </w:r>
      <w:proofErr w:type="spellStart"/>
      <w:r w:rsidRPr="006F3E6A">
        <w:rPr>
          <w:rFonts w:ascii="Arial" w:eastAsia="Times New Roman" w:hAnsi="Arial" w:cs="Arial"/>
          <w:color w:val="000000"/>
        </w:rPr>
        <w:t>restricted_stock_deferred</w:t>
      </w:r>
      <w:proofErr w:type="spellEnd"/>
      <w:r w:rsidRPr="006F3E6A">
        <w:rPr>
          <w:rFonts w:ascii="Arial" w:eastAsia="Times New Roman" w:hAnsi="Arial" w:cs="Arial"/>
          <w:color w:val="000000"/>
        </w:rPr>
        <w:t>', 128), ('</w:t>
      </w:r>
      <w:proofErr w:type="spellStart"/>
      <w:r w:rsidRPr="006F3E6A">
        <w:rPr>
          <w:rFonts w:ascii="Arial" w:eastAsia="Times New Roman" w:hAnsi="Arial" w:cs="Arial"/>
          <w:color w:val="000000"/>
        </w:rPr>
        <w:t>director_fees</w:t>
      </w:r>
      <w:proofErr w:type="spellEnd"/>
      <w:r w:rsidRPr="006F3E6A">
        <w:rPr>
          <w:rFonts w:ascii="Arial" w:eastAsia="Times New Roman" w:hAnsi="Arial" w:cs="Arial"/>
          <w:color w:val="000000"/>
        </w:rPr>
        <w:t>', 129), ('</w:t>
      </w:r>
      <w:proofErr w:type="spellStart"/>
      <w:r w:rsidRPr="006F3E6A">
        <w:rPr>
          <w:rFonts w:ascii="Arial" w:eastAsia="Times New Roman" w:hAnsi="Arial" w:cs="Arial"/>
          <w:color w:val="000000"/>
        </w:rPr>
        <w:t>loan_advances</w:t>
      </w:r>
      <w:proofErr w:type="spellEnd"/>
      <w:r w:rsidRPr="006F3E6A">
        <w:rPr>
          <w:rFonts w:ascii="Arial" w:eastAsia="Times New Roman" w:hAnsi="Arial" w:cs="Arial"/>
          <w:color w:val="000000"/>
        </w:rPr>
        <w:t>',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w:t>
      </w:r>
      <w:proofErr w:type="spellStart"/>
      <w:r>
        <w:rPr>
          <w:rFonts w:ascii="Arial" w:eastAsia="Times New Roman" w:hAnsi="Arial" w:cs="Arial"/>
          <w:color w:val="000000"/>
        </w:rPr>
        <w:t>NaN</w:t>
      </w:r>
      <w:proofErr w:type="spellEnd"/>
      <w:r>
        <w:rPr>
          <w:rFonts w:ascii="Arial" w:eastAsia="Times New Roman" w:hAnsi="Arial" w:cs="Arial"/>
          <w:color w:val="000000"/>
        </w:rPr>
        <w:t>’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xml:space="preserve">--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10">
        <w:rPr>
          <w:rFonts w:ascii="Arial" w:eastAsia="Times New Roman" w:hAnsi="Arial" w:cs="Arial"/>
          <w:color w:val="000000"/>
        </w:rPr>
        <w:t>importances</w:t>
      </w:r>
      <w:proofErr w:type="spellEnd"/>
      <w:r w:rsidRPr="000E6C10">
        <w:rPr>
          <w:rFonts w:ascii="Arial" w:eastAsia="Times New Roman" w:hAnsi="Arial" w:cs="Arial"/>
          <w:color w:val="000000"/>
        </w:rPr>
        <w:t xml:space="preserve"> of the features that you use, and if you used an automated feature selection function like </w:t>
      </w:r>
      <w:proofErr w:type="spellStart"/>
      <w:r w:rsidRPr="000E6C10">
        <w:rPr>
          <w:rFonts w:ascii="Arial" w:eastAsia="Times New Roman" w:hAnsi="Arial" w:cs="Arial"/>
          <w:color w:val="000000"/>
        </w:rPr>
        <w:t>SelectKBest</w:t>
      </w:r>
      <w:proofErr w:type="spellEnd"/>
      <w:r w:rsidRPr="000E6C10">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proofErr w:type="spellStart"/>
      <w:r w:rsidRPr="00042B14">
        <w:rPr>
          <w:rFonts w:ascii="Arial" w:eastAsia="Times New Roman" w:hAnsi="Arial" w:cs="Arial"/>
          <w:color w:val="000000"/>
        </w:rPr>
        <w:t>ratio_to_poi</w:t>
      </w:r>
      <w:proofErr w:type="spellEnd"/>
      <w:r w:rsidRPr="00042B14">
        <w:rPr>
          <w:rFonts w:ascii="Arial" w:eastAsia="Times New Roman" w:hAnsi="Arial" w:cs="Arial"/>
          <w:color w:val="000000"/>
        </w:rPr>
        <w:t xml:space="preserve"> which is the ratio of the emails sent from this person to any poi against the total emails sent from this person and </w:t>
      </w:r>
      <w:proofErr w:type="spellStart"/>
      <w:r w:rsidRPr="00042B14">
        <w:rPr>
          <w:rFonts w:ascii="Arial" w:eastAsia="Times New Roman" w:hAnsi="Arial" w:cs="Arial"/>
          <w:color w:val="000000"/>
        </w:rPr>
        <w:t>ratio_from_poi</w:t>
      </w:r>
      <w:proofErr w:type="spellEnd"/>
      <w:r w:rsidRPr="00042B14">
        <w:rPr>
          <w:rFonts w:ascii="Arial" w:eastAsia="Times New Roman" w:hAnsi="Arial" w:cs="Arial"/>
          <w:color w:val="000000"/>
        </w:rPr>
        <w:t xml:space="preserve">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w:t>
      </w:r>
      <w:proofErr w:type="spellStart"/>
      <w:r w:rsidR="008A3D6F">
        <w:rPr>
          <w:rFonts w:ascii="Arial" w:eastAsia="Times New Roman" w:hAnsi="Arial" w:cs="Arial"/>
          <w:color w:val="000000"/>
        </w:rPr>
        <w:t>ratio_to_poi</w:t>
      </w:r>
      <w:proofErr w:type="spellEnd"/>
      <w:r w:rsidR="008A3D6F">
        <w:rPr>
          <w:rFonts w:ascii="Arial" w:eastAsia="Times New Roman" w:hAnsi="Arial" w:cs="Arial"/>
          <w:color w:val="000000"/>
        </w:rPr>
        <w:t>” is ranked No.5 of best fitted features s</w:t>
      </w:r>
      <w:r w:rsidR="006342D8">
        <w:rPr>
          <w:rFonts w:ascii="Arial" w:eastAsia="Times New Roman" w:hAnsi="Arial" w:cs="Arial"/>
          <w:color w:val="000000"/>
        </w:rPr>
        <w:t xml:space="preserve">elected by </w:t>
      </w:r>
      <w:proofErr w:type="spellStart"/>
      <w:r w:rsidR="006342D8">
        <w:rPr>
          <w:rFonts w:ascii="Arial" w:eastAsia="Times New Roman" w:hAnsi="Arial" w:cs="Arial"/>
          <w:color w:val="000000"/>
        </w:rPr>
        <w:t>SelectKBest</w:t>
      </w:r>
      <w:proofErr w:type="spellEnd"/>
      <w:r w:rsidR="006342D8">
        <w:rPr>
          <w:rFonts w:ascii="Arial" w:eastAsia="Times New Roman" w:hAnsi="Arial" w:cs="Arial"/>
          <w:color w:val="000000"/>
        </w:rPr>
        <w:t xml:space="preserve"> function and “</w:t>
      </w:r>
      <w:proofErr w:type="spellStart"/>
      <w:r w:rsidR="006342D8">
        <w:rPr>
          <w:rFonts w:ascii="Arial" w:eastAsia="Times New Roman" w:hAnsi="Arial" w:cs="Arial"/>
          <w:color w:val="000000"/>
        </w:rPr>
        <w:t>ration_from_poi</w:t>
      </w:r>
      <w:proofErr w:type="spellEnd"/>
      <w:r w:rsidR="006342D8">
        <w:rPr>
          <w:rFonts w:ascii="Arial" w:eastAsia="Times New Roman" w:hAnsi="Arial" w:cs="Arial"/>
          <w:color w:val="000000"/>
        </w:rPr>
        <w:t xml:space="preserve">” is No.15. </w:t>
      </w:r>
      <w:r w:rsidR="007064FD">
        <w:rPr>
          <w:rFonts w:ascii="Arial" w:eastAsia="Times New Roman" w:hAnsi="Arial" w:cs="Arial"/>
          <w:color w:val="000000"/>
        </w:rPr>
        <w:t>The following table shows the performance improvement with the new features added into a common algorithm (</w:t>
      </w:r>
      <w:proofErr w:type="gramStart"/>
      <w:r w:rsidR="007064FD">
        <w:rPr>
          <w:rFonts w:ascii="Arial" w:eastAsia="Times New Roman" w:hAnsi="Arial" w:cs="Arial"/>
          <w:color w:val="000000"/>
        </w:rPr>
        <w:t>PCA(</w:t>
      </w:r>
      <w:proofErr w:type="spellStart"/>
      <w:proofErr w:type="gramEnd"/>
      <w:r w:rsidR="007064FD">
        <w:rPr>
          <w:rFonts w:ascii="Arial" w:eastAsia="Times New Roman" w:hAnsi="Arial" w:cs="Arial"/>
          <w:color w:val="000000"/>
        </w:rPr>
        <w:t>n_components</w:t>
      </w:r>
      <w:proofErr w:type="spellEnd"/>
      <w:r w:rsidR="007064FD">
        <w:rPr>
          <w:rFonts w:ascii="Arial" w:eastAsia="Times New Roman" w:hAnsi="Arial" w:cs="Arial"/>
          <w:color w:val="000000"/>
        </w:rPr>
        <w:t xml:space="preserve">=2) + </w:t>
      </w:r>
      <w:proofErr w:type="spellStart"/>
      <w:r w:rsidR="007064FD">
        <w:rPr>
          <w:rFonts w:ascii="Arial" w:eastAsia="Times New Roman" w:hAnsi="Arial" w:cs="Arial"/>
          <w:color w:val="000000"/>
        </w:rPr>
        <w:t>DecesionTree</w:t>
      </w:r>
      <w:proofErr w:type="spellEnd"/>
      <w:r w:rsidR="007064FD">
        <w:rPr>
          <w:rFonts w:ascii="Arial" w:eastAsia="Times New Roman" w:hAnsi="Arial" w:cs="Arial"/>
          <w:color w:val="000000"/>
        </w:rPr>
        <w:t>(</w:t>
      </w:r>
      <w:proofErr w:type="spellStart"/>
      <w:r w:rsidR="007064FD">
        <w:rPr>
          <w:rFonts w:ascii="Arial" w:eastAsia="Times New Roman" w:hAnsi="Arial" w:cs="Arial"/>
          <w:color w:val="000000"/>
        </w:rPr>
        <w:t>random_state</w:t>
      </w:r>
      <w:proofErr w:type="spellEnd"/>
      <w:r w:rsidR="007064FD">
        <w:rPr>
          <w:rFonts w:ascii="Arial" w:eastAsia="Times New Roman" w:hAnsi="Arial" w:cs="Arial"/>
          <w:color w:val="000000"/>
        </w:rPr>
        <w:t>=10)):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proofErr w:type="spellStart"/>
            <w:r>
              <w:rPr>
                <w:rFonts w:ascii="Arial" w:eastAsia="Times New Roman" w:hAnsi="Arial" w:cs="Arial"/>
                <w:color w:val="000000"/>
              </w:rPr>
              <w:t>Features_list</w:t>
            </w:r>
            <w:proofErr w:type="spellEnd"/>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w:t>
            </w:r>
            <w:proofErr w:type="spellStart"/>
            <w:r w:rsidRPr="001512BD">
              <w:rPr>
                <w:rFonts w:ascii="Arial" w:eastAsia="Times New Roman" w:hAnsi="Arial" w:cs="Arial"/>
                <w:color w:val="000000"/>
              </w:rPr>
              <w:t>total_stock_value</w:t>
            </w:r>
            <w:proofErr w:type="spellEnd"/>
            <w:r w:rsidRPr="001512BD">
              <w:rPr>
                <w:rFonts w:ascii="Arial" w:eastAsia="Times New Roman" w:hAnsi="Arial" w:cs="Arial"/>
                <w:color w:val="000000"/>
              </w:rPr>
              <w:t>', 'salary', '</w:t>
            </w:r>
            <w:proofErr w:type="spellStart"/>
            <w:r w:rsidRPr="001512BD">
              <w:rPr>
                <w:rFonts w:ascii="Arial" w:eastAsia="Times New Roman" w:hAnsi="Arial" w:cs="Arial"/>
                <w:color w:val="000000"/>
              </w:rPr>
              <w:t>exercised_stock_options</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ratio_to_poi</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ratio_from_poi</w:t>
            </w:r>
            <w:proofErr w:type="spellEnd"/>
            <w:r w:rsidRPr="001512BD">
              <w:rPr>
                <w:rFonts w:ascii="Arial" w:eastAsia="Times New Roman" w:hAnsi="Arial" w:cs="Arial"/>
                <w:color w:val="000000"/>
              </w:rPr>
              <w:t>'</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1A52D2" w:rsidRDefault="001A52D2" w:rsidP="00525EA1">
      <w:pPr>
        <w:spacing w:before="100" w:beforeAutospacing="1" w:after="100" w:afterAutospacing="1" w:line="240" w:lineRule="auto"/>
        <w:jc w:val="both"/>
        <w:rPr>
          <w:rFonts w:ascii="Arial" w:eastAsia="Times New Roman" w:hAnsi="Arial" w:cs="Arial"/>
          <w:color w:val="000000"/>
        </w:rPr>
      </w:pPr>
      <w:bookmarkStart w:id="0" w:name="_GoBack"/>
      <w:bookmarkEnd w:id="0"/>
      <w:r>
        <w:rPr>
          <w:rFonts w:ascii="Arial" w:eastAsia="Times New Roman" w:hAnsi="Arial" w:cs="Arial"/>
          <w:color w:val="000000"/>
        </w:rPr>
        <w:t xml:space="preserve">I use </w:t>
      </w:r>
      <w:proofErr w:type="spellStart"/>
      <w:r>
        <w:rPr>
          <w:rFonts w:ascii="Arial" w:eastAsia="Times New Roman" w:hAnsi="Arial" w:cs="Arial"/>
          <w:color w:val="000000"/>
        </w:rPr>
        <w:t>SelectKBest</w:t>
      </w:r>
      <w:proofErr w:type="spellEnd"/>
      <w:r>
        <w:rPr>
          <w:rFonts w:ascii="Arial" w:eastAsia="Times New Roman" w:hAnsi="Arial" w:cs="Arial"/>
          <w:color w:val="000000"/>
        </w:rPr>
        <w:t>() to select the top 5 best ranked features. The selected features and their corresponding scores are as below. For the full scores of all features please run poi_id.py and refer to the printed list.</w:t>
      </w:r>
    </w:p>
    <w:p w:rsidR="001A52D2" w:rsidRDefault="004B3228"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{'bonus': </w:t>
      </w:r>
      <w:r>
        <w:t>21.06000171,</w:t>
      </w:r>
      <w:r w:rsidR="001A52D2" w:rsidRPr="001A52D2">
        <w:rPr>
          <w:rFonts w:ascii="Arial" w:eastAsia="Times New Roman" w:hAnsi="Arial" w:cs="Arial"/>
          <w:color w:val="000000"/>
        </w:rPr>
        <w:t xml:space="preserve"> '</w:t>
      </w:r>
      <w:proofErr w:type="spellStart"/>
      <w:r w:rsidR="001A52D2" w:rsidRPr="001A52D2">
        <w:rPr>
          <w:rFonts w:ascii="Arial" w:eastAsia="Times New Roman" w:hAnsi="Arial" w:cs="Arial"/>
          <w:color w:val="000000"/>
        </w:rPr>
        <w:t>total_stock_value</w:t>
      </w:r>
      <w:proofErr w:type="spellEnd"/>
      <w:r w:rsidR="001A52D2" w:rsidRPr="001A52D2">
        <w:rPr>
          <w:rFonts w:ascii="Arial" w:eastAsia="Times New Roman" w:hAnsi="Arial" w:cs="Arial"/>
          <w:color w:val="000000"/>
        </w:rPr>
        <w:t>'</w:t>
      </w:r>
      <w:r>
        <w:rPr>
          <w:rFonts w:ascii="Arial" w:eastAsia="Times New Roman" w:hAnsi="Arial" w:cs="Arial"/>
          <w:color w:val="000000"/>
        </w:rPr>
        <w:t xml:space="preserve">: </w:t>
      </w:r>
      <w:r>
        <w:t xml:space="preserve">24.46765405, </w:t>
      </w:r>
      <w:r>
        <w:rPr>
          <w:rFonts w:ascii="Arial" w:eastAsia="Times New Roman" w:hAnsi="Arial" w:cs="Arial"/>
          <w:color w:val="000000"/>
        </w:rPr>
        <w:t>'</w:t>
      </w:r>
      <w:proofErr w:type="spellStart"/>
      <w:r>
        <w:rPr>
          <w:rFonts w:ascii="Arial" w:eastAsia="Times New Roman" w:hAnsi="Arial" w:cs="Arial"/>
          <w:color w:val="000000"/>
        </w:rPr>
        <w:t>ratio_to_poi</w:t>
      </w:r>
      <w:proofErr w:type="spellEnd"/>
      <w:r>
        <w:rPr>
          <w:rFonts w:ascii="Arial" w:eastAsia="Times New Roman" w:hAnsi="Arial" w:cs="Arial"/>
          <w:color w:val="000000"/>
        </w:rPr>
        <w:t xml:space="preserve">': </w:t>
      </w:r>
      <w:r>
        <w:t xml:space="preserve">16.64170707, </w:t>
      </w:r>
      <w:r>
        <w:rPr>
          <w:rFonts w:ascii="Arial" w:eastAsia="Times New Roman" w:hAnsi="Arial" w:cs="Arial"/>
          <w:color w:val="000000"/>
        </w:rPr>
        <w:t xml:space="preserve">'salary': </w:t>
      </w:r>
      <w:r>
        <w:t xml:space="preserve">18.57570327, </w:t>
      </w:r>
      <w:r w:rsidR="001A52D2" w:rsidRPr="001A52D2">
        <w:rPr>
          <w:rFonts w:ascii="Arial" w:eastAsia="Times New Roman" w:hAnsi="Arial" w:cs="Arial"/>
          <w:color w:val="000000"/>
        </w:rPr>
        <w:t>'</w:t>
      </w:r>
      <w:proofErr w:type="spellStart"/>
      <w:r w:rsidR="001A52D2" w:rsidRPr="001A52D2">
        <w:rPr>
          <w:rFonts w:ascii="Arial" w:eastAsia="Times New Roman" w:hAnsi="Arial" w:cs="Arial"/>
          <w:color w:val="000000"/>
        </w:rPr>
        <w:t>exercised_stock_options</w:t>
      </w:r>
      <w:proofErr w:type="spellEnd"/>
      <w:r w:rsidR="001A52D2" w:rsidRPr="001A52D2">
        <w:rPr>
          <w:rFonts w:ascii="Arial" w:eastAsia="Times New Roman" w:hAnsi="Arial" w:cs="Arial"/>
          <w:color w:val="000000"/>
        </w:rPr>
        <w:t>'</w:t>
      </w:r>
      <w:r>
        <w:rPr>
          <w:rFonts w:ascii="Arial" w:eastAsia="Times New Roman" w:hAnsi="Arial" w:cs="Arial"/>
          <w:color w:val="000000"/>
        </w:rPr>
        <w:t xml:space="preserve">: </w:t>
      </w:r>
      <w:r>
        <w:t>25.09754153</w:t>
      </w:r>
      <w:r>
        <w:rPr>
          <w:rFonts w:ascii="Arial" w:eastAsia="Times New Roman" w:hAnsi="Arial" w:cs="Arial"/>
          <w:color w:val="000000"/>
        </w:rPr>
        <w:t>}</w:t>
      </w:r>
    </w:p>
    <w:p w:rsidR="005A5130" w:rsidRPr="000E6C10" w:rsidRDefault="005A5130"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Regarding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w:t>
      </w:r>
      <w:proofErr w:type="spellStart"/>
      <w:r>
        <w:rPr>
          <w:rFonts w:ascii="Arial" w:eastAsia="Times New Roman" w:hAnsi="Arial" w:cs="Arial"/>
          <w:color w:val="000000"/>
        </w:rPr>
        <w:t>DecisionTree</w:t>
      </w:r>
      <w:proofErr w:type="spellEnd"/>
      <w:r>
        <w:rPr>
          <w:rFonts w:ascii="Arial" w:eastAsia="Times New Roman" w:hAnsi="Arial" w:cs="Arial"/>
          <w:color w:val="000000"/>
        </w:rPr>
        <w:t xml:space="preserv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1" w:name="_MON_1507018277"/>
    <w:bookmarkEnd w:id="1"/>
    <w:p w:rsidR="008D2984"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6" o:title=""/>
          </v:shape>
          <o:OLEObject Type="Embed" ProgID="Word.OpenDocumentText.12" ShapeID="_x0000_i1025" DrawAspect="Content" ObjectID="_1507588058" r:id="rId7"/>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proofErr w:type="spellStart"/>
            <w:r w:rsidRPr="00A010BF">
              <w:rPr>
                <w:rFonts w:cstheme="minorHAnsi"/>
                <w:sz w:val="20"/>
                <w:szCs w:val="20"/>
              </w:rPr>
              <w:t>clf_NB</w:t>
            </w:r>
            <w:proofErr w:type="spellEnd"/>
            <w:r w:rsidRPr="00A010BF">
              <w:rPr>
                <w:rFonts w:cstheme="minorHAnsi"/>
                <w:sz w:val="20"/>
                <w:szCs w:val="20"/>
              </w:rPr>
              <w:t xml:space="preserve"> = </w:t>
            </w:r>
            <w:proofErr w:type="spellStart"/>
            <w:r w:rsidRPr="00A010BF">
              <w:rPr>
                <w:rFonts w:cstheme="minorHAnsi"/>
                <w:sz w:val="20"/>
                <w:szCs w:val="20"/>
              </w:rPr>
              <w:t>GaussianNB</w:t>
            </w:r>
            <w:proofErr w:type="spellEnd"/>
            <w:r w:rsidRPr="00A010BF">
              <w:rPr>
                <w:rFonts w:cstheme="minorHAnsi"/>
                <w:sz w:val="20"/>
                <w:szCs w:val="20"/>
              </w:rPr>
              <w:t>()</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0.84879</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0.45558</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0.30000</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0.36177</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scaler = </w:t>
            </w:r>
            <w:proofErr w:type="spellStart"/>
            <w:r w:rsidRPr="00A010BF">
              <w:rPr>
                <w:rFonts w:eastAsia="Times New Roman" w:cstheme="minorHAnsi"/>
                <w:sz w:val="20"/>
                <w:szCs w:val="20"/>
              </w:rPr>
              <w:t>MinMaxScaler</w:t>
            </w:r>
            <w:proofErr w:type="spellEnd"/>
            <w:r w:rsidRPr="00A010BF">
              <w:rPr>
                <w:rFonts w:eastAsia="Times New Roman" w:cstheme="minorHAnsi"/>
                <w:sz w:val="20"/>
                <w:szCs w:val="20"/>
              </w:rPr>
              <w:t>()</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svc = </w:t>
            </w:r>
            <w:proofErr w:type="spellStart"/>
            <w:r w:rsidRPr="00A010BF">
              <w:rPr>
                <w:rFonts w:eastAsia="Times New Roman" w:cstheme="minorHAnsi"/>
                <w:sz w:val="20"/>
                <w:szCs w:val="20"/>
              </w:rPr>
              <w:t>svm.SVC</w:t>
            </w:r>
            <w:proofErr w:type="spellEnd"/>
            <w:r w:rsidRPr="00A010BF">
              <w:rPr>
                <w:rFonts w:eastAsia="Times New Roman" w:cstheme="minorHAnsi"/>
                <w:sz w:val="20"/>
                <w:szCs w:val="20"/>
              </w:rPr>
              <w:t>(kernel = '</w:t>
            </w:r>
            <w:proofErr w:type="spellStart"/>
            <w:r w:rsidRPr="00A010BF">
              <w:rPr>
                <w:rFonts w:eastAsia="Times New Roman" w:cstheme="minorHAnsi"/>
                <w:sz w:val="20"/>
                <w:szCs w:val="20"/>
              </w:rPr>
              <w:t>sigmoid',C</w:t>
            </w:r>
            <w:proofErr w:type="spellEnd"/>
            <w:r w:rsidRPr="00A010BF">
              <w:rPr>
                <w:rFonts w:eastAsia="Times New Roman" w:cstheme="minorHAnsi"/>
                <w:sz w:val="20"/>
                <w:szCs w:val="20"/>
              </w:rPr>
              <w:t xml:space="preserve"> = 16, gamma = 0.2)</w:t>
            </w:r>
          </w:p>
          <w:p w:rsidR="00A010BF" w:rsidRPr="00A010BF" w:rsidRDefault="00A010BF" w:rsidP="00A010BF">
            <w:pPr>
              <w:rPr>
                <w:rFonts w:eastAsia="Times New Roman" w:cstheme="minorHAnsi"/>
                <w:sz w:val="20"/>
                <w:szCs w:val="20"/>
              </w:rPr>
            </w:pPr>
            <w:proofErr w:type="spellStart"/>
            <w:r w:rsidRPr="00A010BF">
              <w:rPr>
                <w:rFonts w:eastAsia="Times New Roman" w:cstheme="minorHAnsi"/>
                <w:sz w:val="20"/>
                <w:szCs w:val="20"/>
              </w:rPr>
              <w:t>clf_pipe_SVM</w:t>
            </w:r>
            <w:proofErr w:type="spellEnd"/>
            <w:r w:rsidRPr="00A010BF">
              <w:rPr>
                <w:rFonts w:eastAsia="Times New Roman" w:cstheme="minorHAnsi"/>
                <w:sz w:val="20"/>
                <w:szCs w:val="20"/>
              </w:rPr>
              <w:t xml:space="preserve">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0.86464</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0.61438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0.14100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0.22936</w:t>
            </w:r>
          </w:p>
        </w:tc>
      </w:tr>
      <w:tr w:rsidR="00DC0496" w:rsidRPr="00A010BF" w:rsidTr="00DC0496">
        <w:tc>
          <w:tcPr>
            <w:tcW w:w="5508" w:type="dxa"/>
          </w:tcPr>
          <w:p w:rsidR="00A010BF"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clf_KNeighbors</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neighbors.KNeighborsClassifier</w:t>
            </w:r>
            <w:proofErr w:type="spellEnd"/>
            <w:r w:rsidRPr="00DC0496">
              <w:rPr>
                <w:rFonts w:eastAsia="Times New Roman" w:cstheme="minorHAnsi"/>
                <w:sz w:val="20"/>
                <w:szCs w:val="20"/>
              </w:rPr>
              <w:t>(3, weights = 'uniform')</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0.87429</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0.61928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0.31150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0.41450</w:t>
            </w:r>
          </w:p>
        </w:tc>
      </w:tr>
      <w:tr w:rsidR="00DC0496" w:rsidRPr="00A010BF" w:rsidTr="00DC0496">
        <w:tc>
          <w:tcPr>
            <w:tcW w:w="5508" w:type="dxa"/>
          </w:tcPr>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RandomForestClassifier</w:t>
            </w:r>
            <w:proofErr w:type="spellEnd"/>
            <w:r w:rsidRPr="00DC0496">
              <w:rPr>
                <w:rFonts w:eastAsia="Times New Roman" w:cstheme="minorHAnsi"/>
                <w:sz w:val="20"/>
                <w:szCs w:val="20"/>
              </w:rPr>
              <w:t>(</w:t>
            </w:r>
            <w:proofErr w:type="spellStart"/>
            <w:r w:rsidRPr="00DC0496">
              <w:rPr>
                <w:rFonts w:eastAsia="Times New Roman" w:cstheme="minorHAnsi"/>
                <w:sz w:val="20"/>
                <w:szCs w:val="20"/>
              </w:rPr>
              <w:t>n_estimators</w:t>
            </w:r>
            <w:proofErr w:type="spellEnd"/>
            <w:r w:rsidRPr="00DC0496">
              <w:rPr>
                <w:rFonts w:eastAsia="Times New Roman" w:cstheme="minorHAnsi"/>
                <w:sz w:val="20"/>
                <w:szCs w:val="20"/>
              </w:rPr>
              <w:t xml:space="preserve">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criterion = '</w:t>
            </w:r>
            <w:proofErr w:type="spellStart"/>
            <w:r w:rsidRPr="00DC0496">
              <w:rPr>
                <w:rFonts w:eastAsia="Times New Roman" w:cstheme="minorHAnsi"/>
                <w:sz w:val="20"/>
                <w:szCs w:val="20"/>
              </w:rPr>
              <w:t>gini</w:t>
            </w:r>
            <w:proofErr w:type="spellEnd"/>
            <w:r w:rsidRPr="00DC0496">
              <w:rPr>
                <w:rFonts w:eastAsia="Times New Roman" w:cstheme="minorHAnsi"/>
                <w:sz w:val="20"/>
                <w:szCs w:val="20"/>
              </w:rPr>
              <w:t xml:space="preserve">',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min_samples_split</w:t>
            </w:r>
            <w:proofErr w:type="spellEnd"/>
            <w:r w:rsidRPr="00DC0496">
              <w:rPr>
                <w:rFonts w:eastAsia="Times New Roman" w:cstheme="minorHAnsi"/>
                <w:sz w:val="20"/>
                <w:szCs w:val="20"/>
              </w:rPr>
              <w:t xml:space="preserve">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random_state</w:t>
            </w:r>
            <w:proofErr w:type="spellEnd"/>
            <w:r w:rsidRPr="00DC0496">
              <w:rPr>
                <w:rFonts w:eastAsia="Times New Roman" w:cstheme="minorHAnsi"/>
                <w:sz w:val="20"/>
                <w:szCs w:val="20"/>
              </w:rPr>
              <w:t xml:space="preserve"> = 10)</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clf_pipe_RandomForest</w:t>
            </w:r>
            <w:proofErr w:type="spellEnd"/>
            <w:r w:rsidRPr="00DC0496">
              <w:rPr>
                <w:rFonts w:eastAsia="Times New Roman" w:cstheme="minorHAnsi"/>
                <w:sz w:val="20"/>
                <w:szCs w:val="20"/>
              </w:rPr>
              <w:t xml:space="preserve"> = Pipeline([('</w:t>
            </w:r>
            <w:proofErr w:type="spellStart"/>
            <w:r w:rsidRPr="00DC0496">
              <w:rPr>
                <w:rFonts w:eastAsia="Times New Roman" w:cstheme="minorHAnsi"/>
                <w:sz w:val="20"/>
                <w:szCs w:val="20"/>
              </w:rPr>
              <w:t>pca</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pca_RF</w:t>
            </w:r>
            <w:proofErr w:type="spellEnd"/>
            <w:r w:rsidRPr="00DC0496">
              <w:rPr>
                <w:rFonts w:eastAsia="Times New Roman" w:cstheme="minorHAnsi"/>
                <w:sz w:val="20"/>
                <w:szCs w:val="20"/>
              </w:rPr>
              <w:t>),</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w:t>
            </w:r>
            <w:proofErr w:type="spellStart"/>
            <w:r w:rsidRPr="00DC0496">
              <w:rPr>
                <w:rFonts w:eastAsia="Times New Roman" w:cstheme="minorHAnsi"/>
                <w:sz w:val="20"/>
                <w:szCs w:val="20"/>
              </w:rPr>
              <w:t>rf</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w:t>
            </w:r>
          </w:p>
        </w:tc>
        <w:tc>
          <w:tcPr>
            <w:tcW w:w="108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0.85850</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0.50806</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0.29950</w:t>
            </w:r>
          </w:p>
        </w:tc>
        <w:tc>
          <w:tcPr>
            <w:tcW w:w="1008"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0.37685</w:t>
            </w:r>
          </w:p>
        </w:tc>
      </w:tr>
      <w:tr w:rsidR="00DC0496" w:rsidRPr="00A010BF" w:rsidTr="00DC0496">
        <w:tc>
          <w:tcPr>
            <w:tcW w:w="5508" w:type="dxa"/>
          </w:tcPr>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 xml:space="preserve"> = PCA(</w:t>
            </w:r>
            <w:proofErr w:type="spellStart"/>
            <w:r w:rsidRPr="00016A3E">
              <w:rPr>
                <w:rFonts w:eastAsia="Times New Roman" w:cstheme="minorHAnsi"/>
                <w:sz w:val="20"/>
                <w:szCs w:val="20"/>
              </w:rPr>
              <w:t>n_components</w:t>
            </w:r>
            <w:proofErr w:type="spellEnd"/>
            <w:r w:rsidRPr="00016A3E">
              <w:rPr>
                <w:rFonts w:eastAsia="Times New Roman" w:cstheme="minorHAnsi"/>
                <w:sz w:val="20"/>
                <w:szCs w:val="20"/>
              </w:rPr>
              <w:t xml:space="preserve"> = 5) </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 </w:t>
            </w:r>
            <w:proofErr w:type="spellStart"/>
            <w:r w:rsidRPr="00016A3E">
              <w:rPr>
                <w:rFonts w:eastAsia="Times New Roman" w:cstheme="minorHAnsi"/>
                <w:sz w:val="20"/>
                <w:szCs w:val="20"/>
              </w:rPr>
              <w:t>AdaBoostClassifier</w:t>
            </w:r>
            <w:proofErr w:type="spellEnd"/>
            <w:r w:rsidRPr="00016A3E">
              <w:rPr>
                <w:rFonts w:eastAsia="Times New Roman" w:cstheme="minorHAnsi"/>
                <w:sz w:val="20"/>
                <w:szCs w:val="20"/>
              </w:rPr>
              <w:t>(</w:t>
            </w:r>
            <w:proofErr w:type="spellStart"/>
            <w:r w:rsidRPr="00016A3E">
              <w:rPr>
                <w:rFonts w:eastAsia="Times New Roman" w:cstheme="minorHAnsi"/>
                <w:sz w:val="20"/>
                <w:szCs w:val="20"/>
              </w:rPr>
              <w:t>n_estimators</w:t>
            </w:r>
            <w:proofErr w:type="spellEnd"/>
            <w:r w:rsidRPr="00016A3E">
              <w:rPr>
                <w:rFonts w:eastAsia="Times New Roman" w:cstheme="minorHAnsi"/>
                <w:sz w:val="20"/>
                <w:szCs w:val="20"/>
              </w:rPr>
              <w:t xml:space="preserve">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proofErr w:type="spellStart"/>
            <w:r w:rsidRPr="00016A3E">
              <w:rPr>
                <w:rFonts w:eastAsia="Times New Roman" w:cstheme="minorHAnsi"/>
                <w:sz w:val="20"/>
                <w:szCs w:val="20"/>
              </w:rPr>
              <w:t>random_state</w:t>
            </w:r>
            <w:proofErr w:type="spellEnd"/>
            <w:r w:rsidRPr="00016A3E">
              <w:rPr>
                <w:rFonts w:eastAsia="Times New Roman" w:cstheme="minorHAnsi"/>
                <w:sz w:val="20"/>
                <w:szCs w:val="20"/>
              </w:rPr>
              <w:t xml:space="preserve"> = 10)</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clf_pipe_Adaboost</w:t>
            </w:r>
            <w:proofErr w:type="spellEnd"/>
            <w:r w:rsidRPr="00016A3E">
              <w:rPr>
                <w:rFonts w:eastAsia="Times New Roman" w:cstheme="minorHAnsi"/>
                <w:sz w:val="20"/>
                <w:szCs w:val="20"/>
              </w:rPr>
              <w:t xml:space="preserve"> = Pipeline([('</w:t>
            </w:r>
            <w:proofErr w:type="spellStart"/>
            <w:r w:rsidRPr="00016A3E">
              <w:rPr>
                <w:rFonts w:eastAsia="Times New Roman" w:cstheme="minorHAnsi"/>
                <w:sz w:val="20"/>
                <w:szCs w:val="20"/>
              </w:rPr>
              <w:t>pca</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w:t>
            </w:r>
          </w:p>
        </w:tc>
        <w:tc>
          <w:tcPr>
            <w:tcW w:w="108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0.86086</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0.51917</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0.35200</w:t>
            </w:r>
          </w:p>
        </w:tc>
        <w:tc>
          <w:tcPr>
            <w:tcW w:w="1008"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0.41955</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D79D0" w:rsidRPr="000E6C10" w:rsidRDefault="00F6284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w:t>
      </w:r>
      <w:r w:rsidR="00FD79D0">
        <w:rPr>
          <w:rFonts w:ascii="Arial" w:eastAsia="Times New Roman" w:hAnsi="Arial" w:cs="Arial"/>
          <w:color w:val="000000"/>
        </w:rPr>
        <w:lastRenderedPageBreak/>
        <w:t>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that affect the result is the </w:t>
      </w:r>
      <w:r w:rsidR="006746E5">
        <w:rPr>
          <w:rFonts w:ascii="Arial" w:eastAsia="Times New Roman" w:hAnsi="Arial" w:cs="Arial"/>
          <w:color w:val="000000"/>
        </w:rPr>
        <w:t>“</w:t>
      </w:r>
      <w:r w:rsidR="00FD79D0">
        <w:rPr>
          <w:rFonts w:ascii="Arial" w:eastAsia="Times New Roman" w:hAnsi="Arial" w:cs="Arial"/>
          <w:color w:val="000000"/>
        </w:rPr>
        <w:t>criterion</w:t>
      </w:r>
      <w:r w:rsidR="006746E5">
        <w:rPr>
          <w:rFonts w:ascii="Arial" w:eastAsia="Times New Roman" w:hAnsi="Arial" w:cs="Arial"/>
          <w:color w:val="000000"/>
        </w:rPr>
        <w:t>”</w:t>
      </w:r>
      <w:r w:rsidR="00FD79D0">
        <w:rPr>
          <w:rFonts w:ascii="Arial" w:eastAsia="Times New Roman" w:hAnsi="Arial" w:cs="Arial"/>
          <w:color w:val="000000"/>
        </w:rPr>
        <w:t xml:space="preserve"> including two </w:t>
      </w:r>
      <w:r w:rsidR="006746E5">
        <w:rPr>
          <w:rFonts w:ascii="Arial" w:eastAsia="Times New Roman" w:hAnsi="Arial" w:cs="Arial"/>
          <w:color w:val="000000"/>
        </w:rPr>
        <w:t>option</w:t>
      </w:r>
      <w:r w:rsidR="003407AE">
        <w:rPr>
          <w:rFonts w:ascii="Arial" w:eastAsia="Times New Roman" w:hAnsi="Arial" w:cs="Arial"/>
          <w:color w:val="000000"/>
        </w:rPr>
        <w:t>s - ‘</w:t>
      </w:r>
      <w:proofErr w:type="spellStart"/>
      <w:r w:rsidR="003407AE">
        <w:rPr>
          <w:rFonts w:ascii="Arial" w:eastAsia="Times New Roman" w:hAnsi="Arial" w:cs="Arial"/>
          <w:color w:val="000000"/>
        </w:rPr>
        <w:t>gini</w:t>
      </w:r>
      <w:proofErr w:type="spellEnd"/>
      <w:r w:rsidR="003407AE">
        <w:rPr>
          <w:rFonts w:ascii="Arial" w:eastAsia="Times New Roman" w:hAnsi="Arial" w:cs="Arial"/>
          <w:color w:val="000000"/>
        </w:rPr>
        <w:t xml:space="preserve">’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 It ends up that ‘entropy’ is better when only decision tree is used while ‘</w:t>
      </w:r>
      <w:proofErr w:type="spellStart"/>
      <w:r w:rsidR="00FD79D0">
        <w:rPr>
          <w:rFonts w:ascii="Arial" w:eastAsia="Times New Roman" w:hAnsi="Arial" w:cs="Arial"/>
          <w:color w:val="000000"/>
        </w:rPr>
        <w:t>gini</w:t>
      </w:r>
      <w:proofErr w:type="spellEnd"/>
      <w:r w:rsidR="00FD79D0">
        <w:rPr>
          <w:rFonts w:ascii="Arial" w:eastAsia="Times New Roman" w:hAnsi="Arial" w:cs="Arial"/>
          <w:color w:val="000000"/>
        </w:rPr>
        <w:t xml:space="preserve">’ is preferred one </w:t>
      </w:r>
      <w:r w:rsidR="000B0FCC">
        <w:rPr>
          <w:rFonts w:ascii="Arial" w:eastAsia="Times New Roman" w:hAnsi="Arial" w:cs="Arial"/>
          <w:color w:val="000000"/>
        </w:rPr>
        <w:t xml:space="preserve">when </w:t>
      </w:r>
      <w:r w:rsidR="006746E5">
        <w:rPr>
          <w:rFonts w:ascii="Arial" w:eastAsia="Times New Roman" w:hAnsi="Arial" w:cs="Arial"/>
          <w:color w:val="000000"/>
        </w:rPr>
        <w:t>it is pipelined with PCA</w:t>
      </w:r>
      <w:r w:rsidR="000B0FCC">
        <w:rPr>
          <w:rFonts w:ascii="Arial" w:eastAsia="Times New Roman" w:hAnsi="Arial" w:cs="Arial"/>
          <w:color w:val="000000"/>
        </w:rPr>
        <w:t xml:space="preserve">. </w:t>
      </w:r>
      <w:r w:rsidR="006746E5">
        <w:rPr>
          <w:rFonts w:ascii="Arial" w:eastAsia="Times New Roman" w:hAnsi="Arial" w:cs="Arial"/>
          <w:color w:val="000000"/>
        </w:rPr>
        <w:t>The number of principal components “</w:t>
      </w:r>
      <w:proofErr w:type="spellStart"/>
      <w:r w:rsidR="006746E5">
        <w:rPr>
          <w:rFonts w:ascii="Arial" w:eastAsia="Times New Roman" w:hAnsi="Arial" w:cs="Arial"/>
          <w:color w:val="000000"/>
        </w:rPr>
        <w:t>n_components</w:t>
      </w:r>
      <w:proofErr w:type="spellEnd"/>
      <w:r w:rsidR="006746E5">
        <w:rPr>
          <w:rFonts w:ascii="Arial" w:eastAsia="Times New Roman" w:hAnsi="Arial" w:cs="Arial"/>
          <w:color w:val="000000"/>
        </w:rPr>
        <w:t xml:space="preserve">” for PCA is also tuned to the best value of “2”. </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8D6E78" w:rsidRDefault="008D6E78"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to evaluate the quality of the machine learning outcome and there are a couple of performance evaluators including accuracy, precision, recall and </w:t>
      </w:r>
      <w:r w:rsidR="00C06136">
        <w:rPr>
          <w:rFonts w:ascii="Arial" w:eastAsia="Times New Roman" w:hAnsi="Arial" w:cs="Arial"/>
          <w:color w:val="000000"/>
        </w:rPr>
        <w:t xml:space="preserve">F1. A classic mistake of machine learning is </w:t>
      </w:r>
      <w:proofErr w:type="spellStart"/>
      <w:r w:rsidR="00C06136">
        <w:rPr>
          <w:rFonts w:ascii="Arial" w:eastAsia="Times New Roman" w:hAnsi="Arial" w:cs="Arial"/>
          <w:color w:val="000000"/>
        </w:rPr>
        <w:t>overfitted</w:t>
      </w:r>
      <w:proofErr w:type="spellEnd"/>
      <w:r w:rsidR="00C06136">
        <w:rPr>
          <w:rFonts w:ascii="Arial" w:eastAsia="Times New Roman" w:hAnsi="Arial" w:cs="Arial"/>
          <w:color w:val="000000"/>
        </w:rPr>
        <w:t xml:space="preserve"> in which case you create an over complicated estimator that perfectly reflects the training data but has poor prediction on test data. This is usually done by using a large number of features on a relatively small amount of dataset. </w:t>
      </w:r>
    </w:p>
    <w:p w:rsidR="00C06136" w:rsidRPr="000E6C10" w:rsidRDefault="00C06136"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In the given dataset there are 145 persons (data) but 21 features</w:t>
      </w:r>
      <w:r w:rsidR="00ED0907">
        <w:rPr>
          <w:rFonts w:ascii="Arial" w:eastAsia="Times New Roman" w:hAnsi="Arial" w:cs="Arial"/>
          <w:color w:val="000000"/>
        </w:rPr>
        <w:t xml:space="preserve">, I have reduced the number of features that’s used in my project to five; furtherly, when feeding into my final decision tree algorithm, I apply PCA with </w:t>
      </w:r>
      <w:proofErr w:type="spellStart"/>
      <w:r w:rsidR="00ED0907">
        <w:rPr>
          <w:rFonts w:ascii="Arial" w:eastAsia="Times New Roman" w:hAnsi="Arial" w:cs="Arial"/>
          <w:color w:val="000000"/>
        </w:rPr>
        <w:t>n_components</w:t>
      </w:r>
      <w:proofErr w:type="spellEnd"/>
      <w:r w:rsidR="00ED0907">
        <w:rPr>
          <w:rFonts w:ascii="Arial" w:eastAsia="Times New Roman" w:hAnsi="Arial" w:cs="Arial"/>
          <w:color w:val="000000"/>
        </w:rPr>
        <w:t xml:space="preserve"> = 2 to reduce the dimension down to 2. </w:t>
      </w:r>
      <w:r w:rsidR="00050BDC">
        <w:rPr>
          <w:rFonts w:ascii="Arial" w:eastAsia="Times New Roman" w:hAnsi="Arial" w:cs="Arial"/>
          <w:color w:val="000000"/>
        </w:rPr>
        <w:t xml:space="preserve">Among the various performance evaluators I </w:t>
      </w:r>
      <w:r w:rsidR="00213A70">
        <w:rPr>
          <w:rFonts w:ascii="Arial" w:eastAsia="Times New Roman" w:hAnsi="Arial" w:cs="Arial"/>
          <w:color w:val="000000"/>
        </w:rPr>
        <w:t>focus mainly on</w:t>
      </w:r>
      <w:r w:rsidR="00050BDC">
        <w:rPr>
          <w:rFonts w:ascii="Arial" w:eastAsia="Times New Roman" w:hAnsi="Arial" w:cs="Arial"/>
          <w:color w:val="000000"/>
        </w:rPr>
        <w:t xml:space="preserve"> “recall” to make sure the most possibility that </w:t>
      </w:r>
      <w:r w:rsidR="00CC7D09">
        <w:rPr>
          <w:rFonts w:ascii="Arial" w:eastAsia="Times New Roman" w:hAnsi="Arial" w:cs="Arial"/>
          <w:color w:val="000000"/>
        </w:rPr>
        <w:t xml:space="preserve">the </w:t>
      </w:r>
      <w:r w:rsidR="00050BDC">
        <w:rPr>
          <w:rFonts w:ascii="Arial" w:eastAsia="Times New Roman" w:hAnsi="Arial" w:cs="Arial"/>
          <w:color w:val="000000"/>
        </w:rPr>
        <w:t xml:space="preserve">predictor will not miss any </w:t>
      </w:r>
      <w:r w:rsidR="00213A70">
        <w:rPr>
          <w:rFonts w:ascii="Arial" w:eastAsia="Times New Roman" w:hAnsi="Arial" w:cs="Arial"/>
          <w:color w:val="000000"/>
        </w:rPr>
        <w:t xml:space="preserve">potential </w:t>
      </w:r>
      <w:r w:rsidR="00050BDC">
        <w:rPr>
          <w:rFonts w:ascii="Arial" w:eastAsia="Times New Roman" w:hAnsi="Arial" w:cs="Arial"/>
          <w:color w:val="000000"/>
        </w:rPr>
        <w:t xml:space="preserve">POI. </w:t>
      </w:r>
      <w:r w:rsidR="00CC7D09">
        <w:rPr>
          <w:rFonts w:ascii="Arial" w:eastAsia="Times New Roman" w:hAnsi="Arial" w:cs="Arial"/>
          <w:color w:val="000000"/>
        </w:rPr>
        <w:t xml:space="preserve">Precision and F1 are also considered.  </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A7156E">
      <w:r>
        <w:rPr>
          <w:rFonts w:ascii="Arial" w:eastAsia="Times New Roman" w:hAnsi="Arial" w:cs="Arial"/>
          <w:color w:val="000000"/>
        </w:rPr>
        <w:object w:dxaOrig="9360" w:dyaOrig="3224">
          <v:shape id="_x0000_i1026" type="#_x0000_t75" style="width:468pt;height:161.4pt" o:ole="" filled="t" fillcolor="#8db3e2 [1311]">
            <v:imagedata r:id="rId6" o:title=""/>
          </v:shape>
          <o:OLEObject Type="Embed" ProgID="Word.OpenDocumentText.12" ShapeID="_x0000_i1026" DrawAspect="Content" ObjectID="_1507588059" r:id="rId8"/>
        </w:object>
      </w:r>
    </w:p>
    <w:p w:rsidR="00A7156E" w:rsidRDefault="00A7156E" w:rsidP="00A7156E">
      <w:r>
        <w:t xml:space="preserve">Accuracy: </w:t>
      </w:r>
      <w:r w:rsidR="00782784">
        <w:t>0.83407.</w:t>
      </w:r>
    </w:p>
    <w:p w:rsidR="00782784" w:rsidRDefault="00FD62F9" w:rsidP="00A7156E">
      <w:r>
        <w:t xml:space="preserve">The probability that this predictor can correctly identify whether or not a given person is </w:t>
      </w:r>
      <w:r w:rsidR="00213A70">
        <w:t xml:space="preserve">a </w:t>
      </w:r>
      <w:r>
        <w:t>POI is 83.407%</w:t>
      </w:r>
      <w:r w:rsidR="00782784">
        <w:t xml:space="preserve">. </w:t>
      </w:r>
    </w:p>
    <w:p w:rsidR="00782784" w:rsidRDefault="00782784" w:rsidP="00A7156E">
      <w:r>
        <w:t>Precision: 0.41848</w:t>
      </w:r>
    </w:p>
    <w:p w:rsidR="00782784" w:rsidRDefault="00782784" w:rsidP="00A7156E">
      <w:r>
        <w:t xml:space="preserve">When the predictor predict this person is a POI, </w:t>
      </w:r>
      <w:proofErr w:type="gramStart"/>
      <w:r>
        <w:t>it’s</w:t>
      </w:r>
      <w:proofErr w:type="gramEnd"/>
      <w:r>
        <w:t xml:space="preserve"> 41.848% possibility that she/he is really a POI. </w:t>
      </w:r>
    </w:p>
    <w:p w:rsidR="00782784" w:rsidRDefault="00782784" w:rsidP="00A7156E">
      <w:r>
        <w:lastRenderedPageBreak/>
        <w:t>Recall: 0.41450</w:t>
      </w:r>
    </w:p>
    <w:p w:rsidR="00782784" w:rsidRDefault="00782784" w:rsidP="00A7156E">
      <w:r>
        <w:t>When a real POI is given to the predictor, the probability that this predictor can successfully predict she/he is a POI is 41.45%</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16A3E"/>
    <w:rsid w:val="00042625"/>
    <w:rsid w:val="00042B14"/>
    <w:rsid w:val="00050BDC"/>
    <w:rsid w:val="000B0FCC"/>
    <w:rsid w:val="000E6C10"/>
    <w:rsid w:val="001512BD"/>
    <w:rsid w:val="001A52D2"/>
    <w:rsid w:val="001D0993"/>
    <w:rsid w:val="001D32F5"/>
    <w:rsid w:val="00213A70"/>
    <w:rsid w:val="002D70BF"/>
    <w:rsid w:val="002D791F"/>
    <w:rsid w:val="003407AE"/>
    <w:rsid w:val="004B3228"/>
    <w:rsid w:val="005202C0"/>
    <w:rsid w:val="00525EA1"/>
    <w:rsid w:val="00533AA7"/>
    <w:rsid w:val="005422FA"/>
    <w:rsid w:val="005A5130"/>
    <w:rsid w:val="006342D8"/>
    <w:rsid w:val="006746E5"/>
    <w:rsid w:val="006D5463"/>
    <w:rsid w:val="006F3E6A"/>
    <w:rsid w:val="007064FD"/>
    <w:rsid w:val="007068D6"/>
    <w:rsid w:val="00717A7C"/>
    <w:rsid w:val="00782784"/>
    <w:rsid w:val="007A3D7D"/>
    <w:rsid w:val="00860CBD"/>
    <w:rsid w:val="008A3D6F"/>
    <w:rsid w:val="008D2984"/>
    <w:rsid w:val="008D6E78"/>
    <w:rsid w:val="009039D9"/>
    <w:rsid w:val="00A010BF"/>
    <w:rsid w:val="00A20C46"/>
    <w:rsid w:val="00A7156E"/>
    <w:rsid w:val="00AB740D"/>
    <w:rsid w:val="00B00F73"/>
    <w:rsid w:val="00B46715"/>
    <w:rsid w:val="00B53DB7"/>
    <w:rsid w:val="00C06136"/>
    <w:rsid w:val="00CC7D09"/>
    <w:rsid w:val="00D14E05"/>
    <w:rsid w:val="00D94A47"/>
    <w:rsid w:val="00DA5C59"/>
    <w:rsid w:val="00DC0496"/>
    <w:rsid w:val="00DF3513"/>
    <w:rsid w:val="00E13AA0"/>
    <w:rsid w:val="00E23558"/>
    <w:rsid w:val="00E85390"/>
    <w:rsid w:val="00ED0907"/>
    <w:rsid w:val="00F62848"/>
    <w:rsid w:val="00FD62F9"/>
    <w:rsid w:val="00FD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E8DCE-2FF9-4A16-972E-FF33363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5</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36</cp:revision>
  <dcterms:created xsi:type="dcterms:W3CDTF">2015-10-07T17:57:00Z</dcterms:created>
  <dcterms:modified xsi:type="dcterms:W3CDTF">2015-10-29T08:41:00Z</dcterms:modified>
</cp:coreProperties>
</file>