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B5278"/>
          <w:sz w:val="60"/>
        </w:rPr>
        <w:t>INSIDE THE VFX PIPELINE</w:t>
      </w:r>
    </w:p>
    <w:p>
      <w:pPr>
        <w:jc w:val="center"/>
      </w:pPr>
      <w:r>
        <w:rPr>
          <w:sz w:val="32"/>
        </w:rPr>
        <w:t>Junior Visual Effects Level 4 – Introductory Project</w:t>
      </w:r>
    </w:p>
    <w:p>
      <w:pPr>
        <w:spacing w:before="360"/>
        <w:jc w:val="center"/>
      </w:pPr>
      <w:r>
        <w:rPr>
          <w:b/>
          <w:color w:val="D97918"/>
        </w:rPr>
        <w:t>Core Assessment Criteria</w:t>
      </w:r>
    </w:p>
    <w:p>
      <w:pPr>
        <w:jc w:val="center"/>
      </w:pPr>
      <w:r>
        <w:rPr>
          <w:b/>
        </w:rPr>
        <w:t>K1, K2, K4, K5, K8, K14, K17</w:t>
        <w:br/>
        <w:t>S1, S5, S6, S7, S8, S11</w:t>
        <w:br/>
        <w:t>B1–B7</w:t>
      </w:r>
    </w:p>
    <w:p>
      <w:r>
        <w:br w:type="page"/>
      </w:r>
    </w:p>
    <w:p>
      <w:pPr>
        <w:pStyle w:val="Heading1"/>
      </w:pPr>
      <w:r>
        <w:t>OVERVIEW</w:t>
      </w:r>
    </w:p>
    <w:p>
      <w:r>
        <w:t>Visual effects production involves multiple creative, technical and production departments working together to take an idea from script and principal photography through to final delivery.</w:t>
      </w:r>
    </w:p>
    <w:p>
      <w:r>
        <w:t>As a Junior Visual Effects Artist or Assistant Technical Director, it is important that you understand not only your own tasks, but where your work sits within the wider VFX pipeline, who depends upon your work, who you depend upon, and the professional standards that govern how work is produced and delivered.</w:t>
      </w:r>
    </w:p>
    <w:p>
      <w:r>
        <w:t>For this introductory project, you will investigate the VFX industry, your organisation, your chosen pathway and the production pipeline in which you work.</w:t>
      </w:r>
    </w:p>
    <w:p>
      <w:r>
        <w:t>You will use research, workplace observation, discussions with colleagues and examples from professional practice to create a structured presentation demonstrating your understanding of the VFX production environment.</w:t>
      </w:r>
    </w:p>
    <w:p>
      <w:r>
        <w:t>This project is designed to establish the professional and technical context that you will build upon throughout the rest of your apprenticeship.</w:t>
      </w:r>
    </w:p>
    <w:p>
      <w:pPr>
        <w:pStyle w:val="Heading1"/>
      </w:pPr>
      <w:r>
        <w:t>TASK REQUIREMENTS</w:t>
      </w:r>
    </w:p>
    <w:p>
      <w:r>
        <w:t>You are required to create a professional presentation and supporting evidence explaining how the VFX industry and production pipeline operate and how your own role contributes to this process.</w:t>
      </w:r>
    </w:p>
    <w:p>
      <w:r>
        <w:t>Your presentation should clearly demonstrate your understanding rather than simply providing definitions.</w:t>
      </w:r>
    </w:p>
    <w:p>
      <w:r>
        <w:t>You should use real examples from your workplace wherever confidentiality and permissions allow.</w:t>
      </w:r>
    </w:p>
    <w:p>
      <w:pPr>
        <w:pStyle w:val="Heading2"/>
      </w:pPr>
      <w:r>
        <w:t>Your presentation should cover:</w:t>
      </w:r>
    </w:p>
    <w:p>
      <w:pPr>
        <w:pStyle w:val="ListBullet"/>
        <w:spacing w:after="40"/>
      </w:pPr>
      <w:r>
        <w:t>The VFX industry and production lifecycle</w:t>
      </w:r>
    </w:p>
    <w:p>
      <w:pPr>
        <w:pStyle w:val="ListBullet"/>
        <w:spacing w:after="40"/>
      </w:pPr>
      <w:r>
        <w:t>Your organisation and its role within the industry</w:t>
      </w:r>
    </w:p>
    <w:p>
      <w:pPr>
        <w:pStyle w:val="ListBullet"/>
        <w:spacing w:after="40"/>
      </w:pPr>
      <w:r>
        <w:t>Your role and chosen pathway</w:t>
      </w:r>
    </w:p>
    <w:p>
      <w:pPr>
        <w:pStyle w:val="ListBullet"/>
        <w:spacing w:after="40"/>
      </w:pPr>
      <w:r>
        <w:t>VFX departments, workflows and handovers</w:t>
      </w:r>
    </w:p>
    <w:p>
      <w:pPr>
        <w:pStyle w:val="ListBullet"/>
        <w:spacing w:after="40"/>
      </w:pPr>
      <w:r>
        <w:t>Production terminology, documentation and review processes</w:t>
      </w:r>
    </w:p>
    <w:p>
      <w:pPr>
        <w:pStyle w:val="ListBullet"/>
        <w:spacing w:after="40"/>
      </w:pPr>
      <w:r>
        <w:t>Communication and collaborative working</w:t>
      </w:r>
    </w:p>
    <w:p>
      <w:pPr>
        <w:pStyle w:val="ListBullet"/>
        <w:spacing w:after="40"/>
      </w:pPr>
      <w:r>
        <w:t>Confidentiality, intellectual property and data security</w:t>
      </w:r>
    </w:p>
    <w:p>
      <w:pPr>
        <w:pStyle w:val="ListBullet"/>
        <w:spacing w:after="40"/>
      </w:pPr>
      <w:r>
        <w:t>Health, safety and professional working practices</w:t>
      </w:r>
    </w:p>
    <w:p>
      <w:pPr>
        <w:pStyle w:val="ListBullet"/>
        <w:spacing w:after="40"/>
      </w:pPr>
      <w:r>
        <w:t>Equality, diversity and inclusion</w:t>
      </w:r>
    </w:p>
    <w:p>
      <w:pPr>
        <w:pStyle w:val="ListBullet"/>
        <w:spacing w:after="40"/>
      </w:pPr>
      <w:r>
        <w:t>Sustainability within VFX production</w:t>
      </w:r>
    </w:p>
    <w:p>
      <w:pPr>
        <w:pStyle w:val="ListBullet"/>
        <w:spacing w:after="40"/>
      </w:pPr>
      <w:r>
        <w:t>Your professional responsibilities and behaviours</w:t>
      </w:r>
    </w:p>
    <w:p>
      <w:pPr>
        <w:pStyle w:val="Heading2"/>
      </w:pPr>
      <w:r>
        <w:t>Evidence requirements</w:t>
      </w:r>
    </w:p>
    <w:p>
      <w:pPr>
        <w:pStyle w:val="ListBullet"/>
        <w:spacing w:after="40"/>
      </w:pPr>
      <w:r>
        <w:t>A structured professional presentation</w:t>
      </w:r>
    </w:p>
    <w:p>
      <w:pPr>
        <w:pStyle w:val="ListBullet"/>
        <w:spacing w:after="40"/>
      </w:pPr>
      <w:r>
        <w:t>An annotated VFX production pipeline</w:t>
      </w:r>
    </w:p>
    <w:p>
      <w:pPr>
        <w:pStyle w:val="ListBullet"/>
        <w:spacing w:after="40"/>
      </w:pPr>
      <w:r>
        <w:t>An organisation/department/role map</w:t>
      </w:r>
    </w:p>
    <w:p>
      <w:pPr>
        <w:pStyle w:val="ListBullet"/>
        <w:spacing w:after="40"/>
      </w:pPr>
      <w:r>
        <w:t>Workplace examples where appropriate</w:t>
      </w:r>
    </w:p>
    <w:p>
      <w:pPr>
        <w:pStyle w:val="ListBullet"/>
        <w:spacing w:after="40"/>
      </w:pPr>
      <w:r>
        <w:t>Evidence from discussions, interviews or observations with colleagues</w:t>
      </w:r>
    </w:p>
    <w:p>
      <w:pPr>
        <w:pStyle w:val="ListBullet"/>
        <w:spacing w:after="40"/>
      </w:pPr>
      <w:r>
        <w:t>Examples of relevant production documentation where permitted</w:t>
      </w:r>
    </w:p>
    <w:p>
      <w:pPr>
        <w:pStyle w:val="ListBullet"/>
        <w:spacing w:after="40"/>
      </w:pPr>
      <w:r>
        <w:t>A glossary of appropriate VFX terminology</w:t>
      </w:r>
    </w:p>
    <w:p>
      <w:pPr>
        <w:pStyle w:val="ListBullet"/>
        <w:spacing w:after="40"/>
      </w:pPr>
      <w:r>
        <w:t>References for external research</w:t>
      </w:r>
    </w:p>
    <w:p>
      <w:pPr>
        <w:pStyle w:val="ListBullet"/>
        <w:spacing w:after="40"/>
      </w:pPr>
      <w:r>
        <w:t>AI-use declarations where applicable</w:t>
      </w:r>
    </w:p>
    <w:p>
      <w:pPr>
        <w:pStyle w:val="ListBullet"/>
        <w:spacing w:after="40"/>
      </w:pPr>
      <w:r>
        <w:t>Evidence that clearly distinguishes your own contribution and understanding from the work of the wider team</w:t>
      </w:r>
    </w:p>
    <w:p>
      <w:pPr>
        <w:pStyle w:val="Heading1"/>
      </w:pPr>
      <w:r>
        <w:t>1. THE VFX INDUSTRY &amp; PRODUCTION LIFECYCLE</w:t>
      </w:r>
    </w:p>
    <w:p>
      <w:r>
        <w:rPr>
          <w:b/>
        </w:rPr>
        <w:t>You are required to demonstrate a detailed understanding of how visual effects work fits within the wider film, television and screen-production process. Your explanation should go beyond listing stages. You should demonstrate how work moves between stages and departments, identifying important dependencies and considering what can happen downstream when requirements change.</w:t>
      </w:r>
    </w:p>
    <w:p>
      <w:pPr>
        <w:pStyle w:val="Heading2"/>
      </w:pPr>
      <w:r>
        <w:t>Your explanation should include:</w:t>
      </w:r>
    </w:p>
    <w:p>
      <w:pPr>
        <w:pStyle w:val="ListBullet"/>
        <w:spacing w:after="40"/>
      </w:pPr>
      <w:r>
        <w:t>The purpose and role of visual effects within screen production</w:t>
      </w:r>
    </w:p>
    <w:p>
      <w:pPr>
        <w:pStyle w:val="ListBullet"/>
        <w:spacing w:after="40"/>
      </w:pPr>
      <w:r>
        <w:t>Pre-production, production and post-production</w:t>
      </w:r>
    </w:p>
    <w:p>
      <w:pPr>
        <w:pStyle w:val="ListBullet"/>
        <w:spacing w:after="40"/>
      </w:pPr>
      <w:r>
        <w:t>How VFX requirements can originate from scripts, storyboards and creative briefs</w:t>
      </w:r>
    </w:p>
    <w:p>
      <w:pPr>
        <w:pStyle w:val="ListBullet"/>
        <w:spacing w:after="40"/>
      </w:pPr>
      <w:r>
        <w:t>Principal photography and the importance of capturing appropriate production data</w:t>
      </w:r>
    </w:p>
    <w:p>
      <w:pPr>
        <w:pStyle w:val="ListBullet"/>
        <w:spacing w:after="40"/>
      </w:pPr>
      <w:r>
        <w:t>Post-production and VFX production</w:t>
      </w:r>
    </w:p>
    <w:p>
      <w:pPr>
        <w:pStyle w:val="ListBullet"/>
        <w:spacing w:after="40"/>
      </w:pPr>
      <w:r>
        <w:t>Review, approval and delivery</w:t>
      </w:r>
    </w:p>
    <w:p>
      <w:pPr>
        <w:pStyle w:val="ListBullet"/>
        <w:spacing w:after="40"/>
      </w:pPr>
      <w:r>
        <w:t>Key dependencies between different stages</w:t>
      </w:r>
    </w:p>
    <w:p>
      <w:pPr>
        <w:pStyle w:val="ListBullet"/>
        <w:spacing w:after="40"/>
      </w:pPr>
      <w:r>
        <w:t>How changes at one stage can affect later stages of production</w:t>
      </w:r>
    </w:p>
    <w:p>
      <w:pPr>
        <w:pStyle w:val="Heading2"/>
      </w:pPr>
      <w:r>
        <w:t>Questions to consider:</w:t>
      </w:r>
    </w:p>
    <w:p>
      <w:pPr>
        <w:pStyle w:val="ListBullet"/>
        <w:spacing w:after="40"/>
        <w:ind w:left="360"/>
      </w:pPr>
      <w:r>
        <w:t>What are the main stages involved in taking a VFX requirement from initial concept to final delivery?</w:t>
      </w:r>
    </w:p>
    <w:p>
      <w:pPr>
        <w:pStyle w:val="ListBullet"/>
        <w:spacing w:after="40"/>
        <w:ind w:left="360"/>
      </w:pPr>
      <w:r>
        <w:t>At what point does a VFX studio become involved?</w:t>
      </w:r>
    </w:p>
    <w:p>
      <w:pPr>
        <w:pStyle w:val="ListBullet"/>
        <w:spacing w:after="40"/>
        <w:ind w:left="360"/>
      </w:pPr>
      <w:r>
        <w:t>What information and assets need to move between departments?</w:t>
      </w:r>
    </w:p>
    <w:p>
      <w:pPr>
        <w:pStyle w:val="ListBullet"/>
        <w:spacing w:after="40"/>
        <w:ind w:left="360"/>
      </w:pPr>
      <w:r>
        <w:t>Which stages of the pipeline are dependent upon others?</w:t>
      </w:r>
    </w:p>
    <w:p>
      <w:pPr>
        <w:pStyle w:val="ListBullet"/>
        <w:spacing w:after="40"/>
        <w:ind w:left="360"/>
      </w:pPr>
      <w:r>
        <w:t>How could poor planning or incorrect information earlier in the pipeline affect later VFX work?</w:t>
      </w:r>
    </w:p>
    <w:p>
      <w:pPr>
        <w:pStyle w:val="ListBullet"/>
        <w:spacing w:after="40"/>
        <w:ind w:left="360"/>
      </w:pPr>
      <w:r>
        <w:t>How are completed VFX shots reviewed, approved and delivered?</w:t>
      </w:r>
    </w:p>
    <w:p>
      <w:r>
        <w:rPr>
          <w:b/>
        </w:rPr>
        <w:t>Create an annotated diagram showing a typical VFX production pipeline.</w:t>
      </w:r>
    </w:p>
    <w:p>
      <w:pPr>
        <w:pStyle w:val="Heading1"/>
      </w:pPr>
      <w:r>
        <w:t>2. YOUR ORGANISATION &amp; THE VFX PIPELINE</w:t>
      </w:r>
    </w:p>
    <w:p>
      <w:r>
        <w:rPr>
          <w:b/>
        </w:rPr>
        <w:t>You are required to investigate how your employer operates within the wider VFX industry. Rather than simply describing the company, consider how its structure enables VFX work to move through production.</w:t>
      </w:r>
    </w:p>
    <w:p>
      <w:pPr>
        <w:pStyle w:val="Heading2"/>
      </w:pPr>
      <w:r>
        <w:t>Your explanation should include:</w:t>
      </w:r>
    </w:p>
    <w:p>
      <w:pPr>
        <w:pStyle w:val="ListBullet"/>
        <w:spacing w:after="40"/>
      </w:pPr>
      <w:r>
        <w:t>The organisation's main services</w:t>
      </w:r>
    </w:p>
    <w:p>
      <w:pPr>
        <w:pStyle w:val="ListBullet"/>
        <w:spacing w:after="40"/>
      </w:pPr>
      <w:r>
        <w:t>The types of productions and clients it works with</w:t>
      </w:r>
    </w:p>
    <w:p>
      <w:pPr>
        <w:pStyle w:val="ListBullet"/>
        <w:spacing w:after="40"/>
      </w:pPr>
      <w:r>
        <w:t>Key departments within the organisation</w:t>
      </w:r>
    </w:p>
    <w:p>
      <w:pPr>
        <w:pStyle w:val="ListBullet"/>
        <w:spacing w:after="40"/>
      </w:pPr>
      <w:r>
        <w:t>Creative, technical and production roles</w:t>
      </w:r>
    </w:p>
    <w:p>
      <w:pPr>
        <w:pStyle w:val="ListBullet"/>
        <w:spacing w:after="40"/>
      </w:pPr>
      <w:r>
        <w:t>How projects and shots move through the studio</w:t>
      </w:r>
    </w:p>
    <w:p>
      <w:pPr>
        <w:pStyle w:val="ListBullet"/>
        <w:spacing w:after="40"/>
      </w:pPr>
      <w:r>
        <w:t>Management and reporting structures</w:t>
      </w:r>
    </w:p>
    <w:p>
      <w:pPr>
        <w:pStyle w:val="ListBullet"/>
        <w:spacing w:after="40"/>
      </w:pPr>
      <w:r>
        <w:t>How work is allocated and monitored</w:t>
      </w:r>
    </w:p>
    <w:p>
      <w:pPr>
        <w:pStyle w:val="ListBullet"/>
        <w:spacing w:after="40"/>
      </w:pPr>
      <w:r>
        <w:t>Escalation routes when problems occur</w:t>
      </w:r>
    </w:p>
    <w:p>
      <w:pPr>
        <w:pStyle w:val="Heading2"/>
      </w:pPr>
      <w:r>
        <w:t>Questions to consider:</w:t>
      </w:r>
    </w:p>
    <w:p>
      <w:pPr>
        <w:pStyle w:val="ListBullet"/>
        <w:spacing w:after="40"/>
        <w:ind w:left="360"/>
      </w:pPr>
      <w:r>
        <w:t>Where does your organisation sit within the wider film/VFX production process?</w:t>
      </w:r>
    </w:p>
    <w:p>
      <w:pPr>
        <w:pStyle w:val="ListBullet"/>
        <w:spacing w:after="40"/>
        <w:ind w:left="360"/>
      </w:pPr>
      <w:r>
        <w:t>What services does it provide?</w:t>
      </w:r>
    </w:p>
    <w:p>
      <w:pPr>
        <w:pStyle w:val="ListBullet"/>
        <w:spacing w:after="40"/>
        <w:ind w:left="360"/>
      </w:pPr>
      <w:r>
        <w:t>What are the main departments within the studio?</w:t>
      </w:r>
    </w:p>
    <w:p>
      <w:pPr>
        <w:pStyle w:val="ListBullet"/>
        <w:spacing w:after="40"/>
        <w:ind w:left="360"/>
      </w:pPr>
      <w:r>
        <w:t>How do those departments interact?</w:t>
      </w:r>
    </w:p>
    <w:p>
      <w:pPr>
        <w:pStyle w:val="ListBullet"/>
        <w:spacing w:after="40"/>
        <w:ind w:left="360"/>
      </w:pPr>
      <w:r>
        <w:t>Who is responsible for creative decisions?</w:t>
      </w:r>
    </w:p>
    <w:p>
      <w:pPr>
        <w:pStyle w:val="ListBullet"/>
        <w:spacing w:after="40"/>
        <w:ind w:left="360"/>
      </w:pPr>
      <w:r>
        <w:t>Who is responsible for technical decisions?</w:t>
      </w:r>
    </w:p>
    <w:p>
      <w:pPr>
        <w:pStyle w:val="ListBullet"/>
        <w:spacing w:after="40"/>
        <w:ind w:left="360"/>
      </w:pPr>
      <w:r>
        <w:t>Who manages schedules, priorities and delivery?</w:t>
      </w:r>
    </w:p>
    <w:p>
      <w:pPr>
        <w:pStyle w:val="ListBullet"/>
        <w:spacing w:after="40"/>
        <w:ind w:left="360"/>
      </w:pPr>
      <w:r>
        <w:t>If you encountered a creative, technical or production problem, who would you speak to and why?</w:t>
      </w:r>
    </w:p>
    <w:p>
      <w:r>
        <w:rPr>
          <w:b/>
        </w:rPr>
        <w:t>Create an organisation/department map showing how the main roles and departments interact.</w:t>
      </w:r>
    </w:p>
    <w:p>
      <w:pPr>
        <w:pStyle w:val="Heading1"/>
      </w:pPr>
      <w:r>
        <w:t>3. YOUR ROLE &amp; PATHWAY</w:t>
      </w:r>
    </w:p>
    <w:p>
      <w:r>
        <w:rPr>
          <w:b/>
        </w:rPr>
        <w:t>You are required to demonstrate a clear understanding of your own occupational role within the VFX pipeline. Your explanation should identify what you are responsible for, but also recognise the limits of your responsibility and authority as a junior practitioner.</w:t>
      </w:r>
    </w:p>
    <w:p>
      <w:pPr>
        <w:pStyle w:val="Heading2"/>
      </w:pPr>
      <w:r>
        <w:t>Your explanation should include:</w:t>
      </w:r>
    </w:p>
    <w:p>
      <w:pPr>
        <w:pStyle w:val="ListBullet"/>
        <w:spacing w:after="40"/>
      </w:pPr>
      <w:r>
        <w:t>Identify your pathway: Junior VFX Artist – 2D; Junior VFX Artist – CG/3D; or Assistant Technical Director – VFX</w:t>
      </w:r>
    </w:p>
    <w:p>
      <w:pPr>
        <w:pStyle w:val="ListBullet"/>
        <w:spacing w:after="40"/>
      </w:pPr>
      <w:r>
        <w:t>Your main responsibilities</w:t>
      </w:r>
    </w:p>
    <w:p>
      <w:pPr>
        <w:pStyle w:val="ListBullet"/>
        <w:spacing w:after="40"/>
      </w:pPr>
      <w:r>
        <w:t>The tools and systems you are likely to use</w:t>
      </w:r>
    </w:p>
    <w:p>
      <w:pPr>
        <w:pStyle w:val="ListBullet"/>
        <w:spacing w:after="40"/>
      </w:pPr>
      <w:r>
        <w:t>The departments and roles you collaborate with</w:t>
      </w:r>
    </w:p>
    <w:p>
      <w:pPr>
        <w:pStyle w:val="ListBullet"/>
        <w:spacing w:after="40"/>
      </w:pPr>
      <w:r>
        <w:t>The work or information you receive from others</w:t>
      </w:r>
    </w:p>
    <w:p>
      <w:pPr>
        <w:pStyle w:val="ListBullet"/>
        <w:spacing w:after="40"/>
      </w:pPr>
      <w:r>
        <w:t>The work or information you pass downstream</w:t>
      </w:r>
    </w:p>
    <w:p>
      <w:pPr>
        <w:pStyle w:val="ListBullet"/>
        <w:spacing w:after="40"/>
      </w:pPr>
      <w:r>
        <w:t>Your level of responsibility and authority</w:t>
      </w:r>
    </w:p>
    <w:p>
      <w:pPr>
        <w:pStyle w:val="ListBullet"/>
        <w:spacing w:after="40"/>
      </w:pPr>
      <w:r>
        <w:t>When an issue should be escalated</w:t>
      </w:r>
    </w:p>
    <w:p>
      <w:pPr>
        <w:pStyle w:val="ListBullet"/>
        <w:spacing w:after="40"/>
      </w:pPr>
      <w:r>
        <w:t>How your role contributes to the quality and efficiency of the final production</w:t>
      </w:r>
    </w:p>
    <w:p>
      <w:pPr>
        <w:pStyle w:val="Heading2"/>
      </w:pPr>
      <w:r>
        <w:t>Questions to consider:</w:t>
      </w:r>
    </w:p>
    <w:p>
      <w:pPr>
        <w:pStyle w:val="ListBullet"/>
        <w:spacing w:after="40"/>
        <w:ind w:left="360"/>
      </w:pPr>
      <w:r>
        <w:t>What is the purpose of your role within a VFX production?</w:t>
      </w:r>
    </w:p>
    <w:p>
      <w:pPr>
        <w:pStyle w:val="ListBullet"/>
        <w:spacing w:after="40"/>
        <w:ind w:left="360"/>
      </w:pPr>
      <w:r>
        <w:t>What are you personally responsible for?</w:t>
      </w:r>
    </w:p>
    <w:p>
      <w:pPr>
        <w:pStyle w:val="ListBullet"/>
        <w:spacing w:after="40"/>
        <w:ind w:left="360"/>
      </w:pPr>
      <w:r>
        <w:t>What decisions can you make independently?</w:t>
      </w:r>
    </w:p>
    <w:p>
      <w:pPr>
        <w:pStyle w:val="ListBullet"/>
        <w:spacing w:after="40"/>
        <w:ind w:left="360"/>
      </w:pPr>
      <w:r>
        <w:t>What decisions require approval?</w:t>
      </w:r>
    </w:p>
    <w:p>
      <w:pPr>
        <w:pStyle w:val="ListBullet"/>
        <w:spacing w:after="40"/>
        <w:ind w:left="360"/>
      </w:pPr>
      <w:r>
        <w:t>Which departments or individuals provide work to you?</w:t>
      </w:r>
    </w:p>
    <w:p>
      <w:pPr>
        <w:pStyle w:val="ListBullet"/>
        <w:spacing w:after="40"/>
        <w:ind w:left="360"/>
      </w:pPr>
      <w:r>
        <w:t>Who relies upon the work you produce?</w:t>
      </w:r>
    </w:p>
    <w:p>
      <w:pPr>
        <w:pStyle w:val="ListBullet"/>
        <w:spacing w:after="40"/>
        <w:ind w:left="360"/>
      </w:pPr>
      <w:r>
        <w:t>What could happen elsewhere in the pipeline if your work were incomplete, inaccurate or late?</w:t>
      </w:r>
    </w:p>
    <w:p>
      <w:pPr>
        <w:pStyle w:val="ListBullet"/>
        <w:spacing w:after="40"/>
        <w:ind w:left="360"/>
      </w:pPr>
      <w:r>
        <w:t>How do the expectations of your role differ from those of a more senior artist or technical practitioner?</w:t>
      </w:r>
    </w:p>
    <w:p>
      <w:pPr>
        <w:pStyle w:val="Heading1"/>
      </w:pPr>
      <w:r>
        <w:t>4. VFX WORKFLOWS, DOCUMENTATION &amp; TERMINOLOGY</w:t>
      </w:r>
    </w:p>
    <w:p>
      <w:r>
        <w:rPr>
          <w:b/>
        </w:rPr>
        <w:t>Professional VFX production relies upon agreed terminology, documentation, naming conventions and review processes to allow large numbers of people to work efficiently on the same production. You are required to demonstrate your understanding of the systems and terminology used within professional VFX workflows.</w:t>
      </w:r>
    </w:p>
    <w:p>
      <w:pPr>
        <w:pStyle w:val="Heading2"/>
      </w:pPr>
      <w:r>
        <w:t>Your explanation should include:</w:t>
      </w:r>
    </w:p>
    <w:p>
      <w:pPr>
        <w:pStyle w:val="ListBullet"/>
        <w:spacing w:after="40"/>
      </w:pPr>
      <w:r>
        <w:t>Shots, sequences and assets</w:t>
      </w:r>
    </w:p>
    <w:p>
      <w:pPr>
        <w:pStyle w:val="ListBullet"/>
        <w:spacing w:after="40"/>
      </w:pPr>
      <w:r>
        <w:t>Production briefs and shot requirements</w:t>
      </w:r>
    </w:p>
    <w:p>
      <w:pPr>
        <w:pStyle w:val="ListBullet"/>
        <w:spacing w:after="40"/>
      </w:pPr>
      <w:r>
        <w:t>Naming conventions</w:t>
      </w:r>
    </w:p>
    <w:p>
      <w:pPr>
        <w:pStyle w:val="ListBullet"/>
        <w:spacing w:after="40"/>
      </w:pPr>
      <w:r>
        <w:t>File and folder structures</w:t>
      </w:r>
    </w:p>
    <w:p>
      <w:pPr>
        <w:pStyle w:val="ListBullet"/>
        <w:spacing w:after="40"/>
      </w:pPr>
      <w:r>
        <w:t>Versioning</w:t>
      </w:r>
    </w:p>
    <w:p>
      <w:pPr>
        <w:pStyle w:val="ListBullet"/>
        <w:spacing w:after="40"/>
      </w:pPr>
      <w:r>
        <w:t>Dailies and review</w:t>
      </w:r>
    </w:p>
    <w:p>
      <w:pPr>
        <w:pStyle w:val="ListBullet"/>
        <w:spacing w:after="40"/>
      </w:pPr>
      <w:r>
        <w:t>Feedback and approvals</w:t>
      </w:r>
    </w:p>
    <w:p>
      <w:pPr>
        <w:pStyle w:val="ListBullet"/>
        <w:spacing w:after="40"/>
      </w:pPr>
      <w:r>
        <w:t>Handover between departments</w:t>
      </w:r>
    </w:p>
    <w:p>
      <w:pPr>
        <w:pStyle w:val="ListBullet"/>
        <w:spacing w:after="40"/>
      </w:pPr>
      <w:r>
        <w:t>Delivery</w:t>
      </w:r>
    </w:p>
    <w:p>
      <w:pPr>
        <w:pStyle w:val="ListBullet"/>
        <w:spacing w:after="40"/>
      </w:pPr>
      <w:r>
        <w:t>Archiving</w:t>
      </w:r>
    </w:p>
    <w:p>
      <w:pPr>
        <w:pStyle w:val="ListBullet"/>
        <w:spacing w:after="40"/>
      </w:pPr>
      <w:r>
        <w:t>Relevant pathway-specific terminology</w:t>
      </w:r>
    </w:p>
    <w:p>
      <w:pPr>
        <w:pStyle w:val="Heading2"/>
      </w:pPr>
      <w:r>
        <w:t>Questions to consider:</w:t>
      </w:r>
    </w:p>
    <w:p>
      <w:pPr>
        <w:pStyle w:val="ListBullet"/>
        <w:spacing w:after="40"/>
        <w:ind w:left="360"/>
      </w:pPr>
      <w:r>
        <w:t>How is an individual VFX shot identified and tracked?</w:t>
      </w:r>
    </w:p>
    <w:p>
      <w:pPr>
        <w:pStyle w:val="ListBullet"/>
        <w:spacing w:after="40"/>
        <w:ind w:left="360"/>
      </w:pPr>
      <w:r>
        <w:t>Why are naming conventions important?</w:t>
      </w:r>
    </w:p>
    <w:p>
      <w:pPr>
        <w:pStyle w:val="ListBullet"/>
        <w:spacing w:after="40"/>
        <w:ind w:left="360"/>
      </w:pPr>
      <w:r>
        <w:t>Why is version control particularly important within VFX?</w:t>
      </w:r>
    </w:p>
    <w:p>
      <w:pPr>
        <w:pStyle w:val="ListBullet"/>
        <w:spacing w:after="40"/>
        <w:ind w:left="360"/>
      </w:pPr>
      <w:r>
        <w:t>What information needs to accompany work when it is handed to another department?</w:t>
      </w:r>
    </w:p>
    <w:p>
      <w:pPr>
        <w:pStyle w:val="ListBullet"/>
        <w:spacing w:after="40"/>
        <w:ind w:left="360"/>
      </w:pPr>
      <w:r>
        <w:t>How are different versions reviewed?</w:t>
      </w:r>
    </w:p>
    <w:p>
      <w:pPr>
        <w:pStyle w:val="ListBullet"/>
        <w:spacing w:after="40"/>
        <w:ind w:left="360"/>
      </w:pPr>
      <w:r>
        <w:t>What are dailies and what purpose do they serve?</w:t>
      </w:r>
    </w:p>
    <w:p>
      <w:pPr>
        <w:pStyle w:val="ListBullet"/>
        <w:spacing w:after="40"/>
        <w:ind w:left="360"/>
      </w:pPr>
      <w:r>
        <w:t>How is feedback recorded and communicated?</w:t>
      </w:r>
    </w:p>
    <w:p>
      <w:pPr>
        <w:pStyle w:val="ListBullet"/>
        <w:spacing w:after="40"/>
        <w:ind w:left="360"/>
      </w:pPr>
      <w:r>
        <w:t>What happens once a shot has received final approval?</w:t>
      </w:r>
    </w:p>
    <w:p>
      <w:r>
        <w:rPr>
          <w:b/>
        </w:rPr>
        <w:t>Include a glossary of key terminology that you expect to encounter within your pathway.</w:t>
      </w:r>
    </w:p>
    <w:p>
      <w:pPr>
        <w:pStyle w:val="Heading1"/>
      </w:pPr>
      <w:r>
        <w:t>5. COMMUNICATION &amp; COLLABORATIVE WORKING</w:t>
      </w:r>
    </w:p>
    <w:p>
      <w:r>
        <w:rPr>
          <w:b/>
        </w:rPr>
        <w:t>VFX is a highly collaborative production environment. You are required to demonstrate how effective communication supports creative quality, technical accuracy and successful delivery.</w:t>
      </w:r>
    </w:p>
    <w:p>
      <w:pPr>
        <w:pStyle w:val="Heading2"/>
      </w:pPr>
      <w:r>
        <w:t>Your explanation should include:</w:t>
      </w:r>
    </w:p>
    <w:p>
      <w:pPr>
        <w:pStyle w:val="ListBullet"/>
        <w:spacing w:after="40"/>
      </w:pPr>
      <w:r>
        <w:t>Communication within your immediate team</w:t>
      </w:r>
    </w:p>
    <w:p>
      <w:pPr>
        <w:pStyle w:val="ListBullet"/>
        <w:spacing w:after="40"/>
      </w:pPr>
      <w:r>
        <w:t>Communication between departments</w:t>
      </w:r>
    </w:p>
    <w:p>
      <w:pPr>
        <w:pStyle w:val="ListBullet"/>
        <w:spacing w:after="40"/>
      </w:pPr>
      <w:r>
        <w:t>Dailies and review sessions</w:t>
      </w:r>
    </w:p>
    <w:p>
      <w:pPr>
        <w:pStyle w:val="ListBullet"/>
        <w:spacing w:after="40"/>
      </w:pPr>
      <w:r>
        <w:t>Giving and receiving feedback</w:t>
      </w:r>
    </w:p>
    <w:p>
      <w:pPr>
        <w:pStyle w:val="ListBullet"/>
        <w:spacing w:after="40"/>
      </w:pPr>
      <w:r>
        <w:t>Asking appropriate questions</w:t>
      </w:r>
    </w:p>
    <w:p>
      <w:pPr>
        <w:pStyle w:val="ListBullet"/>
        <w:spacing w:after="40"/>
      </w:pPr>
      <w:r>
        <w:t>Reporting progress</w:t>
      </w:r>
    </w:p>
    <w:p>
      <w:pPr>
        <w:pStyle w:val="ListBullet"/>
        <w:spacing w:after="40"/>
      </w:pPr>
      <w:r>
        <w:t>Communicating problems and risks</w:t>
      </w:r>
    </w:p>
    <w:p>
      <w:pPr>
        <w:pStyle w:val="ListBullet"/>
        <w:spacing w:after="40"/>
      </w:pPr>
      <w:r>
        <w:t>Escalating issues appropriately</w:t>
      </w:r>
    </w:p>
    <w:p>
      <w:pPr>
        <w:pStyle w:val="ListBullet"/>
        <w:spacing w:after="40"/>
      </w:pPr>
      <w:r>
        <w:t>Working respectfully with different disciplines and levels of seniority</w:t>
      </w:r>
    </w:p>
    <w:p>
      <w:pPr>
        <w:pStyle w:val="Heading2"/>
      </w:pPr>
      <w:r>
        <w:t>Questions to consider:</w:t>
      </w:r>
    </w:p>
    <w:p>
      <w:pPr>
        <w:pStyle w:val="ListBullet"/>
        <w:spacing w:after="40"/>
        <w:ind w:left="360"/>
      </w:pPr>
      <w:r>
        <w:t>How is work communicated and allocated within your team?</w:t>
      </w:r>
    </w:p>
    <w:p>
      <w:pPr>
        <w:pStyle w:val="ListBullet"/>
        <w:spacing w:after="40"/>
        <w:ind w:left="360"/>
      </w:pPr>
      <w:r>
        <w:t>How should you prepare for and participate in a review or dailies session?</w:t>
      </w:r>
    </w:p>
    <w:p>
      <w:pPr>
        <w:pStyle w:val="ListBullet"/>
        <w:spacing w:after="40"/>
        <w:ind w:left="360"/>
      </w:pPr>
      <w:r>
        <w:t>How should you respond when you receive creative or technical feedback?</w:t>
      </w:r>
    </w:p>
    <w:p>
      <w:pPr>
        <w:pStyle w:val="ListBullet"/>
        <w:spacing w:after="40"/>
        <w:ind w:left="360"/>
      </w:pPr>
      <w:r>
        <w:t>What should you do if instructions are unclear?</w:t>
      </w:r>
    </w:p>
    <w:p>
      <w:pPr>
        <w:pStyle w:val="ListBullet"/>
        <w:spacing w:after="40"/>
        <w:ind w:left="360"/>
      </w:pPr>
      <w:r>
        <w:t>When should you attempt to resolve a problem yourself, and when should it be escalated?</w:t>
      </w:r>
    </w:p>
    <w:p>
      <w:pPr>
        <w:pStyle w:val="ListBullet"/>
        <w:spacing w:after="40"/>
        <w:ind w:left="360"/>
      </w:pPr>
      <w:r>
        <w:t>What information should you provide when raising an issue?</w:t>
      </w:r>
    </w:p>
    <w:p>
      <w:pPr>
        <w:pStyle w:val="ListBullet"/>
        <w:spacing w:after="40"/>
        <w:ind w:left="360"/>
      </w:pPr>
      <w:r>
        <w:t>Why can poor communication have consequences beyond your individual task?</w:t>
      </w:r>
    </w:p>
    <w:p>
      <w:r>
        <w:rPr>
          <w:b/>
        </w:rPr>
        <w:t>Include an example from your workplace where effective communication or collaboration supported a piece of work.</w:t>
      </w:r>
    </w:p>
    <w:p>
      <w:pPr>
        <w:pStyle w:val="Heading1"/>
      </w:pPr>
      <w:r>
        <w:t>6. CONFIDENTIALITY, INTELLECTUAL PROPERTY &amp; DATA SECURITY</w:t>
      </w:r>
    </w:p>
    <w:p>
      <w:r>
        <w:rPr>
          <w:b/>
        </w:rPr>
        <w:t>VFX practitioners regularly work with commercially sensitive and unreleased material. You are required to demonstrate your understanding of your responsibilities when accessing, creating, storing and communicating production material.</w:t>
      </w:r>
    </w:p>
    <w:p>
      <w:pPr>
        <w:pStyle w:val="Heading2"/>
      </w:pPr>
      <w:r>
        <w:t>Your explanation should include:</w:t>
      </w:r>
    </w:p>
    <w:p>
      <w:pPr>
        <w:pStyle w:val="ListBullet"/>
        <w:spacing w:after="40"/>
      </w:pPr>
      <w:r>
        <w:t>Confidentiality</w:t>
      </w:r>
    </w:p>
    <w:p>
      <w:pPr>
        <w:pStyle w:val="ListBullet"/>
        <w:spacing w:after="40"/>
      </w:pPr>
      <w:r>
        <w:t>Non-disclosure agreements</w:t>
      </w:r>
    </w:p>
    <w:p>
      <w:pPr>
        <w:pStyle w:val="ListBullet"/>
        <w:spacing w:after="40"/>
      </w:pPr>
      <w:r>
        <w:t>Copyright and intellectual property</w:t>
      </w:r>
    </w:p>
    <w:p>
      <w:pPr>
        <w:pStyle w:val="ListBullet"/>
        <w:spacing w:after="40"/>
      </w:pPr>
      <w:r>
        <w:t>Client material</w:t>
      </w:r>
    </w:p>
    <w:p>
      <w:pPr>
        <w:pStyle w:val="ListBullet"/>
        <w:spacing w:after="40"/>
      </w:pPr>
      <w:r>
        <w:t>Secure storage and transfer</w:t>
      </w:r>
    </w:p>
    <w:p>
      <w:pPr>
        <w:pStyle w:val="ListBullet"/>
        <w:spacing w:after="40"/>
      </w:pPr>
      <w:r>
        <w:t>Password and account security</w:t>
      </w:r>
    </w:p>
    <w:p>
      <w:pPr>
        <w:pStyle w:val="ListBullet"/>
        <w:spacing w:after="40"/>
      </w:pPr>
      <w:r>
        <w:t>Approved software and systems</w:t>
      </w:r>
    </w:p>
    <w:p>
      <w:pPr>
        <w:pStyle w:val="ListBullet"/>
        <w:spacing w:after="40"/>
      </w:pPr>
      <w:r>
        <w:t>Working remotely</w:t>
      </w:r>
    </w:p>
    <w:p>
      <w:pPr>
        <w:pStyle w:val="ListBullet"/>
        <w:spacing w:after="40"/>
      </w:pPr>
      <w:r>
        <w:t>Social media and public disclosure</w:t>
      </w:r>
    </w:p>
    <w:p>
      <w:pPr>
        <w:pStyle w:val="ListBullet"/>
        <w:spacing w:after="40"/>
      </w:pPr>
      <w:r>
        <w:t>Appropriate use of AI and external digital tools</w:t>
      </w:r>
    </w:p>
    <w:p>
      <w:pPr>
        <w:pStyle w:val="Heading2"/>
      </w:pPr>
      <w:r>
        <w:t>Questions to consider:</w:t>
      </w:r>
    </w:p>
    <w:p>
      <w:pPr>
        <w:pStyle w:val="ListBullet"/>
        <w:spacing w:after="40"/>
        <w:ind w:left="360"/>
      </w:pPr>
      <w:r>
        <w:t>Why is confidentiality particularly important within VFX?</w:t>
      </w:r>
    </w:p>
    <w:p>
      <w:pPr>
        <w:pStyle w:val="ListBullet"/>
        <w:spacing w:after="40"/>
        <w:ind w:left="360"/>
      </w:pPr>
      <w:r>
        <w:t>What types of information or material might be confidential?</w:t>
      </w:r>
    </w:p>
    <w:p>
      <w:pPr>
        <w:pStyle w:val="ListBullet"/>
        <w:spacing w:after="40"/>
        <w:ind w:left="360"/>
      </w:pPr>
      <w:r>
        <w:t>What responsibilities do you have when handling client assets?</w:t>
      </w:r>
    </w:p>
    <w:p>
      <w:pPr>
        <w:pStyle w:val="ListBullet"/>
        <w:spacing w:after="40"/>
        <w:ind w:left="360"/>
      </w:pPr>
      <w:r>
        <w:t>Why might uploading production material to an unapproved cloud or AI service create a serious risk?</w:t>
      </w:r>
    </w:p>
    <w:p>
      <w:pPr>
        <w:pStyle w:val="ListBullet"/>
        <w:spacing w:after="40"/>
        <w:ind w:left="360"/>
      </w:pPr>
      <w:r>
        <w:t>How should production files be stored and transferred?</w:t>
      </w:r>
    </w:p>
    <w:p>
      <w:pPr>
        <w:pStyle w:val="ListBullet"/>
        <w:spacing w:after="40"/>
        <w:ind w:left="360"/>
      </w:pPr>
      <w:r>
        <w:t>What should you do if you believe confidential information has been shared incorrectly?</w:t>
      </w:r>
    </w:p>
    <w:p>
      <w:pPr>
        <w:pStyle w:val="ListBullet"/>
        <w:spacing w:after="40"/>
        <w:ind w:left="360"/>
      </w:pPr>
      <w:r>
        <w:t>What consequences could a data or confidentiality breach have for you, your employer and the client?</w:t>
      </w:r>
    </w:p>
    <w:p>
      <w:pPr>
        <w:pStyle w:val="Heading1"/>
      </w:pPr>
      <w:r>
        <w:t>7. PROFESSIONAL, SAFE &amp; INCLUSIVE WORKING PRACTICES</w:t>
      </w:r>
    </w:p>
    <w:p>
      <w:r>
        <w:rPr>
          <w:b/>
        </w:rPr>
        <w:t>You are required to demonstrate how professional standards influence the way you work within a VFX environment.</w:t>
      </w:r>
    </w:p>
    <w:p>
      <w:pPr>
        <w:pStyle w:val="Heading2"/>
      </w:pPr>
      <w:r>
        <w:t>Your explanation should include:</w:t>
      </w:r>
    </w:p>
    <w:p>
      <w:pPr>
        <w:pStyle w:val="ListBullet"/>
        <w:spacing w:after="40"/>
      </w:pPr>
      <w:r>
        <w:t>Health and safety</w:t>
      </w:r>
    </w:p>
    <w:p>
      <w:pPr>
        <w:pStyle w:val="ListBullet"/>
        <w:spacing w:after="40"/>
      </w:pPr>
      <w:r>
        <w:t>Display-screen and workstation practices</w:t>
      </w:r>
    </w:p>
    <w:p>
      <w:pPr>
        <w:pStyle w:val="ListBullet"/>
        <w:spacing w:after="40"/>
      </w:pPr>
      <w:r>
        <w:t>Managing workload and fatigue</w:t>
      </w:r>
    </w:p>
    <w:p>
      <w:pPr>
        <w:pStyle w:val="ListBullet"/>
        <w:spacing w:after="40"/>
      </w:pPr>
      <w:r>
        <w:t>Professional conduct</w:t>
      </w:r>
    </w:p>
    <w:p>
      <w:pPr>
        <w:pStyle w:val="ListBullet"/>
        <w:spacing w:after="40"/>
      </w:pPr>
      <w:r>
        <w:t>Equality, diversity and inclusion</w:t>
      </w:r>
    </w:p>
    <w:p>
      <w:pPr>
        <w:pStyle w:val="ListBullet"/>
        <w:spacing w:after="40"/>
      </w:pPr>
      <w:r>
        <w:t>Respectful communication</w:t>
      </w:r>
    </w:p>
    <w:p>
      <w:pPr>
        <w:pStyle w:val="ListBullet"/>
        <w:spacing w:after="40"/>
      </w:pPr>
      <w:r>
        <w:t>Accessibility and individual needs</w:t>
      </w:r>
    </w:p>
    <w:p>
      <w:pPr>
        <w:pStyle w:val="ListBullet"/>
        <w:spacing w:after="40"/>
      </w:pPr>
      <w:r>
        <w:t>Maintaining professional boundaries</w:t>
      </w:r>
    </w:p>
    <w:p>
      <w:pPr>
        <w:pStyle w:val="ListBullet"/>
        <w:spacing w:after="40"/>
      </w:pPr>
      <w:r>
        <w:t>Asking for support</w:t>
      </w:r>
    </w:p>
    <w:p>
      <w:pPr>
        <w:pStyle w:val="ListBullet"/>
        <w:spacing w:after="40"/>
      </w:pPr>
      <w:r>
        <w:t>Responsibility for your own continued development</w:t>
      </w:r>
    </w:p>
    <w:p>
      <w:pPr>
        <w:pStyle w:val="Heading2"/>
      </w:pPr>
      <w:r>
        <w:t>Questions to consider:</w:t>
      </w:r>
    </w:p>
    <w:p>
      <w:pPr>
        <w:pStyle w:val="ListBullet"/>
        <w:spacing w:after="40"/>
        <w:ind w:left="360"/>
      </w:pPr>
      <w:r>
        <w:t>What health and safety considerations are relevant to your working environment?</w:t>
      </w:r>
    </w:p>
    <w:p>
      <w:pPr>
        <w:pStyle w:val="ListBullet"/>
        <w:spacing w:after="40"/>
        <w:ind w:left="360"/>
      </w:pPr>
      <w:r>
        <w:t>How can long periods of screen-based work be managed safely?</w:t>
      </w:r>
    </w:p>
    <w:p>
      <w:pPr>
        <w:pStyle w:val="ListBullet"/>
        <w:spacing w:after="40"/>
        <w:ind w:left="360"/>
      </w:pPr>
      <w:r>
        <w:t>What professional behaviours are expected within your organisation?</w:t>
      </w:r>
    </w:p>
    <w:p>
      <w:pPr>
        <w:pStyle w:val="ListBullet"/>
        <w:spacing w:after="40"/>
        <w:ind w:left="360"/>
      </w:pPr>
      <w:r>
        <w:t>How can you contribute to an inclusive working environment?</w:t>
      </w:r>
    </w:p>
    <w:p>
      <w:pPr>
        <w:pStyle w:val="ListBullet"/>
        <w:spacing w:after="40"/>
        <w:ind w:left="360"/>
      </w:pPr>
      <w:r>
        <w:t>How should you respond if you witness inappropriate or discriminatory behaviour?</w:t>
      </w:r>
    </w:p>
    <w:p>
      <w:pPr>
        <w:pStyle w:val="ListBullet"/>
        <w:spacing w:after="40"/>
        <w:ind w:left="360"/>
      </w:pPr>
      <w:r>
        <w:t>Why is being receptive to feedback important within VFX?</w:t>
      </w:r>
    </w:p>
    <w:p>
      <w:pPr>
        <w:pStyle w:val="ListBullet"/>
        <w:spacing w:after="40"/>
        <w:ind w:left="360"/>
      </w:pPr>
      <w:r>
        <w:t>How are you expected to take responsibility for developing your own skills?</w:t>
      </w:r>
    </w:p>
    <w:p>
      <w:pPr>
        <w:pStyle w:val="Heading1"/>
      </w:pPr>
      <w:r>
        <w:t>8. SUSTAINABILITY IN VFX</w:t>
      </w:r>
    </w:p>
    <w:p>
      <w:r>
        <w:rPr>
          <w:b/>
        </w:rPr>
        <w:t>Digital production still has an environmental impact. VFX work can involve high-performance workstations, large volumes of data, cloud infrastructure and computationally expensive rendering. You are required to consider the environmental impact of your own working practices and identify realistic ways of reducing unnecessary resource use.</w:t>
      </w:r>
    </w:p>
    <w:p>
      <w:pPr>
        <w:pStyle w:val="Heading2"/>
      </w:pPr>
      <w:r>
        <w:t>Your explanation should include:</w:t>
      </w:r>
    </w:p>
    <w:p>
      <w:pPr>
        <w:pStyle w:val="ListBullet"/>
        <w:spacing w:after="40"/>
      </w:pPr>
      <w:r>
        <w:t>Energy use</w:t>
      </w:r>
    </w:p>
    <w:p>
      <w:pPr>
        <w:pStyle w:val="ListBullet"/>
        <w:spacing w:after="40"/>
      </w:pPr>
      <w:r>
        <w:t>Rendering and processing</w:t>
      </w:r>
    </w:p>
    <w:p>
      <w:pPr>
        <w:pStyle w:val="ListBullet"/>
        <w:spacing w:after="40"/>
      </w:pPr>
      <w:r>
        <w:t>Data storage</w:t>
      </w:r>
    </w:p>
    <w:p>
      <w:pPr>
        <w:pStyle w:val="ListBullet"/>
        <w:spacing w:after="40"/>
      </w:pPr>
      <w:r>
        <w:t>File duplication</w:t>
      </w:r>
    </w:p>
    <w:p>
      <w:pPr>
        <w:pStyle w:val="ListBullet"/>
        <w:spacing w:after="40"/>
      </w:pPr>
      <w:r>
        <w:t>Hardware and equipment</w:t>
      </w:r>
    </w:p>
    <w:p>
      <w:pPr>
        <w:pStyle w:val="ListBullet"/>
        <w:spacing w:after="40"/>
      </w:pPr>
      <w:r>
        <w:t>Remote/cloud working where relevant</w:t>
      </w:r>
    </w:p>
    <w:p>
      <w:pPr>
        <w:pStyle w:val="ListBullet"/>
        <w:spacing w:after="40"/>
      </w:pPr>
      <w:r>
        <w:t>Efficient working practices</w:t>
      </w:r>
    </w:p>
    <w:p>
      <w:pPr>
        <w:pStyle w:val="ListBullet"/>
        <w:spacing w:after="40"/>
      </w:pPr>
      <w:r>
        <w:t>Your own professional carbon footprint</w:t>
      </w:r>
    </w:p>
    <w:p>
      <w:pPr>
        <w:pStyle w:val="Heading2"/>
      </w:pPr>
      <w:r>
        <w:t>Questions to consider:</w:t>
      </w:r>
    </w:p>
    <w:p>
      <w:pPr>
        <w:pStyle w:val="ListBullet"/>
        <w:spacing w:after="40"/>
        <w:ind w:left="360"/>
      </w:pPr>
      <w:r>
        <w:t>Where does environmental impact occur within a VFX workflow?</w:t>
      </w:r>
    </w:p>
    <w:p>
      <w:pPr>
        <w:pStyle w:val="ListBullet"/>
        <w:spacing w:after="40"/>
        <w:ind w:left="360"/>
      </w:pPr>
      <w:r>
        <w:t>Why can rendering and large-scale data storage have environmental consequences?</w:t>
      </w:r>
    </w:p>
    <w:p>
      <w:pPr>
        <w:pStyle w:val="ListBullet"/>
        <w:spacing w:after="40"/>
        <w:ind w:left="360"/>
      </w:pPr>
      <w:r>
        <w:t>How could inefficient workflows result in unnecessary resource use?</w:t>
      </w:r>
    </w:p>
    <w:p>
      <w:pPr>
        <w:pStyle w:val="ListBullet"/>
        <w:spacing w:after="40"/>
        <w:ind w:left="360"/>
      </w:pPr>
      <w:r>
        <w:t>What sustainable practices are used within your organisation?</w:t>
      </w:r>
    </w:p>
    <w:p>
      <w:pPr>
        <w:pStyle w:val="ListBullet"/>
        <w:spacing w:after="40"/>
        <w:ind w:left="360"/>
      </w:pPr>
      <w:r>
        <w:t>What actions can you personally take within the limits of your role?</w:t>
      </w:r>
    </w:p>
    <w:p>
      <w:pPr>
        <w:pStyle w:val="ListBullet"/>
        <w:spacing w:after="40"/>
        <w:ind w:left="360"/>
      </w:pPr>
      <w:r>
        <w:t>How can sustainability be balanced against production, technical and creative requirements?</w:t>
      </w:r>
    </w:p>
    <w:p>
      <w:pPr>
        <w:pStyle w:val="Heading1"/>
      </w:pPr>
      <w:r>
        <w:t>9. WORKPLACE INVESTIGATION</w:t>
      </w:r>
    </w:p>
    <w:p>
      <w:r>
        <w:t>For the final section of this project, you should speak to or observe one or more experienced colleagues within the VFX production environment.</w:t>
      </w:r>
    </w:p>
    <w:p>
      <w:r>
        <w:t>Your aim is to compare your understanding of the pipeline with how professional production operates in practice.</w:t>
      </w:r>
    </w:p>
    <w:p>
      <w:pPr>
        <w:pStyle w:val="Heading2"/>
      </w:pPr>
      <w:r>
        <w:t>This could include a:</w:t>
      </w:r>
    </w:p>
    <w:p>
      <w:pPr>
        <w:pStyle w:val="ListBullet"/>
        <w:spacing w:after="40"/>
      </w:pPr>
      <w:r>
        <w:t>VFX artist</w:t>
      </w:r>
    </w:p>
    <w:p>
      <w:pPr>
        <w:pStyle w:val="ListBullet"/>
        <w:spacing w:after="40"/>
      </w:pPr>
      <w:r>
        <w:t>Compositor</w:t>
      </w:r>
    </w:p>
    <w:p>
      <w:pPr>
        <w:pStyle w:val="ListBullet"/>
        <w:spacing w:after="40"/>
      </w:pPr>
      <w:r>
        <w:t>CG artist</w:t>
      </w:r>
    </w:p>
    <w:p>
      <w:pPr>
        <w:pStyle w:val="ListBullet"/>
        <w:spacing w:after="40"/>
      </w:pPr>
      <w:r>
        <w:t>Technical Director</w:t>
      </w:r>
    </w:p>
    <w:p>
      <w:pPr>
        <w:pStyle w:val="ListBullet"/>
        <w:spacing w:after="40"/>
      </w:pPr>
      <w:r>
        <w:t>VFX supervisor</w:t>
      </w:r>
    </w:p>
    <w:p>
      <w:pPr>
        <w:pStyle w:val="ListBullet"/>
        <w:spacing w:after="40"/>
      </w:pPr>
      <w:r>
        <w:t>Producer or coordinator</w:t>
      </w:r>
    </w:p>
    <w:p>
      <w:pPr>
        <w:pStyle w:val="ListBullet"/>
        <w:spacing w:after="40"/>
      </w:pPr>
      <w:r>
        <w:t>Pipeline/technical team member</w:t>
      </w:r>
    </w:p>
    <w:p>
      <w:pPr>
        <w:pStyle w:val="ListBullet"/>
        <w:spacing w:after="40"/>
      </w:pPr>
      <w:r>
        <w:t>Other appropriate colleague</w:t>
      </w:r>
    </w:p>
    <w:p>
      <w:r>
        <w:t>Explore their role, where their work sits within the pipeline, the information they receive, what they deliver to others, common production challenges and what they expect from junior practitioners.</w:t>
      </w:r>
    </w:p>
    <w:p>
      <w:r>
        <w:t>Record factual notes from the discussion or observation and use these to support your presentation.</w:t>
      </w:r>
    </w:p>
    <w:p>
      <w:r>
        <w:t>Where possible, include authentication from the colleague or supervisor confirming that the activity took place.</w:t>
      </w:r>
    </w:p>
    <w:p>
      <w:pPr>
        <w:pStyle w:val="Heading1"/>
      </w:pPr>
      <w:r>
        <w:t>APPRENTICESHIP IMPACT</w:t>
      </w:r>
    </w:p>
    <w:p>
      <w:pPr>
        <w:pStyle w:val="Heading2"/>
      </w:pPr>
      <w:r>
        <w:t>Functional Skills</w:t>
      </w:r>
    </w:p>
    <w:p>
      <w:r>
        <w:t>All written work will be checked for spelling, punctuation and grammar to ensure your submission reflects professional industry standards.</w:t>
      </w:r>
    </w:p>
    <w:p>
      <w:r>
        <w:t>Communication should demonstrate clear Level 4 professional practice. You should use appropriate VFX terminology accurately and be able to communicate technical or production information to different audiences.</w:t>
      </w:r>
    </w:p>
    <w:p>
      <w:pPr>
        <w:pStyle w:val="Heading2"/>
      </w:pPr>
      <w:r>
        <w:t>Employability</w:t>
      </w:r>
    </w:p>
    <w:p>
      <w:r>
        <w:t>This project supports your employability by developing your ability to:</w:t>
      </w:r>
    </w:p>
    <w:p>
      <w:pPr>
        <w:pStyle w:val="ListBullet"/>
        <w:spacing w:after="40"/>
      </w:pPr>
      <w:r>
        <w:t>Understand the professional VFX production pipeline</w:t>
      </w:r>
    </w:p>
    <w:p>
      <w:pPr>
        <w:pStyle w:val="ListBullet"/>
        <w:spacing w:after="40"/>
      </w:pPr>
      <w:r>
        <w:t>Recognise your responsibilities within a multidisciplinary team</w:t>
      </w:r>
    </w:p>
    <w:p>
      <w:pPr>
        <w:pStyle w:val="ListBullet"/>
        <w:spacing w:after="40"/>
      </w:pPr>
      <w:r>
        <w:t>Communicate with creative, technical and production colleagues</w:t>
      </w:r>
    </w:p>
    <w:p>
      <w:pPr>
        <w:pStyle w:val="ListBullet"/>
        <w:spacing w:after="40"/>
      </w:pPr>
      <w:r>
        <w:t>Handle confidential production material appropriately</w:t>
      </w:r>
    </w:p>
    <w:p>
      <w:pPr>
        <w:pStyle w:val="ListBullet"/>
        <w:spacing w:after="40"/>
      </w:pPr>
      <w:r>
        <w:t>Understand workplace expectations and escalation procedures</w:t>
      </w:r>
    </w:p>
    <w:p>
      <w:pPr>
        <w:pStyle w:val="ListBullet"/>
        <w:spacing w:after="40"/>
      </w:pPr>
      <w:r>
        <w:t>Operate safely and professionally</w:t>
      </w:r>
    </w:p>
    <w:p>
      <w:pPr>
        <w:pStyle w:val="ListBullet"/>
        <w:spacing w:after="40"/>
      </w:pPr>
      <w:r>
        <w:t>Understand the environmental impact of digital production</w:t>
      </w:r>
    </w:p>
    <w:p>
      <w:pPr>
        <w:pStyle w:val="ListBullet"/>
        <w:spacing w:after="40"/>
      </w:pPr>
      <w:r>
        <w:t>Take responsibility for your own professional development</w:t>
      </w:r>
    </w:p>
    <w:p>
      <w:r>
        <w:t>These foundations will support the increasingly complex workplace projects you undertake throughout the apprenticeship.</w:t>
      </w:r>
    </w:p>
    <w:p>
      <w:pPr>
        <w:pStyle w:val="Heading1"/>
      </w:pPr>
      <w:r>
        <w:t>AI USE AND REFERENCING REQUIREMENT</w:t>
      </w:r>
    </w:p>
    <w:p>
      <w:r>
        <w:t>If you use AI tools at any stage of this project — including research, idea generation, drafting, image generation, coding or editing — you must clearly declare their use.</w:t>
      </w:r>
    </w:p>
    <w:p>
      <w:pPr>
        <w:pStyle w:val="Heading2"/>
      </w:pPr>
      <w:r>
        <w:t>You should identify:</w:t>
      </w:r>
    </w:p>
    <w:p>
      <w:pPr>
        <w:pStyle w:val="ListBullet"/>
        <w:spacing w:after="40"/>
      </w:pPr>
      <w:r>
        <w:t>The AI tool used</w:t>
      </w:r>
    </w:p>
    <w:p>
      <w:pPr>
        <w:pStyle w:val="ListBullet"/>
        <w:spacing w:after="40"/>
      </w:pPr>
      <w:r>
        <w:t>What you used it for</w:t>
      </w:r>
    </w:p>
    <w:p>
      <w:pPr>
        <w:pStyle w:val="ListBullet"/>
        <w:spacing w:after="40"/>
      </w:pPr>
      <w:r>
        <w:t>What information or material you provided to it</w:t>
      </w:r>
    </w:p>
    <w:p>
      <w:pPr>
        <w:pStyle w:val="ListBullet"/>
        <w:spacing w:after="40"/>
      </w:pPr>
      <w:r>
        <w:t>How you checked the accuracy and suitability of its output</w:t>
      </w:r>
    </w:p>
    <w:p>
      <w:pPr>
        <w:pStyle w:val="ListBullet"/>
        <w:spacing w:after="40"/>
      </w:pPr>
      <w:r>
        <w:t>How you adapted or developed the output yourself</w:t>
      </w:r>
    </w:p>
    <w:p>
      <w:pPr>
        <w:pStyle w:val="ListBullet"/>
        <w:spacing w:after="40"/>
      </w:pPr>
      <w:r>
        <w:t>How you ensured that confidential or client information was protected</w:t>
      </w:r>
    </w:p>
    <w:p>
      <w:r>
        <w:t>AI should support your professional practice rather than replace your own understanding, decision-making or practical work.</w:t>
      </w:r>
    </w:p>
    <w:p>
      <w:pPr>
        <w:pStyle w:val="Heading1"/>
      </w:pPr>
      <w:r>
        <w:t>ASSESSMENT CRITERIA</w:t>
      </w:r>
    </w:p>
    <w:p>
      <w:r>
        <w:t>This project provides opportunities to develop and evidence:</w:t>
      </w:r>
    </w:p>
    <w:p>
      <w:r>
        <w:rPr>
          <w:b/>
        </w:rPr>
        <w:t xml:space="preserve">Core Knowledge: </w:t>
      </w:r>
      <w:r>
        <w:t>K1, K2, K4, K5, K8, K14, K17</w:t>
      </w:r>
    </w:p>
    <w:p>
      <w:r>
        <w:rPr>
          <w:b/>
        </w:rPr>
        <w:t xml:space="preserve">Core Skills: </w:t>
      </w:r>
      <w:r>
        <w:t>S1, S5, S6, S7, S8, S11</w:t>
      </w:r>
    </w:p>
    <w:p>
      <w:r>
        <w:rPr>
          <w:b/>
        </w:rPr>
        <w:t xml:space="preserve">Behaviours: </w:t>
      </w:r>
      <w:r>
        <w:t>B1–B7</w:t>
      </w:r>
    </w:p>
    <w:p>
      <w:r>
        <w:t>The strongest potential portfolio evidence from this introductory project relates particularly to K1, K2, K4, K5, K8 and K14; S5, S6, S7, S8 and S11; and B2–B7.</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Junior Visual Effects Level 4 | Introductory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2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D979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2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52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Label">
    <w:name w:val="Assessment Label"/>
    <w:rPr>
      <w:rFonts w:ascii="Arial" w:hAnsi="Arial"/>
      <w:b/>
      <w:color w:val="0B52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