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4C2A" w14:textId="1769E481" w:rsidR="0084383B" w:rsidRPr="002128D2" w:rsidRDefault="00332E98">
      <w:pPr>
        <w:rPr>
          <w:b/>
          <w:bCs/>
          <w:sz w:val="28"/>
          <w:szCs w:val="28"/>
          <w:u w:val="single"/>
        </w:rPr>
      </w:pPr>
      <w:r w:rsidRPr="002128D2">
        <w:rPr>
          <w:b/>
          <w:bCs/>
          <w:sz w:val="28"/>
          <w:szCs w:val="28"/>
          <w:u w:val="single"/>
        </w:rPr>
        <w:t>AI Usage</w:t>
      </w:r>
      <w:r w:rsidR="002128D2" w:rsidRPr="002128D2">
        <w:rPr>
          <w:b/>
          <w:bCs/>
          <w:sz w:val="28"/>
          <w:szCs w:val="28"/>
          <w:u w:val="single"/>
        </w:rPr>
        <w:t xml:space="preserve"> Details</w:t>
      </w:r>
      <w:r w:rsidRPr="002128D2">
        <w:rPr>
          <w:b/>
          <w:bCs/>
          <w:sz w:val="28"/>
          <w:szCs w:val="28"/>
          <w:u w:val="single"/>
        </w:rPr>
        <w:t>:</w:t>
      </w:r>
    </w:p>
    <w:p w14:paraId="55A67A8B" w14:textId="56A977E8" w:rsidR="00332E98" w:rsidRPr="002128D2" w:rsidRDefault="002128D2" w:rsidP="00332E9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 used Gemini deep research to help scope the problem, which provided sources such as blog posts from within the github team as well as maintainers and helped summarise these findings. </w:t>
      </w:r>
    </w:p>
    <w:p w14:paraId="50D52CC3" w14:textId="31FB0970" w:rsidR="002128D2" w:rsidRDefault="002128D2" w:rsidP="00332E9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 used Gemini 3.1 Pro for a range of issues:</w:t>
      </w:r>
    </w:p>
    <w:p w14:paraId="72950027" w14:textId="16D2E33E" w:rsidR="00332E98" w:rsidRDefault="002128D2" w:rsidP="002128D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332E98" w:rsidRPr="002128D2">
        <w:rPr>
          <w:sz w:val="22"/>
          <w:szCs w:val="22"/>
        </w:rPr>
        <w:t>.env</w:t>
      </w:r>
      <w:r>
        <w:rPr>
          <w:sz w:val="22"/>
          <w:szCs w:val="22"/>
        </w:rPr>
        <w:t>.template</w:t>
      </w:r>
      <w:r w:rsidR="00332E98" w:rsidRPr="002128D2">
        <w:rPr>
          <w:sz w:val="22"/>
          <w:szCs w:val="22"/>
        </w:rPr>
        <w:t xml:space="preserve"> formatting</w:t>
      </w:r>
    </w:p>
    <w:p w14:paraId="33B21E18" w14:textId="40C7A1AC" w:rsidR="002128D2" w:rsidRDefault="002128D2" w:rsidP="002128D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Troubleshooting API key conflicts</w:t>
      </w:r>
    </w:p>
    <w:p w14:paraId="570F4D58" w14:textId="508C7A42" w:rsidR="00332E98" w:rsidRDefault="002128D2" w:rsidP="002128D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Incremental implementation of my code plan with testing built in for the jameswilsenach/scanpy fork I created.</w:t>
      </w:r>
    </w:p>
    <w:p w14:paraId="4B68DCBA" w14:textId="77777777" w:rsidR="002128D2" w:rsidRDefault="002128D2" w:rsidP="002128D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 used Anthropic’s </w:t>
      </w:r>
      <w:r w:rsidRPr="002128D2">
        <w:rPr>
          <w:i/>
          <w:iCs/>
          <w:sz w:val="22"/>
          <w:szCs w:val="22"/>
        </w:rPr>
        <w:t>claude-haiku-4-5-20251001</w:t>
      </w:r>
      <w:r>
        <w:rPr>
          <w:sz w:val="22"/>
          <w:szCs w:val="22"/>
        </w:rPr>
        <w:t xml:space="preserve"> as the backbone of my RAG-based approach. This was composed of two primary steps:</w:t>
      </w:r>
    </w:p>
    <w:p w14:paraId="74464F74" w14:textId="6AF71DD1" w:rsidR="002128D2" w:rsidRDefault="002128D2" w:rsidP="002128D2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2128D2">
        <w:rPr>
          <w:sz w:val="22"/>
          <w:szCs w:val="22"/>
        </w:rPr>
        <w:t xml:space="preserve">Using the initial input text </w:t>
      </w:r>
      <w:r>
        <w:rPr>
          <w:sz w:val="22"/>
          <w:szCs w:val="22"/>
        </w:rPr>
        <w:t>to pull out a summary using a pydantic schema.</w:t>
      </w:r>
      <w:r w:rsidR="00F1310F">
        <w:rPr>
          <w:sz w:val="22"/>
          <w:szCs w:val="22"/>
        </w:rPr>
        <w:t xml:space="preserve"> This summary functions as the input to the code and docs RAG system.</w:t>
      </w:r>
    </w:p>
    <w:p w14:paraId="7AEF7272" w14:textId="59498346" w:rsidR="002128D2" w:rsidRPr="002128D2" w:rsidRDefault="00F1310F" w:rsidP="002128D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The output along with the RAG retrieval was then reinputted to the model along to provide a readable and searchable triage decision report.</w:t>
      </w:r>
    </w:p>
    <w:p w14:paraId="00514C0F" w14:textId="77777777" w:rsidR="00332E98" w:rsidRDefault="00332E98" w:rsidP="00332E98">
      <w:pPr>
        <w:ind w:left="360"/>
      </w:pPr>
    </w:p>
    <w:sectPr w:rsidR="0033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77047"/>
    <w:multiLevelType w:val="hybridMultilevel"/>
    <w:tmpl w:val="7CA06782"/>
    <w:lvl w:ilvl="0" w:tplc="3FC61C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49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98"/>
    <w:rsid w:val="002128D2"/>
    <w:rsid w:val="00332E98"/>
    <w:rsid w:val="00335241"/>
    <w:rsid w:val="0084383B"/>
    <w:rsid w:val="00C63E59"/>
    <w:rsid w:val="00F1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CAE4"/>
  <w15:chartTrackingRefBased/>
  <w15:docId w15:val="{DC763DD3-B94A-4915-81D2-6D85B54B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Wilsenach</dc:creator>
  <cp:keywords/>
  <dc:description/>
  <cp:lastModifiedBy>James Wilsenach</cp:lastModifiedBy>
  <cp:revision>3</cp:revision>
  <dcterms:created xsi:type="dcterms:W3CDTF">2026-05-09T14:08:00Z</dcterms:created>
  <dcterms:modified xsi:type="dcterms:W3CDTF">2026-05-11T10:17:00Z</dcterms:modified>
</cp:coreProperties>
</file>