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793B54" w14:textId="77777777" w:rsidR="00E713EE" w:rsidRDefault="00000000">
      <w:pPr>
        <w:pStyle w:val="1"/>
        <w:jc w:val="center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计算机</w:t>
      </w:r>
      <w:r>
        <w:rPr>
          <w:rFonts w:asciiTheme="majorEastAsia" w:eastAsiaTheme="majorEastAsia" w:hAnsiTheme="majorEastAsia"/>
        </w:rPr>
        <w:t>组成原理实验报告</w:t>
      </w:r>
    </w:p>
    <w:p w14:paraId="0FE5EDF8" w14:textId="77777777" w:rsidR="00E713EE" w:rsidRDefault="00E713E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713EE" w14:paraId="1B4BC7EC" w14:textId="77777777">
        <w:trPr>
          <w:trHeight w:val="85"/>
        </w:trPr>
        <w:tc>
          <w:tcPr>
            <w:tcW w:w="4148" w:type="dxa"/>
          </w:tcPr>
          <w:p w14:paraId="02E6FE84" w14:textId="77777777" w:rsidR="00E713EE" w:rsidRDefault="00000000">
            <w:r>
              <w:rPr>
                <w:rFonts w:hint="eastAsia"/>
              </w:rPr>
              <w:t>成员</w:t>
            </w:r>
            <w:r>
              <w:rPr>
                <w:rFonts w:hint="eastAsia"/>
              </w:rPr>
              <w:t>1</w:t>
            </w:r>
          </w:p>
        </w:tc>
        <w:tc>
          <w:tcPr>
            <w:tcW w:w="4148" w:type="dxa"/>
          </w:tcPr>
          <w:p w14:paraId="72BEC300" w14:textId="77777777" w:rsidR="00E713EE" w:rsidRDefault="00000000">
            <w:r>
              <w:rPr>
                <w:rFonts w:hint="eastAsia"/>
              </w:rPr>
              <w:t>成员</w:t>
            </w:r>
            <w:r>
              <w:rPr>
                <w:rFonts w:hint="eastAsia"/>
              </w:rPr>
              <w:t>2</w:t>
            </w:r>
          </w:p>
        </w:tc>
      </w:tr>
      <w:tr w:rsidR="00E713EE" w14:paraId="0F5C3563" w14:textId="77777777">
        <w:trPr>
          <w:trHeight w:val="606"/>
        </w:trPr>
        <w:tc>
          <w:tcPr>
            <w:tcW w:w="4148" w:type="dxa"/>
          </w:tcPr>
          <w:p w14:paraId="454168F3" w14:textId="11D1C98B" w:rsidR="00E713EE" w:rsidRDefault="00000000">
            <w:r>
              <w:rPr>
                <w:rFonts w:hint="eastAsia"/>
              </w:rPr>
              <w:t>姓名：</w:t>
            </w:r>
            <w:r w:rsidR="007B431D">
              <w:rPr>
                <w:rFonts w:hint="eastAsia"/>
              </w:rPr>
              <w:t>魏思诚</w:t>
            </w:r>
          </w:p>
          <w:p w14:paraId="7963FF4D" w14:textId="6686BAFF" w:rsidR="00E713EE" w:rsidRDefault="00000000">
            <w:r>
              <w:rPr>
                <w:rFonts w:hint="eastAsia"/>
              </w:rPr>
              <w:t>学号</w:t>
            </w:r>
            <w:r>
              <w:t>：</w:t>
            </w:r>
            <w:r w:rsidR="009E7070">
              <w:rPr>
                <w:rFonts w:hint="eastAsia"/>
              </w:rPr>
              <w:t>2</w:t>
            </w:r>
            <w:r w:rsidR="007B431D">
              <w:rPr>
                <w:rFonts w:hint="eastAsia"/>
              </w:rPr>
              <w:t>212534</w:t>
            </w:r>
          </w:p>
        </w:tc>
        <w:tc>
          <w:tcPr>
            <w:tcW w:w="4148" w:type="dxa"/>
          </w:tcPr>
          <w:p w14:paraId="0C4622B0" w14:textId="361CA6C9" w:rsidR="00E713EE" w:rsidRDefault="00000000">
            <w:r>
              <w:rPr>
                <w:rFonts w:hint="eastAsia"/>
              </w:rPr>
              <w:t>姓名</w:t>
            </w:r>
            <w:r>
              <w:t>：</w:t>
            </w:r>
            <w:r w:rsidR="007B431D">
              <w:rPr>
                <w:rFonts w:hint="eastAsia"/>
              </w:rPr>
              <w:t>朱润</w:t>
            </w:r>
          </w:p>
          <w:p w14:paraId="79AD7B32" w14:textId="35D2B88B" w:rsidR="00E713EE" w:rsidRDefault="00000000">
            <w:r>
              <w:rPr>
                <w:rFonts w:hint="eastAsia"/>
              </w:rPr>
              <w:t>学号</w:t>
            </w:r>
            <w:r>
              <w:t>：</w:t>
            </w:r>
            <w:r w:rsidR="009E7070">
              <w:rPr>
                <w:rFonts w:hint="eastAsia"/>
              </w:rPr>
              <w:t>2</w:t>
            </w:r>
            <w:r w:rsidR="007B431D">
              <w:rPr>
                <w:rFonts w:hint="eastAsia"/>
              </w:rPr>
              <w:t>211065</w:t>
            </w:r>
          </w:p>
        </w:tc>
      </w:tr>
    </w:tbl>
    <w:p w14:paraId="5F78D321" w14:textId="77777777" w:rsidR="00E713EE" w:rsidRDefault="00E713EE"/>
    <w:p w14:paraId="394893B9" w14:textId="77777777" w:rsidR="00E713EE" w:rsidRDefault="00000000">
      <w:pPr>
        <w:pStyle w:val="a4"/>
        <w:numPr>
          <w:ilvl w:val="0"/>
          <w:numId w:val="1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实验分工:</w:t>
      </w:r>
    </w:p>
    <w:p w14:paraId="3057E7EA" w14:textId="6CB203AB" w:rsidR="00E713EE" w:rsidRDefault="00796CAB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魏思诚</w:t>
      </w:r>
      <w:r w:rsidR="009E7070">
        <w:rPr>
          <w:rFonts w:asciiTheme="minorEastAsia" w:hAnsiTheme="minorEastAsia" w:hint="eastAsia"/>
          <w:sz w:val="28"/>
          <w:szCs w:val="28"/>
        </w:rPr>
        <w:t>：预习实验内容，负责代码文件的学习，完成仿真模拟</w:t>
      </w:r>
    </w:p>
    <w:p w14:paraId="3768CF54" w14:textId="55806E86" w:rsidR="00E713EE" w:rsidRDefault="00796CAB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朱润</w:t>
      </w:r>
      <w:r w:rsidR="009E7070">
        <w:rPr>
          <w:rFonts w:asciiTheme="minorEastAsia" w:hAnsiTheme="minorEastAsia" w:hint="eastAsia"/>
          <w:sz w:val="28"/>
          <w:szCs w:val="28"/>
        </w:rPr>
        <w:t>：查找资料，处理实验中的突发问题，负责上板验证</w:t>
      </w:r>
    </w:p>
    <w:p w14:paraId="4AE6A2C1" w14:textId="77777777" w:rsidR="00E713EE" w:rsidRDefault="00E713EE">
      <w:pPr>
        <w:rPr>
          <w:rFonts w:asciiTheme="minorEastAsia" w:hAnsiTheme="minorEastAsia"/>
          <w:sz w:val="28"/>
          <w:szCs w:val="28"/>
        </w:rPr>
      </w:pPr>
    </w:p>
    <w:p w14:paraId="0CFEACC5" w14:textId="77777777" w:rsidR="00E713EE" w:rsidRDefault="00000000">
      <w:pPr>
        <w:pStyle w:val="a4"/>
        <w:numPr>
          <w:ilvl w:val="0"/>
          <w:numId w:val="1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实验原理及过程： （附</w:t>
      </w:r>
      <w:r>
        <w:rPr>
          <w:rFonts w:asciiTheme="minorEastAsia" w:hAnsiTheme="minorEastAsia"/>
          <w:sz w:val="28"/>
          <w:szCs w:val="28"/>
        </w:rPr>
        <w:t>关键</w:t>
      </w:r>
      <w:r>
        <w:rPr>
          <w:rFonts w:asciiTheme="minorEastAsia" w:hAnsiTheme="minorEastAsia" w:hint="eastAsia"/>
          <w:sz w:val="28"/>
          <w:szCs w:val="28"/>
        </w:rPr>
        <w:t>步骤</w:t>
      </w:r>
      <w:r>
        <w:rPr>
          <w:rFonts w:asciiTheme="minorEastAsia" w:hAnsiTheme="minorEastAsia"/>
          <w:sz w:val="28"/>
          <w:szCs w:val="28"/>
        </w:rPr>
        <w:t>截图</w:t>
      </w:r>
      <w:r>
        <w:rPr>
          <w:rFonts w:asciiTheme="minorEastAsia" w:hAnsiTheme="minorEastAsia" w:hint="eastAsia"/>
          <w:sz w:val="28"/>
          <w:szCs w:val="28"/>
        </w:rPr>
        <w:t>）</w:t>
      </w:r>
    </w:p>
    <w:p w14:paraId="2136AF33" w14:textId="455FDAEE" w:rsidR="00E713EE" w:rsidRDefault="00000000">
      <w:pPr>
        <w:pStyle w:val="a4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设计结构图</w:t>
      </w:r>
      <w:r w:rsidR="005618F9">
        <w:rPr>
          <w:rFonts w:hint="eastAsia"/>
          <w:sz w:val="28"/>
          <w:szCs w:val="28"/>
        </w:rPr>
        <w:t>及原理</w:t>
      </w:r>
      <w:r w:rsidR="009E7070">
        <w:rPr>
          <w:sz w:val="28"/>
          <w:szCs w:val="28"/>
        </w:rPr>
        <w:br/>
      </w:r>
      <w:r w:rsidR="001642CC">
        <w:rPr>
          <w:noProof/>
        </w:rPr>
        <w:drawing>
          <wp:inline distT="0" distB="0" distL="0" distR="0" wp14:anchorId="6559FCCA" wp14:editId="16FCDEDA">
            <wp:extent cx="4417060" cy="2099513"/>
            <wp:effectExtent l="0" t="0" r="2540" b="0"/>
            <wp:docPr id="12792944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2944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2460" cy="210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1A4B" w14:textId="2C42BC4A" w:rsidR="005618F9" w:rsidRDefault="005618F9" w:rsidP="005618F9">
      <w:pPr>
        <w:pStyle w:val="a4"/>
        <w:ind w:left="425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099A98E" wp14:editId="350FBB53">
            <wp:extent cx="3228812" cy="2106930"/>
            <wp:effectExtent l="0" t="0" r="0" b="7620"/>
            <wp:docPr id="1027332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328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3485" cy="21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3E3216" wp14:editId="1F64F00E">
            <wp:extent cx="1631950" cy="2159614"/>
            <wp:effectExtent l="0" t="0" r="6350" b="0"/>
            <wp:docPr id="6812222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222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35045" cy="216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F8D9C" w14:textId="6EE99917" w:rsidR="001642CC" w:rsidRDefault="001642CC" w:rsidP="001642CC">
      <w:pPr>
        <w:pStyle w:val="a4"/>
        <w:ind w:left="425" w:firstLineChars="0" w:firstLine="0"/>
        <w:rPr>
          <w:sz w:val="28"/>
          <w:szCs w:val="28"/>
        </w:rPr>
      </w:pPr>
    </w:p>
    <w:p w14:paraId="49EC02C1" w14:textId="77777777" w:rsidR="00E713EE" w:rsidRDefault="00000000">
      <w:pPr>
        <w:pStyle w:val="a4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工程创建：</w:t>
      </w:r>
      <w:r>
        <w:rPr>
          <w:rFonts w:hint="eastAsia"/>
          <w:sz w:val="28"/>
          <w:szCs w:val="28"/>
        </w:rPr>
        <w:t>X</w:t>
      </w:r>
      <w:r>
        <w:rPr>
          <w:rFonts w:ascii="Calibri" w:eastAsia="宋体" w:hAnsi="Calibri" w:cs="Times New Roman"/>
          <w:sz w:val="28"/>
          <w:szCs w:val="28"/>
        </w:rPr>
        <w:t xml:space="preserve">ilinx </w:t>
      </w:r>
      <w:r>
        <w:rPr>
          <w:rFonts w:ascii="Calibri" w:eastAsia="宋体" w:hAnsi="Calibri" w:cs="Times New Roman" w:hint="eastAsia"/>
          <w:sz w:val="28"/>
          <w:szCs w:val="28"/>
        </w:rPr>
        <w:t>Artix-7</w:t>
      </w:r>
      <w:r>
        <w:rPr>
          <w:rFonts w:ascii="Calibri" w:eastAsia="宋体" w:hAnsi="Calibri" w:cs="Times New Roman" w:hint="eastAsia"/>
          <w:sz w:val="28"/>
          <w:szCs w:val="28"/>
        </w:rPr>
        <w:t>系列</w:t>
      </w:r>
      <w:r>
        <w:rPr>
          <w:rFonts w:ascii="Calibri" w:eastAsia="宋体" w:hAnsi="Calibri" w:cs="Times New Roman"/>
          <w:sz w:val="28"/>
          <w:szCs w:val="28"/>
        </w:rPr>
        <w:t>的</w:t>
      </w:r>
      <w:r>
        <w:rPr>
          <w:rFonts w:ascii="Calibri" w:eastAsia="宋体" w:hAnsi="Calibri" w:cs="Times New Roman" w:hint="eastAsia"/>
          <w:sz w:val="28"/>
          <w:szCs w:val="28"/>
        </w:rPr>
        <w:t>Artix-7</w:t>
      </w:r>
      <w:r>
        <w:rPr>
          <w:rFonts w:ascii="Calibri" w:eastAsia="宋体" w:hAnsi="Calibri" w:cs="Times New Roman"/>
          <w:sz w:val="28"/>
          <w:szCs w:val="28"/>
        </w:rPr>
        <w:t xml:space="preserve"> </w:t>
      </w:r>
      <w:r>
        <w:rPr>
          <w:rFonts w:ascii="Calibri" w:eastAsia="宋体" w:hAnsi="Calibri" w:cs="Times New Roman" w:hint="eastAsia"/>
          <w:sz w:val="28"/>
          <w:szCs w:val="28"/>
        </w:rPr>
        <w:t>XC7A200T</w:t>
      </w:r>
      <w:r>
        <w:rPr>
          <w:rFonts w:ascii="Calibri" w:eastAsia="宋体" w:hAnsi="Calibri" w:cs="Times New Roman" w:hint="eastAsia"/>
          <w:sz w:val="28"/>
          <w:szCs w:val="28"/>
        </w:rPr>
        <w:t>芯片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package</w:t>
      </w:r>
      <w:r>
        <w:rPr>
          <w:rFonts w:hint="eastAsia"/>
          <w:sz w:val="28"/>
          <w:szCs w:val="28"/>
        </w:rPr>
        <w:t>选择</w:t>
      </w:r>
      <w:r>
        <w:rPr>
          <w:rFonts w:hint="eastAsia"/>
          <w:sz w:val="28"/>
          <w:szCs w:val="28"/>
        </w:rPr>
        <w:t>fbg676</w:t>
      </w:r>
      <w:r>
        <w:rPr>
          <w:rFonts w:hint="eastAsia"/>
          <w:sz w:val="28"/>
          <w:szCs w:val="28"/>
        </w:rPr>
        <w:t>，器件型号选择</w:t>
      </w:r>
      <w:r>
        <w:rPr>
          <w:rFonts w:ascii="Calibri" w:eastAsia="宋体" w:hAnsi="Calibri" w:cs="Times New Roman"/>
          <w:sz w:val="28"/>
          <w:szCs w:val="28"/>
        </w:rPr>
        <w:t>xc7a200tfbg676-2</w:t>
      </w:r>
    </w:p>
    <w:p w14:paraId="10E4D4E5" w14:textId="77777777" w:rsidR="007B431D" w:rsidRDefault="00000000" w:rsidP="00D7190B">
      <w:pPr>
        <w:pStyle w:val="a4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添加</w:t>
      </w:r>
      <w:r w:rsidR="001642CC">
        <w:rPr>
          <w:rFonts w:hint="eastAsia"/>
          <w:sz w:val="28"/>
          <w:szCs w:val="28"/>
        </w:rPr>
        <w:t>源文件与外围模块</w:t>
      </w:r>
    </w:p>
    <w:p w14:paraId="449B2C1A" w14:textId="1940030B" w:rsidR="00D7190B" w:rsidRDefault="007B431D" w:rsidP="007B431D">
      <w:pPr>
        <w:pStyle w:val="a4"/>
        <w:ind w:left="425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将三个</w:t>
      </w:r>
      <w:r>
        <w:rPr>
          <w:rFonts w:hint="eastAsia"/>
          <w:sz w:val="28"/>
          <w:szCs w:val="28"/>
        </w:rPr>
        <w:t>source</w:t>
      </w:r>
      <w:r>
        <w:rPr>
          <w:rFonts w:hint="eastAsia"/>
          <w:sz w:val="28"/>
          <w:szCs w:val="28"/>
        </w:rPr>
        <w:t>模块添加</w:t>
      </w:r>
      <w:r w:rsidR="009E7070">
        <w:rPr>
          <w:sz w:val="28"/>
          <w:szCs w:val="28"/>
        </w:rPr>
        <w:br/>
      </w:r>
      <w:r w:rsidR="001642CC">
        <w:rPr>
          <w:noProof/>
        </w:rPr>
        <w:drawing>
          <wp:inline distT="0" distB="0" distL="0" distR="0" wp14:anchorId="7918BC7A" wp14:editId="450394E6">
            <wp:extent cx="3771900" cy="1914525"/>
            <wp:effectExtent l="0" t="0" r="0" b="9525"/>
            <wp:docPr id="8813239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239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D8C4" w14:textId="3CA7EFF1" w:rsidR="00E7355C" w:rsidRDefault="007B431D" w:rsidP="00E7355C">
      <w:pPr>
        <w:pStyle w:val="a4"/>
        <w:ind w:left="425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添加</w:t>
      </w:r>
      <w:r>
        <w:rPr>
          <w:rFonts w:hint="eastAsia"/>
          <w:sz w:val="28"/>
          <w:szCs w:val="28"/>
        </w:rPr>
        <w:t>tb.v</w:t>
      </w:r>
    </w:p>
    <w:p w14:paraId="29E09267" w14:textId="7F224A3C" w:rsidR="00E7355C" w:rsidRDefault="00E7355C" w:rsidP="00E7355C">
      <w:pPr>
        <w:pStyle w:val="a4"/>
        <w:ind w:left="425" w:firstLineChars="0" w:firstLine="0"/>
        <w:rPr>
          <w:sz w:val="28"/>
          <w:szCs w:val="28"/>
        </w:rPr>
      </w:pPr>
      <w:r>
        <w:rPr>
          <w:sz w:val="28"/>
          <w:szCs w:val="28"/>
        </w:rPr>
        <w:t>R</w:t>
      </w:r>
      <w:r>
        <w:rPr>
          <w:rFonts w:hint="eastAsia"/>
          <w:sz w:val="28"/>
          <w:szCs w:val="28"/>
        </w:rPr>
        <w:t>un SYNTHESIS</w:t>
      </w:r>
    </w:p>
    <w:p w14:paraId="0D497D64" w14:textId="5D8D7F13" w:rsidR="00E7355C" w:rsidRPr="00E7355C" w:rsidRDefault="00E7355C" w:rsidP="00E7355C">
      <w:pPr>
        <w:pStyle w:val="a4"/>
        <w:ind w:left="425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19B441" wp14:editId="41604D9B">
            <wp:extent cx="5266055" cy="3143885"/>
            <wp:effectExtent l="0" t="0" r="0" b="0"/>
            <wp:docPr id="12258662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68326" w14:textId="77777777" w:rsidR="00546AFF" w:rsidRDefault="001642CC">
      <w:pPr>
        <w:pStyle w:val="a4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添加、修改约束文件</w:t>
      </w:r>
    </w:p>
    <w:p w14:paraId="473011FF" w14:textId="0F4B5A31" w:rsidR="007B431D" w:rsidRPr="007B431D" w:rsidRDefault="007B431D" w:rsidP="007B431D">
      <w:pPr>
        <w:pStyle w:val="a4"/>
        <w:ind w:left="425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根据引脚对应关系修改约束文件</w:t>
      </w:r>
    </w:p>
    <w:p w14:paraId="56F87BD0" w14:textId="76AA0713" w:rsidR="00546AFF" w:rsidRDefault="007B431D" w:rsidP="00546AFF">
      <w:pPr>
        <w:pStyle w:val="a4"/>
        <w:ind w:left="425" w:firstLineChars="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38E975" wp14:editId="79D01B49">
            <wp:extent cx="5268595" cy="3143885"/>
            <wp:effectExtent l="0" t="0" r="8255" b="0"/>
            <wp:docPr id="7195147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7BB58" w14:textId="48F7AF41" w:rsidR="00546AFF" w:rsidRDefault="007B431D" w:rsidP="00546AFF">
      <w:pPr>
        <w:pStyle w:val="a4"/>
        <w:ind w:left="425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0DD9881" wp14:editId="55C4CBED">
            <wp:extent cx="5268595" cy="3143885"/>
            <wp:effectExtent l="0" t="0" r="8255" b="0"/>
            <wp:docPr id="54008198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00099" w14:textId="4840024E" w:rsidR="007B431D" w:rsidRPr="007B431D" w:rsidRDefault="007B431D" w:rsidP="007B431D">
      <w:pPr>
        <w:pStyle w:val="a4"/>
        <w:ind w:left="425" w:firstLineChars="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F3EFAA" wp14:editId="589E8E45">
            <wp:extent cx="5268595" cy="3143885"/>
            <wp:effectExtent l="0" t="0" r="8255" b="0"/>
            <wp:docPr id="23238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1BFE2" w14:textId="309BB315" w:rsidR="007B431D" w:rsidRDefault="007B431D">
      <w:pPr>
        <w:pStyle w:val="a4"/>
        <w:numPr>
          <w:ilvl w:val="0"/>
          <w:numId w:val="2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功能仿真</w:t>
      </w:r>
    </w:p>
    <w:p w14:paraId="216BDD41" w14:textId="77777777" w:rsidR="007B431D" w:rsidRDefault="007B431D" w:rsidP="007B431D">
      <w:pPr>
        <w:pStyle w:val="a4"/>
        <w:ind w:left="425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功能仿真</w:t>
      </w:r>
    </w:p>
    <w:p w14:paraId="4213C52E" w14:textId="77777777" w:rsidR="007B431D" w:rsidRDefault="007B431D" w:rsidP="007B431D">
      <w:pPr>
        <w:pStyle w:val="a4"/>
        <w:ind w:left="425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292DBC0" wp14:editId="6705340F">
            <wp:extent cx="2827401" cy="1149350"/>
            <wp:effectExtent l="0" t="0" r="0" b="0"/>
            <wp:docPr id="1823424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249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2057" cy="115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DC23" w14:textId="2DAAE66D" w:rsidR="007308E2" w:rsidRDefault="007308E2" w:rsidP="007B431D">
      <w:pPr>
        <w:pStyle w:val="a4"/>
        <w:ind w:left="425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E859198" wp14:editId="5E9FD22D">
            <wp:extent cx="5259705" cy="3681095"/>
            <wp:effectExtent l="0" t="0" r="0" b="0"/>
            <wp:docPr id="205347720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042E4" w14:textId="54B12EA3" w:rsidR="007B431D" w:rsidRPr="00CA75E0" w:rsidRDefault="007308E2" w:rsidP="007B431D">
      <w:pPr>
        <w:pStyle w:val="a4"/>
        <w:ind w:left="425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D8C3671" wp14:editId="1056B7AC">
            <wp:extent cx="4782245" cy="3359919"/>
            <wp:effectExtent l="0" t="0" r="0" b="0"/>
            <wp:docPr id="5189890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209" cy="3362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3C866" w14:textId="726BC578" w:rsidR="007B431D" w:rsidRDefault="002C1FC1" w:rsidP="007B431D">
      <w:pPr>
        <w:pStyle w:val="a4"/>
        <w:ind w:left="425" w:firstLineChars="0" w:firstLine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R</w:t>
      </w:r>
      <w:r>
        <w:rPr>
          <w:rFonts w:asciiTheme="minorEastAsia" w:hAnsiTheme="minorEastAsia" w:hint="eastAsia"/>
          <w:sz w:val="28"/>
          <w:szCs w:val="28"/>
        </w:rPr>
        <w:t>un implementation完成实现</w:t>
      </w:r>
    </w:p>
    <w:p w14:paraId="714FD955" w14:textId="0801DE66" w:rsidR="002C1FC1" w:rsidRPr="007B431D" w:rsidRDefault="002C1FC1" w:rsidP="007B431D">
      <w:pPr>
        <w:pStyle w:val="a4"/>
        <w:ind w:left="425" w:firstLineChars="0" w:firstLine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最后使用generate bitstream生成位流为上机验证做准备</w:t>
      </w:r>
      <w:r w:rsidR="008F7454">
        <w:rPr>
          <w:rFonts w:asciiTheme="minorEastAsia" w:hAnsiTheme="minorEastAsia" w:hint="eastAsia"/>
          <w:noProof/>
          <w:sz w:val="28"/>
          <w:szCs w:val="28"/>
        </w:rPr>
        <w:lastRenderedPageBreak/>
        <w:drawing>
          <wp:inline distT="0" distB="0" distL="0" distR="0" wp14:anchorId="232745B2" wp14:editId="61BAB367">
            <wp:extent cx="4982210" cy="4278630"/>
            <wp:effectExtent l="0" t="0" r="8890" b="7620"/>
            <wp:docPr id="9346349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37091" w14:textId="77777777" w:rsidR="008F7454" w:rsidRPr="008F7454" w:rsidRDefault="00546AFF">
      <w:pPr>
        <w:pStyle w:val="a4"/>
        <w:numPr>
          <w:ilvl w:val="0"/>
          <w:numId w:val="2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hint="eastAsia"/>
          <w:sz w:val="28"/>
          <w:szCs w:val="28"/>
        </w:rPr>
        <w:t>烧写文件、</w:t>
      </w:r>
      <w:r>
        <w:rPr>
          <w:sz w:val="28"/>
          <w:szCs w:val="28"/>
        </w:rPr>
        <w:t>综</w:t>
      </w:r>
      <w:r>
        <w:rPr>
          <w:rFonts w:hint="eastAsia"/>
          <w:sz w:val="28"/>
          <w:szCs w:val="28"/>
        </w:rPr>
        <w:t>合上板验证</w:t>
      </w:r>
    </w:p>
    <w:p w14:paraId="0E815326" w14:textId="4EE2B43C" w:rsidR="00E713EE" w:rsidRDefault="008F7454" w:rsidP="008F7454">
      <w:pPr>
        <w:pStyle w:val="a4"/>
        <w:ind w:left="425" w:firstLineChars="0" w:firstLine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lastRenderedPageBreak/>
        <w:drawing>
          <wp:inline distT="0" distB="0" distL="0" distR="0" wp14:anchorId="6FE732C7" wp14:editId="139400C5">
            <wp:extent cx="3210560" cy="4582160"/>
            <wp:effectExtent l="0" t="0" r="8890" b="8890"/>
            <wp:docPr id="131700309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560" cy="458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5D85">
        <w:rPr>
          <w:sz w:val="28"/>
          <w:szCs w:val="28"/>
        </w:rPr>
        <w:br/>
      </w:r>
      <w:r w:rsidR="005B5D85">
        <w:rPr>
          <w:sz w:val="28"/>
          <w:szCs w:val="28"/>
        </w:rPr>
        <w:br/>
      </w:r>
      <w:r w:rsidR="00546AFF">
        <w:rPr>
          <w:rFonts w:asciiTheme="minorEastAsia" w:hAnsiTheme="minorEastAsia" w:hint="eastAsia"/>
          <w:sz w:val="28"/>
          <w:szCs w:val="28"/>
        </w:rPr>
        <w:t>可以看到，led灯改为第五个，拨码开关也修改到有数第一第二个。</w:t>
      </w:r>
    </w:p>
    <w:p w14:paraId="2E2EEE84" w14:textId="7436BEE0" w:rsidR="00546AFF" w:rsidRDefault="00000000" w:rsidP="00546AFF">
      <w:pPr>
        <w:pStyle w:val="a4"/>
        <w:numPr>
          <w:ilvl w:val="0"/>
          <w:numId w:val="1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实验</w:t>
      </w:r>
      <w:r>
        <w:rPr>
          <w:rFonts w:asciiTheme="minorEastAsia" w:hAnsiTheme="minorEastAsia"/>
          <w:sz w:val="28"/>
          <w:szCs w:val="28"/>
        </w:rPr>
        <w:t>结果</w:t>
      </w:r>
      <w:r>
        <w:rPr>
          <w:rFonts w:asciiTheme="minorEastAsia" w:hAnsiTheme="minorEastAsia" w:hint="eastAsia"/>
          <w:sz w:val="28"/>
          <w:szCs w:val="28"/>
        </w:rPr>
        <w:t>：</w:t>
      </w:r>
      <w:r w:rsidR="00546AFF">
        <w:rPr>
          <w:rFonts w:asciiTheme="minorEastAsia" w:hAnsiTheme="minorEastAsia"/>
          <w:sz w:val="28"/>
          <w:szCs w:val="28"/>
        </w:rPr>
        <w:t xml:space="preserve"> </w:t>
      </w:r>
    </w:p>
    <w:p w14:paraId="4C6B7C2B" w14:textId="2FFFDBE0" w:rsidR="008D6E6D" w:rsidRDefault="008D6E6D" w:rsidP="008D6E6D">
      <w:pPr>
        <w:pStyle w:val="a4"/>
        <w:ind w:left="825" w:firstLineChars="0" w:firstLine="0"/>
        <w:rPr>
          <w:rFonts w:asciiTheme="minorEastAsia" w:hAnsiTheme="minorEastAsia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8182066" wp14:editId="5FF9EA12">
            <wp:extent cx="3802380" cy="8860155"/>
            <wp:effectExtent l="4762" t="0" r="0" b="0"/>
            <wp:docPr id="167491398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802380" cy="886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601F043" wp14:editId="1A3E3813">
            <wp:extent cx="5266690" cy="2263140"/>
            <wp:effectExtent l="0" t="0" r="0" b="3810"/>
            <wp:docPr id="212328780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 wp14:anchorId="61226D8F" wp14:editId="6E6E584B">
            <wp:extent cx="5266690" cy="2263140"/>
            <wp:effectExtent l="0" t="0" r="0" b="3810"/>
            <wp:docPr id="446439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A6404" w14:textId="7BE9C2DD" w:rsidR="00E713EE" w:rsidRPr="00546AFF" w:rsidRDefault="008D6E6D" w:rsidP="00546AFF">
      <w:pPr>
        <w:pStyle w:val="a4"/>
        <w:ind w:left="825" w:firstLineChars="0" w:firstLine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 wp14:anchorId="3F003118" wp14:editId="51E58D66">
            <wp:extent cx="5266690" cy="2263140"/>
            <wp:effectExtent l="0" t="0" r="0" b="3810"/>
            <wp:docPr id="202116996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6AFF" w:rsidRPr="00546AFF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74F16695" wp14:editId="3B1CE591">
            <wp:extent cx="5274310" cy="3957320"/>
            <wp:effectExtent l="0" t="0" r="2540" b="5080"/>
            <wp:docPr id="4643743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3D48" w:rsidRPr="00546AFF">
        <w:rPr>
          <w:rFonts w:asciiTheme="minorEastAsia" w:hAnsiTheme="minorEastAsia"/>
          <w:sz w:val="28"/>
          <w:szCs w:val="28"/>
        </w:rPr>
        <w:br/>
      </w:r>
    </w:p>
    <w:p w14:paraId="6C0B15CE" w14:textId="4FE0B53E" w:rsidR="00EB68FF" w:rsidRDefault="00000000" w:rsidP="00EB68FF">
      <w:pPr>
        <w:pStyle w:val="a4"/>
        <w:numPr>
          <w:ilvl w:val="0"/>
          <w:numId w:val="1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心得体会</w:t>
      </w:r>
    </w:p>
    <w:p w14:paraId="665E71FF" w14:textId="1A49B355" w:rsidR="00546AFF" w:rsidRPr="00EB68FF" w:rsidRDefault="00546AFF" w:rsidP="00546AFF">
      <w:pPr>
        <w:pStyle w:val="a4"/>
        <w:ind w:left="825" w:firstLineChars="0" w:firstLine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本次实验比较第一次实验，创建项目导入文件大差不差，但修改了仿真文件与约束文件，进一步加深了对这两个功能的理解和</w:t>
      </w:r>
      <w:r w:rsidR="005618F9">
        <w:rPr>
          <w:rFonts w:asciiTheme="minorEastAsia" w:hAnsiTheme="minorEastAsia" w:hint="eastAsia"/>
          <w:sz w:val="28"/>
          <w:szCs w:val="28"/>
        </w:rPr>
        <w:t>对vivado与机箱的使用，对自主设计实验有了进一步的掌握。</w:t>
      </w:r>
    </w:p>
    <w:sectPr w:rsidR="00546AFF" w:rsidRPr="00EB68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ECFE5F" w14:textId="77777777" w:rsidR="002D57EC" w:rsidRDefault="002D57EC" w:rsidP="009E7070">
      <w:r>
        <w:separator/>
      </w:r>
    </w:p>
  </w:endnote>
  <w:endnote w:type="continuationSeparator" w:id="0">
    <w:p w14:paraId="7C1BA8FB" w14:textId="77777777" w:rsidR="002D57EC" w:rsidRDefault="002D57EC" w:rsidP="009E70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F2B9FE" w14:textId="77777777" w:rsidR="002D57EC" w:rsidRDefault="002D57EC" w:rsidP="009E7070">
      <w:r>
        <w:separator/>
      </w:r>
    </w:p>
  </w:footnote>
  <w:footnote w:type="continuationSeparator" w:id="0">
    <w:p w14:paraId="434C0382" w14:textId="77777777" w:rsidR="002D57EC" w:rsidRDefault="002D57EC" w:rsidP="009E70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E0039B4"/>
    <w:multiLevelType w:val="singleLevel"/>
    <w:tmpl w:val="FE0039B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5C294F3D"/>
    <w:multiLevelType w:val="multilevel"/>
    <w:tmpl w:val="5C294F3D"/>
    <w:lvl w:ilvl="0">
      <w:start w:val="1"/>
      <w:numFmt w:val="japaneseCounting"/>
      <w:lvlText w:val="%1．"/>
      <w:lvlJc w:val="left"/>
      <w:pPr>
        <w:ind w:left="825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45" w:hanging="420"/>
      </w:pPr>
    </w:lvl>
    <w:lvl w:ilvl="2">
      <w:start w:val="1"/>
      <w:numFmt w:val="lowerRoman"/>
      <w:lvlText w:val="%3."/>
      <w:lvlJc w:val="right"/>
      <w:pPr>
        <w:ind w:left="1365" w:hanging="420"/>
      </w:pPr>
    </w:lvl>
    <w:lvl w:ilvl="3">
      <w:start w:val="1"/>
      <w:numFmt w:val="decimal"/>
      <w:lvlText w:val="%4."/>
      <w:lvlJc w:val="left"/>
      <w:pPr>
        <w:ind w:left="1785" w:hanging="420"/>
      </w:pPr>
    </w:lvl>
    <w:lvl w:ilvl="4">
      <w:start w:val="1"/>
      <w:numFmt w:val="lowerLetter"/>
      <w:lvlText w:val="%5)"/>
      <w:lvlJc w:val="left"/>
      <w:pPr>
        <w:ind w:left="2205" w:hanging="420"/>
      </w:pPr>
    </w:lvl>
    <w:lvl w:ilvl="5">
      <w:start w:val="1"/>
      <w:numFmt w:val="lowerRoman"/>
      <w:lvlText w:val="%6."/>
      <w:lvlJc w:val="right"/>
      <w:pPr>
        <w:ind w:left="2625" w:hanging="420"/>
      </w:pPr>
    </w:lvl>
    <w:lvl w:ilvl="6">
      <w:start w:val="1"/>
      <w:numFmt w:val="decimal"/>
      <w:lvlText w:val="%7."/>
      <w:lvlJc w:val="left"/>
      <w:pPr>
        <w:ind w:left="3045" w:hanging="420"/>
      </w:pPr>
    </w:lvl>
    <w:lvl w:ilvl="7">
      <w:start w:val="1"/>
      <w:numFmt w:val="lowerLetter"/>
      <w:lvlText w:val="%8)"/>
      <w:lvlJc w:val="left"/>
      <w:pPr>
        <w:ind w:left="3465" w:hanging="420"/>
      </w:pPr>
    </w:lvl>
    <w:lvl w:ilvl="8">
      <w:start w:val="1"/>
      <w:numFmt w:val="lowerRoman"/>
      <w:lvlText w:val="%9."/>
      <w:lvlJc w:val="right"/>
      <w:pPr>
        <w:ind w:left="3885" w:hanging="420"/>
      </w:pPr>
    </w:lvl>
  </w:abstractNum>
  <w:num w:numId="1" w16cid:durableId="65077411">
    <w:abstractNumId w:val="1"/>
  </w:num>
  <w:num w:numId="2" w16cid:durableId="13684808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GY3M2ViYzllMTRlNjE3N2U1OTQ0NTJhZmMyOGZjMTEifQ=="/>
  </w:docVars>
  <w:rsids>
    <w:rsidRoot w:val="00387710"/>
    <w:rsid w:val="000B1519"/>
    <w:rsid w:val="000B1F8F"/>
    <w:rsid w:val="00152EC0"/>
    <w:rsid w:val="00153D48"/>
    <w:rsid w:val="001642CC"/>
    <w:rsid w:val="001C3F34"/>
    <w:rsid w:val="001E52B6"/>
    <w:rsid w:val="001F539B"/>
    <w:rsid w:val="002334B6"/>
    <w:rsid w:val="00251BF1"/>
    <w:rsid w:val="002B4ECA"/>
    <w:rsid w:val="002C1FC1"/>
    <w:rsid w:val="002C47DD"/>
    <w:rsid w:val="002D57EC"/>
    <w:rsid w:val="00364FAD"/>
    <w:rsid w:val="00367FBA"/>
    <w:rsid w:val="00387710"/>
    <w:rsid w:val="00546AFF"/>
    <w:rsid w:val="005618F9"/>
    <w:rsid w:val="005B5D85"/>
    <w:rsid w:val="007308E2"/>
    <w:rsid w:val="00757249"/>
    <w:rsid w:val="00796CAB"/>
    <w:rsid w:val="007B431D"/>
    <w:rsid w:val="00866663"/>
    <w:rsid w:val="008C0831"/>
    <w:rsid w:val="008D4A68"/>
    <w:rsid w:val="008D6E6D"/>
    <w:rsid w:val="008F7454"/>
    <w:rsid w:val="00995155"/>
    <w:rsid w:val="009D31F2"/>
    <w:rsid w:val="009E7070"/>
    <w:rsid w:val="00A75515"/>
    <w:rsid w:val="00AB759E"/>
    <w:rsid w:val="00CA75E0"/>
    <w:rsid w:val="00CD67CA"/>
    <w:rsid w:val="00CE265B"/>
    <w:rsid w:val="00D51B0E"/>
    <w:rsid w:val="00D7190B"/>
    <w:rsid w:val="00DA327D"/>
    <w:rsid w:val="00E701C0"/>
    <w:rsid w:val="00E713EE"/>
    <w:rsid w:val="00E72634"/>
    <w:rsid w:val="00E7355C"/>
    <w:rsid w:val="00EB68FF"/>
    <w:rsid w:val="00EB7F95"/>
    <w:rsid w:val="21500B24"/>
    <w:rsid w:val="24195C08"/>
    <w:rsid w:val="4C965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5DB99BE"/>
  <w15:docId w15:val="{EBEE0343-E43E-44FD-B104-7809B6776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9E707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E7070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E70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E7070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641352-F0B6-4931-9A9F-620DF8B65F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9</Pages>
  <Words>81</Words>
  <Characters>462</Characters>
  <Application>Microsoft Office Word</Application>
  <DocSecurity>0</DocSecurity>
  <Lines>3</Lines>
  <Paragraphs>1</Paragraphs>
  <ScaleCrop>false</ScaleCrop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DELL</dc:creator>
  <cp:lastModifiedBy>sicheng wei</cp:lastModifiedBy>
  <cp:revision>8</cp:revision>
  <dcterms:created xsi:type="dcterms:W3CDTF">2023-10-23T05:02:00Z</dcterms:created>
  <dcterms:modified xsi:type="dcterms:W3CDTF">2024-11-14T08:38:00Z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mondata">
    <vt:lpwstr>eyJoZGlkIjoiZGY3M2ViYzllMTRlNjE3N2U1OTQ0NTJhZmMyOGZjMTEifQ==</vt:lpwstr>
  </property>
  <property fmtid="{D5CDD505-2E9C-101B-9397-08002B2CF9AE}" pid="3" name="KSOProductBuildVer">
    <vt:lpwstr>2052-12.1.0.15374</vt:lpwstr>
  </property>
  <property fmtid="{D5CDD505-2E9C-101B-9397-08002B2CF9AE}" pid="4" name="ICV">
    <vt:lpwstr>7717EAABD39F418A9A6C4E4DF25ACC6A</vt:lpwstr>
  </property>
</Properties>
</file>