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</w:pPr>
      <w:r>
        <w:t>A. Review OCA</w:t>
      </w:r>
    </w:p>
    <w:p>
      <w:pPr>
        <w:spacing w:before="40" w:after="80" w:line="276" w:lineRule="auto"/>
      </w:pPr>
      <w:r>
        <w:t>I. Access modifiers &lt;Phạm vi truy cập&gt;</w:t>
      </w:r>
    </w:p>
    <w:p>
      <w:pPr>
        <w:pStyle w:val="ListBullet"/>
        <w:spacing w:before="20" w:after="40"/>
      </w:pPr>
      <w:r>
        <w:t>Dùng để xác định phạm vi truy cập của các thành phần (class, variable, method) trong Java.</w:t>
      </w:r>
    </w:p>
    <w:p>
      <w:pPr>
        <w:pStyle w:val="ListBullet"/>
        <w:spacing w:before="20" w:after="40"/>
      </w:pPr>
      <w:r>
        <w:t>public &gt; protected &gt; default &gt; private</w:t>
      </w:r>
    </w:p>
    <w:p>
      <w:pPr>
        <w:pStyle w:val="ListBullet"/>
        <w:spacing w:before="20" w:after="40"/>
      </w:pPr>
      <w:r>
        <w:t>public: có thể được truy cập từ bất kì đâu.</w:t>
      </w:r>
    </w:p>
    <w:p>
      <w:pPr>
        <w:pStyle w:val="ListBullet"/>
        <w:spacing w:before="20" w:after="40"/>
      </w:pPr>
      <w:r>
        <w:t>protected: truy cập trong cùng package và các lớp con (kể các lớp con ở package khác)</w:t>
      </w:r>
    </w:p>
    <w:p>
      <w:pPr>
        <w:pStyle w:val="ListBullet"/>
        <w:spacing w:before="20" w:after="40"/>
      </w:pPr>
      <w:r>
        <w:t>default: truy cập được trong cùng package</w:t>
      </w:r>
    </w:p>
    <w:p>
      <w:pPr>
        <w:pStyle w:val="ListBullet"/>
        <w:spacing w:before="20" w:after="40"/>
      </w:pPr>
      <w:r>
        <w:t>private: chỉ truy cập được trong cùng 1 class</w:t>
      </w:r>
    </w:p>
    <w:p>
      <w:pPr>
        <w:spacing w:before="40" w:after="80" w:line="276" w:lineRule="auto"/>
      </w:pPr>
      <w:r>
        <w:t>![Bảng tóm tắt phạm vi truy cập](${workspaceFolder}/doc/assets/image-3.png)</w:t>
      </w:r>
    </w:p>
    <w:p>
      <w:pPr>
        <w:spacing w:before="40" w:after="80" w:line="276" w:lineRule="auto"/>
      </w:pPr>
      <w:r>
        <w:t>II. Overloading và Overriding</w:t>
      </w:r>
    </w:p>
    <w:p>
      <w:pPr>
        <w:pStyle w:val="ListNumber"/>
        <w:spacing w:before="20" w:after="40"/>
      </w:pPr>
      <w:r>
        <w:t>Overloading(nạp chồng phương thức)</w:t>
      </w:r>
    </w:p>
    <w:p>
      <w:pPr>
        <w:pStyle w:val="ListBullet"/>
        <w:spacing w:before="20" w:after="40"/>
      </w:pPr>
      <w:r>
        <w:t>Bản chất: Compile-time polymorphism (đa hình tại thời điểm biên dịch)</w:t>
      </w:r>
    </w:p>
    <w:p>
      <w:pPr>
        <w:pStyle w:val="ListBullet"/>
        <w:spacing w:before="20" w:after="40"/>
      </w:pPr>
      <w:r>
        <w:t>Định nghĩa: Nhiều phương thức có cùng tên nhưng khác nhau về danh sách tham số (khác kiểu dữ liệu hoặc số lượng tham số)</w:t>
      </w:r>
    </w:p>
    <w:p>
      <w:pPr>
        <w:pStyle w:val="ListBullet"/>
        <w:spacing w:before="20" w:after="40"/>
      </w:pPr>
      <w:r>
        <w:t>Quy tắc:</w:t>
      </w:r>
    </w:p>
    <w:p>
      <w:pPr>
        <w:pStyle w:val="ListBullet"/>
        <w:spacing w:before="20" w:after="40"/>
      </w:pPr>
      <w:r>
        <w:t>Phải khác tham số đầu vào.</w:t>
      </w:r>
    </w:p>
    <w:p>
      <w:pPr>
        <w:pStyle w:val="ListBullet"/>
        <w:spacing w:before="20" w:after="40"/>
      </w:pPr>
      <w:r>
        <w:t>Kiểu trả về có thể giống hoặc khác nhau.</w:t>
      </w:r>
    </w:p>
    <w:p>
      <w:pPr>
        <w:pStyle w:val="ListBullet"/>
        <w:spacing w:before="20" w:after="40"/>
      </w:pPr>
      <w:r>
        <w:t>Modifier có thể thay đổi</w:t>
      </w:r>
    </w:p>
    <w:p>
      <w:pPr>
        <w:pStyle w:val="ListNumber"/>
        <w:spacing w:before="20" w:after="40"/>
      </w:pPr>
      <w:r>
        <w:t>Overriding(ghi đè phương thức)</w:t>
      </w:r>
    </w:p>
    <w:p>
      <w:pPr>
        <w:pStyle w:val="ListBullet"/>
        <w:spacing w:before="20" w:after="40"/>
      </w:pPr>
      <w:r>
        <w:t>Bản chất: Runtime polymorphism (đa hình tại thời điểm chạy)</w:t>
      </w:r>
    </w:p>
    <w:p>
      <w:pPr>
        <w:pStyle w:val="ListBullet"/>
        <w:spacing w:before="20" w:after="40"/>
      </w:pPr>
      <w:r>
        <w:t>Định nghĩa: lớp con cung cấp cách triển khai cụ thể cho một phương thức ở lớp cha</w:t>
      </w:r>
    </w:p>
    <w:p>
      <w:pPr>
        <w:pStyle w:val="ListBullet"/>
        <w:spacing w:before="20" w:after="40"/>
      </w:pPr>
      <w:r>
        <w:t>Quy tắc:</w:t>
      </w:r>
    </w:p>
    <w:p>
      <w:pPr>
        <w:pStyle w:val="ListBullet"/>
        <w:spacing w:before="20" w:after="40"/>
      </w:pPr>
      <w:r>
        <w:t>Tên và tham số phải giống hệt lớp cha</w:t>
      </w:r>
    </w:p>
    <w:p>
      <w:pPr>
        <w:pStyle w:val="ListBullet"/>
        <w:spacing w:before="20" w:after="40"/>
      </w:pPr>
      <w:r>
        <w:t>Kiểu trả về phải giống hoặc là kiểu con</w:t>
      </w:r>
    </w:p>
    <w:p>
      <w:pPr>
        <w:pStyle w:val="ListBullet"/>
        <w:spacing w:before="20" w:after="40"/>
      </w:pPr>
      <w:r>
        <w:t>Access modifier không được bé hơn lớp cha</w:t>
      </w:r>
    </w:p>
    <w:p>
      <w:pPr>
        <w:pStyle w:val="ListBullet"/>
        <w:spacing w:before="20" w:after="40"/>
      </w:pPr>
      <w:r>
        <w:t>Exception: không được ném ra checked exception mới hoặc rộng hơn lớp cha</w:t>
      </w:r>
    </w:p>
    <w:p>
      <w:pPr>
        <w:pStyle w:val="ListBullet"/>
        <w:spacing w:before="20" w:after="40"/>
      </w:pPr>
      <w:r>
        <w:t>Không thể override: static method(chỉ có hiding), final method, private method.</w:t>
      </w:r>
    </w:p>
    <w:p>
      <w:pPr>
        <w:spacing w:before="40" w:after="80" w:line="276" w:lineRule="auto"/>
      </w:pPr>
      <w:r>
        <w:t>![Bảng so sánh nhanh](${workspaceFolder}/doc/assets/image-5.png)</w:t>
      </w:r>
    </w:p>
    <w:p>
      <w:pPr>
        <w:spacing w:before="40" w:after="80" w:line="276" w:lineRule="auto"/>
      </w:pPr>
      <w:r>
        <w:t>III. Abstract Classes</w:t>
      </w:r>
    </w:p>
    <w:p>
      <w:pPr>
        <w:pStyle w:val="ListNumber"/>
        <w:spacing w:before="20" w:after="40"/>
      </w:pPr>
      <w:r>
        <w:t>Định nghĩa và đặc điểm</w:t>
      </w:r>
    </w:p>
    <w:p>
      <w:pPr>
        <w:pStyle w:val="ListBullet"/>
        <w:spacing w:before="20" w:after="40"/>
      </w:pPr>
      <w:r>
        <w:t>Định nghĩa: được đánh dấu bằng từ khóa "abstract", đóng vai trò là lớp nền tảng cho các lớp khác kế thừa</w:t>
      </w:r>
    </w:p>
    <w:p>
      <w:pPr>
        <w:pStyle w:val="ListBullet"/>
        <w:spacing w:before="20" w:after="40"/>
      </w:pPr>
      <w:r>
        <w:t>Khởi tạo: lớp trừu tượng không thể tự khởi tạo trực tiếp thành đối tượng (không thể sử dụng từ khóa new)</w:t>
      </w:r>
    </w:p>
    <w:p>
      <w:pPr>
        <w:pStyle w:val="ListBullet"/>
        <w:spacing w:before="20" w:after="40"/>
      </w:pPr>
      <w:r>
        <w:t>Có thể chứa:</w:t>
      </w:r>
    </w:p>
    <w:p>
      <w:pPr>
        <w:pStyle w:val="ListBullet"/>
        <w:spacing w:before="20" w:after="40"/>
      </w:pPr>
      <w:r>
        <w:t>Abtract methods(phương thức trừu tượng): chỉ khai báo tên, không có thân hàm. Các lớp con BẮT BUỘC phải override lại những phương thức này.</w:t>
      </w:r>
    </w:p>
    <w:p>
      <w:pPr>
        <w:pStyle w:val="ListBullet"/>
        <w:spacing w:before="20" w:after="40"/>
      </w:pPr>
      <w:r>
        <w:t>Concrete methods(phương thức cụ thể): phương thức có thân hàm bình thường, các lớp con có thể tái sử dụng các phương thức này.</w:t>
      </w:r>
    </w:p>
    <w:p>
      <w:pPr>
        <w:pStyle w:val="ListBullet"/>
        <w:spacing w:before="20" w:after="40"/>
      </w:pPr>
      <w:r>
        <w:t>Hoặc nó có thể không có phương thức nào.</w:t>
      </w:r>
    </w:p>
    <w:p>
      <w:pPr>
        <w:pStyle w:val="ListNumber"/>
        <w:spacing w:before="20" w:after="40"/>
      </w:pPr>
      <w:r>
        <w:t>Quy tắc kế thừa và triển khai</w:t>
      </w:r>
    </w:p>
    <w:p>
      <w:pPr>
        <w:pStyle w:val="ListBullet"/>
        <w:spacing w:before="20" w:after="40"/>
      </w:pPr>
      <w:r>
        <w:t>Lớp con cụ thể(không có từ khóa "abstract") BẮT BUỘC phải ghi đè tất cả các phương thức abstract. Nếu không triển khai thì chương trình sẽ báo lỗi compile-time.</w:t>
      </w:r>
    </w:p>
    <w:p>
      <w:pPr>
        <w:pStyle w:val="ListBullet"/>
        <w:spacing w:before="20" w:after="40"/>
      </w:pPr>
      <w:r>
        <w:t>Lớp con trừu tượng (có từ khóa "abstract") KHÔNG BẮT BUỘC phải ghi đè các abstract method của lớp cha</w:t>
      </w:r>
    </w:p>
    <w:p>
      <w:pPr>
        <w:pStyle w:val="ListBullet"/>
        <w:spacing w:before="20" w:after="40"/>
      </w:pPr>
      <w:r>
        <w:t>Khi ghi đè phương thức ở lớp con thì không được phép giảm access modifier</w:t>
      </w:r>
    </w:p>
    <w:p>
      <w:pPr>
        <w:pStyle w:val="ListBullet"/>
        <w:spacing w:before="20" w:after="40"/>
      </w:pPr>
      <w:r>
        <w:t>Abstract method KHÔNG ĐƯỢC phép là private, static hoặc final</w:t>
      </w:r>
    </w:p>
    <w:p>
      <w:pPr>
        <w:pStyle w:val="ListBullet"/>
        <w:spacing w:before="20" w:after="40"/>
      </w:pPr>
      <w:r>
        <w:t>Lớp con khi khởi tạo sẽ luôn gọi constructor của lớp cha đầu tiên (ngầm định gọi super() hoặc bạn phải gọi tường</w:t>
      </w:r>
    </w:p>
    <w:p>
      <w:pPr>
        <w:spacing w:before="40" w:after="80" w:line="276" w:lineRule="auto"/>
      </w:pPr>
      <w:r>
        <w:t>minh bằng super(...)).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