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8A0E" w14:textId="556DA9F3" w:rsidR="0032099F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Universidad Rafael Landívar</w:t>
      </w:r>
    </w:p>
    <w:p w14:paraId="6B1DB4BA" w14:textId="2FC3AC43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Facultad de Ingeniería</w:t>
      </w:r>
    </w:p>
    <w:p w14:paraId="00B459D0" w14:textId="766B58F7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Ingeniería en Informática y Sistemas</w:t>
      </w:r>
    </w:p>
    <w:p w14:paraId="0F40F831" w14:textId="266A0AF9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Programación Avanzada</w:t>
      </w:r>
    </w:p>
    <w:p w14:paraId="4D33BF42" w14:textId="656DA8C9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Inga. Karen Liska</w:t>
      </w:r>
    </w:p>
    <w:p w14:paraId="3AF11DA2" w14:textId="4F0A97EF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64737B9F" w14:textId="507C8600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542D8105" w14:textId="70BB808B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643F4BA1" w14:textId="6B45587F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5E60E763" w14:textId="4699A67E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0F950E56" w14:textId="6453B58F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7A691140" w14:textId="2BC7D071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2B945332" w14:textId="74487E53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1C233C34" w14:textId="0EC948B9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5AF78CAA" w14:textId="65DC3D15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4D203AFA" w14:textId="68835552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116D1617" w14:textId="20F52808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3C35E231" w14:textId="052BBBA7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  <w:r>
        <w:rPr>
          <w:rFonts w:ascii="Arial" w:hAnsi="Arial" w:cs="Arial"/>
          <w:sz w:val="28"/>
          <w:szCs w:val="28"/>
          <w:u w:val="single"/>
          <w:lang w:val="es-GT"/>
        </w:rPr>
        <w:t>MANUAL DE USUARIO:</w:t>
      </w:r>
    </w:p>
    <w:p w14:paraId="79CA9BCE" w14:textId="59C89005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  <w:r>
        <w:rPr>
          <w:rFonts w:ascii="Arial" w:hAnsi="Arial" w:cs="Arial"/>
          <w:sz w:val="28"/>
          <w:szCs w:val="28"/>
          <w:u w:val="single"/>
          <w:lang w:val="es-GT"/>
        </w:rPr>
        <w:t>PROYECTO 1</w:t>
      </w:r>
    </w:p>
    <w:p w14:paraId="7E4A05C0" w14:textId="78CB9334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34DB26DB" w14:textId="566E67DD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64936DFD" w14:textId="06EF618C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287DFB26" w14:textId="041898A1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3EA41854" w14:textId="38461F10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75228CC4" w14:textId="497F20E1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2D1D4450" w14:textId="56D26C1B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618A26BE" w14:textId="0BFD2630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09AEA6C7" w14:textId="0C40E1A2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301CC650" w14:textId="5AF0C952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17B10814" w14:textId="7D8FA30E" w:rsidR="001D6D0E" w:rsidRDefault="001D6D0E" w:rsidP="001D6D0E">
      <w:pPr>
        <w:spacing w:after="0" w:line="276" w:lineRule="auto"/>
        <w:rPr>
          <w:rFonts w:ascii="Arial" w:hAnsi="Arial" w:cs="Arial"/>
          <w:sz w:val="28"/>
          <w:szCs w:val="28"/>
          <w:u w:val="single"/>
          <w:lang w:val="es-GT"/>
        </w:rPr>
      </w:pPr>
    </w:p>
    <w:p w14:paraId="0A6F4E58" w14:textId="6B1D3BFD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63B911B8" w14:textId="4DE9AD50" w:rsidR="001D6D0E" w:rsidRDefault="001D6D0E" w:rsidP="001D6D0E">
      <w:pPr>
        <w:spacing w:after="0" w:line="276" w:lineRule="auto"/>
        <w:rPr>
          <w:rFonts w:ascii="Arial" w:hAnsi="Arial" w:cs="Arial"/>
          <w:sz w:val="28"/>
          <w:szCs w:val="28"/>
          <w:u w:val="single"/>
          <w:lang w:val="es-GT"/>
        </w:rPr>
      </w:pPr>
    </w:p>
    <w:p w14:paraId="18AABE5E" w14:textId="3F666C97" w:rsidR="001D6D0E" w:rsidRPr="001D6D0E" w:rsidRDefault="001D6D0E" w:rsidP="001D6D0E">
      <w:pPr>
        <w:spacing w:after="0" w:line="276" w:lineRule="auto"/>
        <w:jc w:val="right"/>
        <w:rPr>
          <w:rFonts w:ascii="Arial" w:hAnsi="Arial" w:cs="Arial"/>
          <w:sz w:val="24"/>
          <w:szCs w:val="24"/>
          <w:lang w:val="es-GT"/>
        </w:rPr>
      </w:pPr>
      <w:r w:rsidRPr="001D6D0E">
        <w:rPr>
          <w:rFonts w:ascii="Arial" w:hAnsi="Arial" w:cs="Arial"/>
          <w:sz w:val="24"/>
          <w:szCs w:val="24"/>
          <w:lang w:val="es-GT"/>
        </w:rPr>
        <w:t>Javier Andrés Morales González</w:t>
      </w:r>
    </w:p>
    <w:p w14:paraId="5760C2AF" w14:textId="6F540FDF" w:rsidR="001D6D0E" w:rsidRPr="001D6D0E" w:rsidRDefault="001D6D0E" w:rsidP="001D6D0E">
      <w:pPr>
        <w:spacing w:after="0" w:line="276" w:lineRule="auto"/>
        <w:jc w:val="right"/>
        <w:rPr>
          <w:rFonts w:ascii="Arial" w:hAnsi="Arial" w:cs="Arial"/>
          <w:sz w:val="24"/>
          <w:szCs w:val="24"/>
          <w:lang w:val="es-GT"/>
        </w:rPr>
      </w:pPr>
      <w:r w:rsidRPr="001D6D0E">
        <w:rPr>
          <w:rFonts w:ascii="Arial" w:hAnsi="Arial" w:cs="Arial"/>
          <w:sz w:val="24"/>
          <w:szCs w:val="24"/>
          <w:lang w:val="es-GT"/>
        </w:rPr>
        <w:t>Carné: 1210219</w:t>
      </w:r>
    </w:p>
    <w:p w14:paraId="06F1D3BA" w14:textId="60CED701" w:rsidR="001D6D0E" w:rsidRDefault="001D6D0E" w:rsidP="001D6D0E">
      <w:pPr>
        <w:spacing w:after="0" w:line="276" w:lineRule="auto"/>
        <w:jc w:val="right"/>
        <w:rPr>
          <w:rFonts w:ascii="Arial" w:hAnsi="Arial" w:cs="Arial"/>
          <w:sz w:val="24"/>
          <w:szCs w:val="24"/>
          <w:lang w:val="es-GT"/>
        </w:rPr>
      </w:pPr>
    </w:p>
    <w:p w14:paraId="5010DA90" w14:textId="77777777" w:rsidR="001D6D0E" w:rsidRPr="001D6D0E" w:rsidRDefault="001D6D0E" w:rsidP="001D6D0E">
      <w:pPr>
        <w:spacing w:after="0" w:line="276" w:lineRule="auto"/>
        <w:jc w:val="right"/>
        <w:rPr>
          <w:rFonts w:ascii="Arial" w:hAnsi="Arial" w:cs="Arial"/>
          <w:sz w:val="24"/>
          <w:szCs w:val="24"/>
          <w:lang w:val="es-GT"/>
        </w:rPr>
      </w:pPr>
    </w:p>
    <w:p w14:paraId="48F5A8F3" w14:textId="77777777" w:rsidR="001D6D0E" w:rsidRPr="001D6D0E" w:rsidRDefault="001D6D0E" w:rsidP="001D6D0E">
      <w:pPr>
        <w:spacing w:after="0" w:line="276" w:lineRule="auto"/>
        <w:jc w:val="right"/>
        <w:rPr>
          <w:rFonts w:ascii="Arial" w:hAnsi="Arial" w:cs="Arial"/>
          <w:sz w:val="24"/>
          <w:szCs w:val="24"/>
          <w:lang w:val="es-GT"/>
        </w:rPr>
      </w:pPr>
    </w:p>
    <w:p w14:paraId="4206EE3E" w14:textId="533CADF0" w:rsidR="001D6D0E" w:rsidRPr="001D6D0E" w:rsidRDefault="001D6D0E" w:rsidP="001D6D0E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GT"/>
        </w:rPr>
      </w:pPr>
      <w:r w:rsidRPr="001D6D0E">
        <w:rPr>
          <w:rFonts w:ascii="Arial" w:hAnsi="Arial" w:cs="Arial"/>
          <w:sz w:val="24"/>
          <w:szCs w:val="24"/>
          <w:lang w:val="es-GT"/>
        </w:rPr>
        <w:t xml:space="preserve">Guatemala, </w:t>
      </w:r>
      <w:r>
        <w:rPr>
          <w:rFonts w:ascii="Arial" w:hAnsi="Arial" w:cs="Arial"/>
          <w:sz w:val="24"/>
          <w:szCs w:val="24"/>
          <w:lang w:val="es-GT"/>
        </w:rPr>
        <w:t>19</w:t>
      </w:r>
      <w:r w:rsidRPr="001D6D0E">
        <w:rPr>
          <w:rFonts w:ascii="Arial" w:hAnsi="Arial" w:cs="Arial"/>
          <w:sz w:val="24"/>
          <w:szCs w:val="24"/>
          <w:lang w:val="es-GT"/>
        </w:rPr>
        <w:t xml:space="preserve"> de octubre de 2019.</w:t>
      </w:r>
    </w:p>
    <w:p w14:paraId="4A1D4AE4" w14:textId="3EB83B47" w:rsidR="001D6D0E" w:rsidRDefault="00B137FA" w:rsidP="001D6D0E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  <w:r>
        <w:rPr>
          <w:rFonts w:ascii="Arial" w:hAnsi="Arial" w:cs="Arial"/>
          <w:b/>
          <w:bCs/>
          <w:sz w:val="28"/>
          <w:szCs w:val="28"/>
          <w:lang w:val="es-GT"/>
        </w:rPr>
        <w:lastRenderedPageBreak/>
        <w:t>INTRODUCCIÓN</w:t>
      </w:r>
    </w:p>
    <w:p w14:paraId="3CC6FA6B" w14:textId="3881BCBA" w:rsidR="00B137FA" w:rsidRDefault="00B137FA" w:rsidP="001D6D0E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</w:p>
    <w:p w14:paraId="64320DF3" w14:textId="6F4F4FC9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El programa consta de una simulación de una gasolinera y se ambienta en la problemática de agregar precios contando con únicamente un par de dígitos del cero al nueve, el programa utiliza pilas, colas y listas doblemente enlazadas para su funcionamiento, además de métodos de ordenamiento.</w:t>
      </w:r>
    </w:p>
    <w:p w14:paraId="50B4D3C2" w14:textId="59AC7FD0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9B04579" w14:textId="0A65CCD9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El programa permite ingresar tres precios diferentes y calculará si es posible mostrar ese precio, de ser así lo agregará y sacará los dígitos de la pila y la cola y los agregará a la lista. De lo contrario deberá aproximar el digito faltante al siguiente entero superior.</w:t>
      </w:r>
    </w:p>
    <w:p w14:paraId="7E7047CB" w14:textId="347F21F8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C46FE3D" w14:textId="746E5F76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Muestra además el estado de la pila y la cola y provee una funcionalidad de ordenarla.</w:t>
      </w:r>
    </w:p>
    <w:p w14:paraId="49511A78" w14:textId="477136F3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5D55DB72" w14:textId="41D09615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A1A6C28" w14:textId="62B43423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6411B6D" w14:textId="7AC5EFF9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16941952" w14:textId="4A9C2DFD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649D1C86" w14:textId="7A5C23CE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BD6A1F4" w14:textId="340FDAE5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5F4D4115" w14:textId="31C69DD1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BA136F0" w14:textId="62C5711F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B91AD98" w14:textId="2EBD794F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5E3A46A" w14:textId="792752BE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49E33DD" w14:textId="74389467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9A21BA5" w14:textId="1B0B55E5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1CEAFA93" w14:textId="7D9B9EB5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562486A1" w14:textId="524DB883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AAC5442" w14:textId="10291337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12D2D10B" w14:textId="3CAA3EFB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6A3EEE8F" w14:textId="0B52D9D1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47ACFB1" w14:textId="767E6595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6A0BEC61" w14:textId="66782AC4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B0D7FC4" w14:textId="3FEB3E85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ECA569F" w14:textId="7369F796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34C2FED" w14:textId="5CD76971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EF505CB" w14:textId="28EC0C3F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29E9C04" w14:textId="19D3F1BD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2EDA08C" w14:textId="2135173E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CC96D15" w14:textId="266A8404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1A85E2A5" w14:textId="1D5481CD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E044F3E" w14:textId="18CAB2E1" w:rsidR="00B137FA" w:rsidRDefault="00B137FA" w:rsidP="00B137FA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  <w:r>
        <w:rPr>
          <w:rFonts w:ascii="Arial" w:hAnsi="Arial" w:cs="Arial"/>
          <w:b/>
          <w:bCs/>
          <w:sz w:val="28"/>
          <w:szCs w:val="28"/>
          <w:lang w:val="es-GT"/>
        </w:rPr>
        <w:lastRenderedPageBreak/>
        <w:t>FUNCIONES</w:t>
      </w:r>
    </w:p>
    <w:p w14:paraId="333D0E8C" w14:textId="4863DC2A" w:rsidR="00F11A36" w:rsidRDefault="00F11A36" w:rsidP="00B137FA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</w:p>
    <w:p w14:paraId="3A01FFCA" w14:textId="75EE845E" w:rsidR="00F11A36" w:rsidRDefault="00F11A36" w:rsidP="00B137FA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  <w:r>
        <w:rPr>
          <w:noProof/>
        </w:rPr>
        <w:drawing>
          <wp:inline distT="0" distB="0" distL="0" distR="0" wp14:anchorId="5A591284" wp14:editId="70EBAB78">
            <wp:extent cx="5943600" cy="4464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9DE61F" w14:textId="02921918" w:rsidR="00B137FA" w:rsidRDefault="00B137FA" w:rsidP="00B137FA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</w:p>
    <w:p w14:paraId="39D95B6D" w14:textId="1D436C56" w:rsidR="00B137FA" w:rsidRDefault="000F0037" w:rsidP="000F0037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Estado actual de los precios:</w:t>
      </w:r>
    </w:p>
    <w:p w14:paraId="3E9FDBEF" w14:textId="4C69D3A5" w:rsidR="000F0037" w:rsidRDefault="000F0037" w:rsidP="000F0037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Estas tres placas de madera muestran los precios que el usuario ingresó a la lista. Si no existe precio ingresado el programa mostrará “EE.EE”.</w:t>
      </w:r>
    </w:p>
    <w:p w14:paraId="3F954569" w14:textId="62896522" w:rsidR="000F0037" w:rsidRDefault="000F0037" w:rsidP="000F0037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Casillas ingresar precio:</w:t>
      </w:r>
    </w:p>
    <w:p w14:paraId="4BF9C6A2" w14:textId="29037DC5" w:rsidR="000F0037" w:rsidRDefault="000F0037" w:rsidP="000F0037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Estas tres casillas de ingreso de texto permiten al usuario ingresar a la lista y mostrar en el estado actual de los precios la cantidad que ellos deseen, para que el programa sea capaz de ingresar un dato este debe ser un número válido de 2 números enteros y dos decimales, separados por un número decimal (Ejemplo: 22.11, 87.32, 90.02, 11.11, etc)</w:t>
      </w:r>
    </w:p>
    <w:p w14:paraId="05FCA6C4" w14:textId="2BBD2D97" w:rsidR="000F0037" w:rsidRDefault="000F0037" w:rsidP="000F0037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Botones ingresar precio:</w:t>
      </w:r>
    </w:p>
    <w:p w14:paraId="138AC0AA" w14:textId="73D44001" w:rsidR="000F0037" w:rsidRDefault="000F0037" w:rsidP="000F0037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Estos tres botones permiten al programa retirar los datos de la casilla ingresar precio </w:t>
      </w:r>
      <w:r w:rsidR="001A75D7">
        <w:rPr>
          <w:rFonts w:ascii="Arial" w:hAnsi="Arial" w:cs="Arial"/>
          <w:sz w:val="24"/>
          <w:szCs w:val="24"/>
          <w:lang w:val="es-GT"/>
        </w:rPr>
        <w:t>y tratar de ingresar el precio en el estado actual de los precios, realizando comprobaciones si no es posible.</w:t>
      </w:r>
    </w:p>
    <w:p w14:paraId="30A85961" w14:textId="15D851CD" w:rsidR="001A75D7" w:rsidRDefault="00F11A36" w:rsidP="001A75D7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Botones eliminar precio:</w:t>
      </w:r>
    </w:p>
    <w:p w14:paraId="26C6D1FB" w14:textId="1833CD96" w:rsidR="00F11A36" w:rsidRDefault="00F11A36" w:rsidP="00F11A36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lastRenderedPageBreak/>
        <w:t>Estos tres botones tienen la funcionalidad de eliminar el número ingresado anteriormente y cambiarlo por uno nuevo devolviendo cada digíto a la pila o cola.</w:t>
      </w:r>
    </w:p>
    <w:p w14:paraId="1662A5D9" w14:textId="33CA1A1A" w:rsidR="00F11A36" w:rsidRDefault="00F11A36" w:rsidP="00F11A36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Estado actual de pila y cola:</w:t>
      </w:r>
    </w:p>
    <w:p w14:paraId="6B582BE3" w14:textId="7617A25B" w:rsidR="00F11A36" w:rsidRDefault="00F11A36" w:rsidP="00F11A36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Dos cajas de madera que muestran en todo momento los elementos de la pila y la cola.</w:t>
      </w:r>
    </w:p>
    <w:p w14:paraId="03BC74F3" w14:textId="10C6E9CF" w:rsidR="00F11A36" w:rsidRDefault="00F11A36" w:rsidP="00F11A36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Botones ordenar:</w:t>
      </w:r>
    </w:p>
    <w:p w14:paraId="3A0470A2" w14:textId="4EDE918A" w:rsidR="00F11A36" w:rsidRDefault="00F11A36" w:rsidP="00F11A36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Dos botones que en todo momento permiten al usuario ordenar la pila y la cola dependiendo del botón que presione.</w:t>
      </w:r>
    </w:p>
    <w:p w14:paraId="4B8247A1" w14:textId="03EC9D15" w:rsidR="00F11A36" w:rsidRDefault="00F11A36" w:rsidP="00F11A36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Botón reiniciar todo:</w:t>
      </w:r>
    </w:p>
    <w:p w14:paraId="2752EC26" w14:textId="64B583CD" w:rsidR="00F11A36" w:rsidRDefault="00F11A36" w:rsidP="00F11A36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Un botón que le permite al usuario devolver todo a su estado original.</w:t>
      </w:r>
    </w:p>
    <w:p w14:paraId="228E493C" w14:textId="29B56081" w:rsidR="00F11A36" w:rsidRDefault="00F11A36" w:rsidP="00F11A36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Botón salir:</w:t>
      </w:r>
    </w:p>
    <w:p w14:paraId="2E43FAD9" w14:textId="263D4D49" w:rsidR="00F11A36" w:rsidRPr="00F11A36" w:rsidRDefault="00F11A36" w:rsidP="00F11A36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Un botón que permite al usuario cerrar el programa.</w:t>
      </w:r>
    </w:p>
    <w:sectPr w:rsidR="00F11A36" w:rsidRPr="00F1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0200C"/>
    <w:multiLevelType w:val="hybridMultilevel"/>
    <w:tmpl w:val="0EA2CA9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64"/>
    <w:rsid w:val="000F0037"/>
    <w:rsid w:val="001A75D7"/>
    <w:rsid w:val="001D6D0E"/>
    <w:rsid w:val="0032099F"/>
    <w:rsid w:val="00493F8B"/>
    <w:rsid w:val="00B137FA"/>
    <w:rsid w:val="00CA3264"/>
    <w:rsid w:val="00F1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CF2DC"/>
  <w15:chartTrackingRefBased/>
  <w15:docId w15:val="{2FB96070-D7F8-43D5-9BB8-64B9C2F4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Javier Morales</cp:lastModifiedBy>
  <cp:revision>2</cp:revision>
  <dcterms:created xsi:type="dcterms:W3CDTF">2019-10-19T06:30:00Z</dcterms:created>
  <dcterms:modified xsi:type="dcterms:W3CDTF">2019-10-19T09:25:00Z</dcterms:modified>
</cp:coreProperties>
</file>