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fragility of human existence in the grand scheme of things</w:t>
      </w:r>
    </w:p>
    <w:p>
      <w:r>
        <w:t>In the vast tapestry of the universe, human existence is but a delicate thread, woven into a fabric that stretches beyond our comprehension. The fragility of our existence is a theme that has captivated philosophers, scientists, and poets alike, as they grapple with the profound realization that our lives, while deeply meaningful to us, are but fleeting moments in the grand scheme of things.</w:t>
        <w:br/>
        <w:br/>
        <w:t>The universe is a vast expanse, estimated to be around 13.8 billion years old, with billions of galaxies, each containing billions of stars. In this cosmic arena, Earth is merely a speck, orbiting an average star in the outskirts of the Milky Way. The sheer scale of the universe can be humbling, reminding us of our insignificance in the grand cosmic order. Yet, it is precisely this insignificance that underscores the fragility of our existence.</w:t>
        <w:br/>
        <w:br/>
        <w:t>Consider the delicate balance that sustains life on Earth. Our planet orbits the sun at just the right distance to maintain temperatures that allow liquid water to exist—a crucial ingredient for life as we know it. The Earth's atmosphere, a thin veil of gases, protects us from the harshness of space, while the magnetic field shields us from solar radiation. These conditions, which we often take for granted, are the result of a series of fortunate cosmic coincidences. A slight alteration in any of these factors could render Earth uninhabitable, a stark reminder of the precariousness of our existence.</w:t>
        <w:br/>
        <w:br/>
        <w:t>Moreover, the history of life on Earth is punctuated by mass extinctions, events that have wiped out vast swathes of life, only for new forms to emerge and evolve. The dinosaurs, once the dominant life forms on our planet, were eradicated by a cataclysmic asteroid impact, paving the way for mammals and eventually humans. This cycle of destruction and renewal highlights the transient nature of life and the ever-present possibility of our own extinction.</w:t>
        <w:br/>
        <w:br/>
        <w:t>In the face of such fragility, one might wonder about the significance of our individual lives. Yet, it is precisely this fragility that imbues our existence with meaning. The awareness of our mortality can inspire us to live more fully, to cherish the moments we have, and to strive for a legacy that transcends our brief time on Earth. It is this awareness that has driven humanity to create art, build civilizations, and explore the mysteries of the universe.</w:t>
        <w:br/>
        <w:br/>
        <w:t>Philosophically, the fragility of our existence challenges us to confront the existential questions that have puzzled thinkers for centuries. What is the purpose of life? How should we live in the face of our inevitable demise? These questions have no easy answers, yet they compel us to seek meaning and connection in a world that can often seem indifferent to our plight.</w:t>
        <w:br/>
        <w:br/>
        <w:t>Psychologically, the recognition of our fragility can evoke a range of emotions, from existential dread to profound gratitude. It can lead to a sense of vulnerability, but also to a deeper appreciation for the beauty and wonder of life. Embracing our fragility can foster resilience, encouraging us to adapt and persevere in the face of adversity.</w:t>
        <w:br/>
        <w:br/>
        <w:t>In the grand scheme of things, our existence may be fragile, but it is also remarkable. We are the product of billions of years of cosmic evolution, capable of contemplating our place in the universe and shaping our destiny. While we may be small in the cosmic scale, our capacity for love, creativity, and understanding is immense.</w:t>
        <w:br/>
        <w:br/>
        <w:t>Ultimately, the fragility of our existence is a reminder of the preciousness of life. It calls us to live with intention, to nurture our planet, and to connect with one another in meaningful ways. In acknowledging our fragility, we find strength, purpose, and a profound sense of belonging in the vast, mysterious universe we call home.</w:t>
      </w:r>
    </w:p>
    <w:p>
      <w:r>
        <w:t>Author: Hasin Jawad 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