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The Political Odyssey of Sheikh Hasina: A Return to Bangladesh</w:t>
      </w:r>
      <w:r/>
    </w:p>
    <w:p/>
    <w:p>
      <w:r>
        <w:t>In the ever-evolving political landscape of Bangladesh, one name has consistently dominated the headlines: Sheikh Hasina. As the former Prime Minister of Bangladesh, Hasina has been a central figure in the country's political narrative for decades. Her recent vow to return to Bangladesh and bring Muhammad Yunus, a Nobel laureate and microfinance pioneer, to justice has once again thrust her into the spotlight. This op-ed explores the implications of her potential return and the broader political dynamics at play.</w:t>
      </w:r>
    </w:p>
    <w:p/>
    <w:p>
      <w:r>
        <w:t>Sheikh Hasina's political journey is nothing short of a saga. As the daughter of Sheikh Mujibur Rahman, the founding father of Bangladesh, her life has been intertwined with the nation's history. Her tenure as Prime Minister, spanning multiple terms, has been marked by significant economic growth and development. However, it has also been marred by allegations of authoritarianism and human rights abuses.</w:t>
      </w:r>
    </w:p>
    <w:p/>
    <w:p>
      <w:r>
        <w:t>In recent years, Hasina has been living in self-imposed exile, a decision driven by the tumultuous political climate in Bangladesh. Her absence from the political scene has not diminished her influence, as she continues to be a polarizing figure. Her recent announcement to return to Bangladesh is a testament to her enduring commitment to the country's political landscape.</w:t>
      </w:r>
    </w:p>
    <w:p/>
    <w:p>
      <w:r>
        <w:t>The catalyst for Hasina's return is her determination to bring Muhammad Yunus to justice. Yunus, celebrated globally for his work in microfinance, has been accused by Hasina of being a "mobster" and unleashing "terrorists" to destabilize Bangladesh. These allegations have sparked widespread debate and controversy, with many questioning the motivations behind Hasina's accusations.</w:t>
      </w:r>
    </w:p>
    <w:p/>
    <w:p>
      <w:r>
        <w:t>Critics argue that Hasina's focus on Yunus is a strategic move to divert attention from her own political challenges. Her government has faced criticism for its handling of human rights issues and its suppression of political dissent. By targeting Yunus, Hasina may be attempting to consolidate her support base and shift the narrative in her favor.</w:t>
      </w:r>
    </w:p>
    <w:p/>
    <w:p>
      <w:r>
        <w:t>On the other hand, supporters of Hasina view her actions as a necessary step to address corruption and hold powerful figures accountable. They argue that Yunus's international acclaim should not shield him from scrutiny and that Hasina's return could bring much-needed transparency to Bangladesh's political system.</w:t>
      </w:r>
    </w:p>
    <w:p/>
    <w:p>
      <w:r>
        <w:t>The implications of Hasina's return extend beyond her personal vendetta against Yunus. Her re-entry into the political arena could reshape the dynamics of Bangladesh's upcoming elections. With her formidable political acumen and loyal support base, Hasina's presence could significantly influence the electoral outcome.</w:t>
      </w:r>
    </w:p>
    <w:p/>
    <w:p>
      <w:r>
        <w:t>Moreover, her return could also impact Bangladesh's international relations. Hasina has historically maintained strong ties with neighboring countries and global powers. Her leadership style, characterized by pragmatism and diplomacy, has been instrumental in securing foreign investments and fostering economic growth. Her return could signal a renewed focus on strengthening Bangladesh's position on the global stage.</w:t>
      </w:r>
    </w:p>
    <w:p/>
    <w:p>
      <w:r>
        <w:t>However, the path to Hasina's return is fraught with challenges. The political climate in Bangladesh remains volatile, with ongoing protests and civil unrest. Her return could exacerbate tensions and lead to further polarization. It is crucial for Hasina to navigate these challenges with caution and prioritize national unity over personal vendettas.</w:t>
      </w:r>
    </w:p>
    <w:p/>
    <w:p>
      <w:r>
        <w:t>In conclusion, Sheikh Hasina's vow to return to Bangladesh is a significant development in the country's political landscape. Her determination to bring Muhammad Yunus to justice reflects her unwavering commitment to her political ideals. Whether her return will lead to positive change or further division remains to be seen. As Bangladesh stands at a crossroads, the world watches with bated breath, eager to see how this political odyssey unfolds.</w:t>
      </w:r>
    </w:p>
    <w:p/>
    <w:p>
      <w:r/>
      <w:r>
        <w:rPr>
          <w:b/>
        </w:rPr>
        <w:t>Sources:</w:t>
      </w:r>
      <w:r/>
    </w:p>
    <w:p>
      <w:pPr>
        <w:pStyle w:val="ListBullet"/>
      </w:pPr>
      <w:r>
        <w:t>[Sunday Guardian Live](https://sundayguardianlive.com/world/sheikh-hasina-plans-political-return-to-bangladesh)</w:t>
      </w:r>
    </w:p>
    <w:p>
      <w:pPr>
        <w:pStyle w:val="ListBullet"/>
      </w:pPr>
      <w:r>
        <w:t>[Business Standard](https://www.business-standard.com/world-news/sheikh-hasina-vows-return-bangladesh-calls-yunus-mobster-extradition-125021900531_1.html)</w:t>
      </w:r>
    </w:p>
    <w:p>
      <w:pPr>
        <w:pStyle w:val="ListBullet"/>
      </w:pPr>
      <w:r>
        <w:t>[NDTV](https://www.ndtv.com/world-news/sheikh-hasina-vows-to-return-to-bangladesh-to-bring-mobster-muhammad-yunus-to-justice-7742966)</w:t>
      </w:r>
    </w:p>
    <w:p>
      <w:pPr>
        <w:pStyle w:val="ListBullet"/>
      </w:pPr>
      <w:r>
        <w:t>[CNN](https://edition.cnn.com/2025/02/05/asia/bangladesh-protest-hasina-house-intl-hnk/index.html)</w:t>
      </w:r>
    </w:p>
    <w:p>
      <w:pPr>
        <w:pStyle w:val="ListBullet"/>
      </w:pPr>
      <w:r>
        <w:t>[New Indian Express](https://www.newindianexpress.com/world/2025/Feb/18/i-will-return-and-avenge-hasina-accuses-yunus-of-unleashing-terrorists-to-destroy-bangladesh)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