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pStyle w:val="Heading1"/>
      </w:pPr>
      <w:r>
        <w:t>Fact-Check Report</w:t>
      </w:r>
    </w:p>
    <w:p>
      <w:r>
        <w:t>Date: 2025-03-12 22:14:21</w:t>
      </w:r>
    </w:p>
    <w:p/>
    <w:p>
      <w:pPr>
        <w:pStyle w:val="Heading2"/>
      </w:pPr>
      <w:r>
        <w:t>Fact-Check Findings:</w:t>
      </w:r>
    </w:p>
    <w:p>
      <w:pPr>
        <w:pStyle w:val="Heading3"/>
      </w:pPr>
      <w:r>
        <w:t>Explanation of the Claim</w:t>
      </w:r>
    </w:p>
    <w:p/>
    <w:p>
      <w:r>
        <w:t>The claim states that Sheikh Hasina, the former Prime Minister of Bangladesh, has returned to Bangladesh in February 2025. This implies that she was previously outside the country and has now come back.</w:t>
      </w:r>
    </w:p>
    <w:p/>
    <w:p>
      <w:pPr>
        <w:pStyle w:val="Heading3"/>
      </w:pPr>
      <w:r>
        <w:t>Analysis of the Claim</w:t>
      </w:r>
    </w:p>
    <w:p/>
    <w:p>
      <w:pPr>
        <w:pStyle w:val="Heading4"/>
      </w:pPr>
      <w:r>
        <w:t>True, False, or Uncertain Parts</w:t>
      </w:r>
    </w:p>
    <w:p/>
    <w:p>
      <w:r>
        <w:t xml:space="preserve">- </w:t>
      </w:r>
      <w:r>
        <w:rPr>
          <w:b/>
        </w:rPr>
        <w:t>True</w:t>
      </w:r>
      <w:r>
        <w:t>: Sheikh Hasina was indeed outside Bangladesh, specifically in India, as she fled there following her government's ouster in August 2024. This is supported by multiple sources indicating her exile in India and her plans to return to Bangladesh.</w:t>
      </w:r>
    </w:p>
    <w:p/>
    <w:p>
      <w:r>
        <w:t xml:space="preserve">- </w:t>
      </w:r>
      <w:r>
        <w:rPr>
          <w:b/>
        </w:rPr>
        <w:t>False</w:t>
      </w:r>
      <w:r>
        <w:t>: There is no evidence in the provided sources that Sheikh Hasina has physically returned to Bangladesh in February 2025. The articles discuss her plans and intentions to return, but they do not confirm her actual return.</w:t>
      </w:r>
    </w:p>
    <w:p/>
    <w:p>
      <w:r>
        <w:t xml:space="preserve">- </w:t>
      </w:r>
      <w:r>
        <w:rPr>
          <w:b/>
        </w:rPr>
        <w:t>Uncertain</w:t>
      </w:r>
      <w:r>
        <w:t>: The exact timing of her return remains uncertain. While she has expressed intentions to return and has been actively communicating with her party from India, there is no confirmation of her physical presence in Bangladesh as of February 2025.</w:t>
      </w:r>
    </w:p>
    <w:p/>
    <w:p>
      <w:pPr>
        <w:pStyle w:val="Heading4"/>
      </w:pPr>
      <w:r>
        <w:t>Contradictions Between Sources</w:t>
      </w:r>
    </w:p>
    <w:p/>
    <w:p>
      <w:r>
        <w:t xml:space="preserve">- </w:t>
      </w:r>
      <w:r>
        <w:rPr>
          <w:b/>
        </w:rPr>
        <w:t>Source 1</w:t>
      </w:r>
      <w:r>
        <w:t>: This source mentions Sheikh Hasina's plans for a political comeback and her communication with party leaders from New Delhi, but it does not confirm her return to Bangladesh.</w:t>
      </w:r>
    </w:p>
    <w:p/>
    <w:p>
      <w:r>
        <w:t xml:space="preserve">- </w:t>
      </w:r>
      <w:r>
        <w:rPr>
          <w:b/>
        </w:rPr>
        <w:t>Source 2</w:t>
      </w:r>
      <w:r>
        <w:t>: This source is inaccessible, so it does not provide any information to support or contradict the claim.</w:t>
      </w:r>
    </w:p>
    <w:p/>
    <w:p>
      <w:r>
        <w:t xml:space="preserve">- </w:t>
      </w:r>
      <w:r>
        <w:rPr>
          <w:b/>
        </w:rPr>
        <w:t>Source 3</w:t>
      </w:r>
      <w:r>
        <w:t>: This article discusses Sheikh Hasina's accusations against the interim government and her intentions to return, but it does not confirm her return to Bangladesh.</w:t>
      </w:r>
    </w:p>
    <w:p/>
    <w:p>
      <w:r>
        <w:t xml:space="preserve">- </w:t>
      </w:r>
      <w:r>
        <w:rPr>
          <w:b/>
        </w:rPr>
        <w:t>Source 4</w:t>
      </w:r>
      <w:r>
        <w:t>: This source highlights the political situation in Bangladesh and mentions Sheikh Hasina's plans for protests, but again, it does not confirm her physical return to the country.</w:t>
      </w:r>
    </w:p>
    <w:p/>
    <w:p>
      <w:pPr>
        <w:pStyle w:val="Heading3"/>
      </w:pPr>
      <w:r>
        <w:t>Detailed Report</w:t>
      </w:r>
    </w:p>
    <w:p/>
    <w:p>
      <w:r>
        <w:t xml:space="preserve">1. </w:t>
      </w:r>
      <w:r>
        <w:rPr>
          <w:b/>
        </w:rPr>
        <w:t>Background</w:t>
      </w:r>
      <w:r>
        <w:t>: Sheikh Hasina, the former Prime Minister of Bangladesh, was ousted from power in August 2024 following a student-led uprising. She fled to India and has been in exile since then.</w:t>
      </w:r>
    </w:p>
    <w:p/>
    <w:p>
      <w:r>
        <w:t xml:space="preserve">2. </w:t>
      </w:r>
      <w:r>
        <w:rPr>
          <w:b/>
        </w:rPr>
        <w:t>Current Situation</w:t>
      </w:r>
      <w:r>
        <w:t>: As of February 2025, Sheikh Hasina has been actively communicating with her party leaders from India, planning a political comeback and organizing protests against the interim government led by Muhammad Yunus.</w:t>
      </w:r>
    </w:p>
    <w:p/>
    <w:p>
      <w:r>
        <w:t xml:space="preserve">3. </w:t>
      </w:r>
      <w:r>
        <w:rPr>
          <w:b/>
        </w:rPr>
        <w:t>Sources' Insights</w:t>
      </w:r>
      <w:r>
        <w:t>:</w:t>
      </w:r>
    </w:p>
    <w:p>
      <w:pPr>
        <w:pStyle w:val="ListBullet"/>
      </w:pPr>
      <w:r>
        <w:t>Multiple sources confirm her exile in India and her intentions to return.</w:t>
      </w:r>
    </w:p>
    <w:p>
      <w:pPr>
        <w:pStyle w:val="ListBullet"/>
      </w:pPr>
      <w:r>
        <w:t>There is no confirmation of her physical return to Bangladesh in February 2025.</w:t>
      </w:r>
    </w:p>
    <w:p>
      <w:pPr>
        <w:pStyle w:val="ListBullet"/>
      </w:pPr>
      <w:r>
        <w:t>The political climate in Bangladesh remains tense, with ongoing protests and accusations between Hasina and the interim government.</w:t>
      </w:r>
    </w:p>
    <w:p/>
    <w:p>
      <w:r>
        <w:t xml:space="preserve">4. </w:t>
      </w:r>
      <w:r>
        <w:rPr>
          <w:b/>
        </w:rPr>
        <w:t>Conclusion</w:t>
      </w:r>
      <w:r>
        <w:t xml:space="preserve">: The claim that Sheikh Hasina has returned to Bangladesh in February 2025 is </w:t>
      </w:r>
      <w:r>
        <w:rPr>
          <w:b/>
        </w:rPr>
        <w:t>false</w:t>
      </w:r>
      <w:r>
        <w:t xml:space="preserve"> based on the available sources. While she has expressed intentions to return, there is no evidence to support that she has physically done so.</w:t>
      </w:r>
    </w:p>
    <w:p/>
    <w:p>
      <w:pPr>
        <w:pStyle w:val="Heading3"/>
      </w:pPr>
      <w:r>
        <w:t>Degree of Certainty</w:t>
      </w:r>
    </w:p>
    <w:p/>
    <w:p>
      <w:r>
        <w:t xml:space="preserve">Based on the analysis of the sources, I am </w:t>
      </w:r>
      <w:r>
        <w:rPr>
          <w:b/>
        </w:rPr>
        <w:t>85% certain</w:t>
      </w:r>
      <w:r>
        <w:t xml:space="preserve"> that Sheikh Hasina has not returned to Bangladesh in February 2025. The remaining uncertainty stems from the possibility of new developments not covered in the provided articles.</w:t>
      </w:r>
    </w:p>
    <w:p/>
    <w:p>
      <w:pPr>
        <w:pStyle w:val="Heading3"/>
      </w:pPr>
      <w:r>
        <w:t>Additional Note</w:t>
      </w:r>
    </w:p>
    <w:p/>
    <w:p>
      <w:r>
        <w:t>If the sources do not indicate anything, based on what I know, Sheikh Hasina's return would likely be a significant event covered by major news outlets, and the lack of such coverage suggests that the claim is false.</w:t>
      </w:r>
    </w:p>
    <w:p/>
    <w:p>
      <w:pPr>
        <w:pStyle w:val="Heading2"/>
      </w:pPr>
      <w:r>
        <w:t>Sources:</w:t>
      </w:r>
    </w:p>
    <w:p>
      <w:pPr>
        <w:pStyle w:val="ListBullet"/>
      </w:pPr>
      <w:r>
        <w:t>https://sundayguardianlive.com/world/sheikh-hasina-plans-political-return-to-bangladesh</w:t>
      </w:r>
    </w:p>
    <w:p>
      <w:pPr>
        <w:pStyle w:val="ListBullet"/>
      </w:pPr>
      <w:r>
        <w:t>https://www.business-standard.com/world-news/sheikh-hasina-vows-return-bangladesh-calls-yunus-mobster-extradition-125021900531_1.html</w:t>
      </w:r>
    </w:p>
    <w:p>
      <w:pPr>
        <w:pStyle w:val="ListBullet"/>
      </w:pPr>
      <w:r>
        <w:t>https://www.ndtv.com/world-news/sheikh-hasina-vows-to-return-to-bangladesh-to-bring-mobster-muhammad-yunus-to-justice-7742966</w:t>
      </w:r>
    </w:p>
    <w:p>
      <w:pPr>
        <w:pStyle w:val="ListBullet"/>
      </w:pPr>
      <w:r>
        <w:t>https://edition.cnn.com/2025/02/05/asia/bangladesh-protest-hasina-house-intl-hnk/index.html</w:t>
      </w:r>
    </w:p>
    <w:p>
      <w:pPr>
        <w:pStyle w:val="ListBullet"/>
      </w:pPr>
      <w:r>
        <w:t>https://www.newindianexpress.com/world/2025/Feb/18/i-will-return-and-avenge-hasina-accuses-yunus-of-unleashing-terrorists-to-destroy-bangladesh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