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BE77" w14:textId="550DC2C9" w:rsidR="002552BE" w:rsidRDefault="002552BE" w:rsidP="00082238">
      <w:pPr>
        <w:spacing w:after="120" w:line="240" w:lineRule="auto"/>
        <w:jc w:val="center"/>
        <w:rPr>
          <w:b/>
          <w:bCs/>
          <w:sz w:val="32"/>
          <w:lang w:val="en-US"/>
        </w:rPr>
      </w:pPr>
      <w:r w:rsidRPr="00783BC4">
        <w:rPr>
          <w:b/>
          <w:bCs/>
          <w:sz w:val="32"/>
          <w:lang w:val="en-US"/>
        </w:rPr>
        <w:t>Information</w:t>
      </w:r>
      <w:r>
        <w:rPr>
          <w:b/>
          <w:bCs/>
          <w:sz w:val="32"/>
          <w:lang w:val="en-US"/>
        </w:rPr>
        <w:t xml:space="preserve"> Processing for Medical Imaging</w:t>
      </w:r>
      <w:r w:rsidRPr="00783BC4">
        <w:rPr>
          <w:b/>
          <w:bCs/>
          <w:sz w:val="32"/>
          <w:lang w:val="en-US"/>
        </w:rPr>
        <w:br/>
        <w:t>MPHY0025 - 201</w:t>
      </w:r>
      <w:r w:rsidR="006A1D19">
        <w:rPr>
          <w:b/>
          <w:bCs/>
          <w:sz w:val="32"/>
          <w:lang w:val="en-US"/>
        </w:rPr>
        <w:t>9</w:t>
      </w:r>
      <w:r w:rsidRPr="00783BC4">
        <w:rPr>
          <w:b/>
          <w:bCs/>
          <w:sz w:val="32"/>
          <w:lang w:val="en-US"/>
        </w:rPr>
        <w:t>/20</w:t>
      </w:r>
      <w:r w:rsidR="006A1D19">
        <w:rPr>
          <w:b/>
          <w:bCs/>
          <w:sz w:val="32"/>
          <w:lang w:val="en-US"/>
        </w:rPr>
        <w:t>20</w:t>
      </w:r>
    </w:p>
    <w:p w14:paraId="58FFB0CC" w14:textId="77777777" w:rsidR="002552BE" w:rsidRDefault="002552BE" w:rsidP="00082238">
      <w:pPr>
        <w:spacing w:after="120" w:line="240" w:lineRule="auto"/>
        <w:jc w:val="center"/>
        <w:rPr>
          <w:b/>
          <w:bCs/>
          <w:sz w:val="32"/>
          <w:lang w:val="en-US"/>
        </w:rPr>
      </w:pPr>
    </w:p>
    <w:p w14:paraId="64086E3D" w14:textId="064594A0" w:rsidR="002552BE" w:rsidRDefault="002552BE" w:rsidP="002E1D7A">
      <w:pPr>
        <w:spacing w:after="12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Registration </w:t>
      </w:r>
      <w:r w:rsidR="002E1D7A">
        <w:rPr>
          <w:b/>
          <w:sz w:val="32"/>
        </w:rPr>
        <w:t>exercises 3</w:t>
      </w:r>
    </w:p>
    <w:p w14:paraId="3279F965" w14:textId="77777777" w:rsidR="002552BE" w:rsidRDefault="002552BE" w:rsidP="00082238">
      <w:pPr>
        <w:spacing w:after="120" w:line="240" w:lineRule="auto"/>
        <w:jc w:val="center"/>
        <w:rPr>
          <w:b/>
          <w:sz w:val="32"/>
        </w:rPr>
      </w:pPr>
    </w:p>
    <w:p w14:paraId="457BF611" w14:textId="7A808B36" w:rsidR="00CF1E21" w:rsidRDefault="00C43052" w:rsidP="00082238">
      <w:pPr>
        <w:spacing w:after="120" w:line="240" w:lineRule="auto"/>
        <w:rPr>
          <w:b/>
        </w:rPr>
      </w:pPr>
      <w:r>
        <w:rPr>
          <w:b/>
        </w:rPr>
        <w:t>Colour overlay</w:t>
      </w:r>
      <w:r w:rsidR="00FE279B">
        <w:rPr>
          <w:b/>
        </w:rPr>
        <w:t xml:space="preserve"> of two images</w:t>
      </w:r>
    </w:p>
    <w:p w14:paraId="63C6F8E1" w14:textId="6A0C1BCD" w:rsidR="00FE279B" w:rsidRDefault="003022A9" w:rsidP="008527AD">
      <w:pPr>
        <w:spacing w:after="120" w:line="240" w:lineRule="auto"/>
        <w:rPr>
          <w:bCs/>
        </w:rPr>
      </w:pPr>
      <w:r>
        <w:rPr>
          <w:bCs/>
        </w:rPr>
        <w:t xml:space="preserve">Displaying </w:t>
      </w:r>
      <w:r w:rsidR="00F65ED2">
        <w:rPr>
          <w:bCs/>
        </w:rPr>
        <w:t xml:space="preserve">two images using a colour overlay </w:t>
      </w:r>
      <w:r w:rsidR="00460823">
        <w:rPr>
          <w:bCs/>
        </w:rPr>
        <w:t xml:space="preserve">can be a useful means of visually assessing the similarities and differences between two images. Write a function, </w:t>
      </w:r>
      <w:r w:rsidR="00497889">
        <w:rPr>
          <w:rFonts w:ascii="Courier New" w:hAnsi="Courier New" w:cs="Courier New"/>
          <w:color w:val="000000"/>
        </w:rPr>
        <w:t>dispColourOverlayImage</w:t>
      </w:r>
      <w:r w:rsidR="008527AD">
        <w:rPr>
          <w:bCs/>
        </w:rPr>
        <w:t xml:space="preserve">, which takes two grey-scale images as </w:t>
      </w:r>
      <w:r w:rsidR="009A26CA">
        <w:rPr>
          <w:bCs/>
        </w:rPr>
        <w:t>input (expected to be in standard orientation)</w:t>
      </w:r>
      <w:r w:rsidR="003C7976">
        <w:rPr>
          <w:bCs/>
        </w:rPr>
        <w:t xml:space="preserve"> and displays a colour overlay image </w:t>
      </w:r>
      <w:r w:rsidR="00B37E75">
        <w:rPr>
          <w:bCs/>
        </w:rPr>
        <w:t>where the first image appears in red and the second image appears in cyan</w:t>
      </w:r>
      <w:r w:rsidR="003450DF">
        <w:rPr>
          <w:bCs/>
        </w:rPr>
        <w:t>, so that the colour overlay image appears in grey-scale where the two input images agree and in colour where there is disagreement, e.g.:</w:t>
      </w:r>
    </w:p>
    <w:p w14:paraId="6D93711E" w14:textId="7E263346" w:rsidR="005925DE" w:rsidRDefault="005925DE" w:rsidP="008527AD">
      <w:pPr>
        <w:spacing w:after="120" w:line="240" w:lineRule="auto"/>
        <w:rPr>
          <w:bCs/>
        </w:rPr>
      </w:pPr>
      <w:r>
        <w:rPr>
          <w:noProof/>
        </w:rPr>
        <w:drawing>
          <wp:inline distT="0" distB="0" distL="0" distR="0" wp14:anchorId="18A5DDC3" wp14:editId="0A7F0DA1">
            <wp:extent cx="3611880" cy="27091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59" cy="27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A0C4" w14:textId="0DFE31B6" w:rsidR="00CE2C63" w:rsidRDefault="00026E20" w:rsidP="00F319BB">
      <w:pPr>
        <w:spacing w:after="120" w:line="240" w:lineRule="auto"/>
        <w:rPr>
          <w:bCs/>
        </w:rPr>
      </w:pPr>
      <w:r>
        <w:rPr>
          <w:bCs/>
        </w:rPr>
        <w:t xml:space="preserve">Note – there are several ways to do this, but one of the simplest is to </w:t>
      </w:r>
      <w:r w:rsidR="003A05AB">
        <w:rPr>
          <w:bCs/>
        </w:rPr>
        <w:t xml:space="preserve">create an array representing an RGB image of size </w:t>
      </w:r>
      <w:r w:rsidR="00196EF2">
        <w:rPr>
          <w:bCs/>
        </w:rPr>
        <w:t>ny * nx * 3</w:t>
      </w:r>
      <w:r w:rsidR="008C3A28">
        <w:rPr>
          <w:bCs/>
        </w:rPr>
        <w:t xml:space="preserve"> (note – the RGB image must be in matrix </w:t>
      </w:r>
      <w:r w:rsidR="00094498">
        <w:rPr>
          <w:bCs/>
        </w:rPr>
        <w:t>orientation so it will be displayed correctly using the MATLAB / matplotlib functions</w:t>
      </w:r>
      <w:r w:rsidR="008D5988">
        <w:rPr>
          <w:bCs/>
        </w:rPr>
        <w:t xml:space="preserve">). In an RGB image, </w:t>
      </w:r>
      <w:r w:rsidR="00E950E4">
        <w:rPr>
          <w:bCs/>
        </w:rPr>
        <w:t xml:space="preserve">there are 3 values at each pixel representing the </w:t>
      </w:r>
      <w:r w:rsidR="00445870">
        <w:rPr>
          <w:bCs/>
        </w:rPr>
        <w:t xml:space="preserve">red, green, and blue components of the colour of the pixel. The values are </w:t>
      </w:r>
      <w:r w:rsidR="00BC5742">
        <w:rPr>
          <w:bCs/>
        </w:rPr>
        <w:t>expected to be</w:t>
      </w:r>
      <w:r w:rsidR="00445870">
        <w:rPr>
          <w:bCs/>
        </w:rPr>
        <w:t xml:space="preserve"> scaled between 0 and 1</w:t>
      </w:r>
      <w:r w:rsidR="00BC5742">
        <w:rPr>
          <w:bCs/>
        </w:rPr>
        <w:t xml:space="preserve"> (unless </w:t>
      </w:r>
      <w:r w:rsidR="00F310A2">
        <w:rPr>
          <w:bCs/>
        </w:rPr>
        <w:t>integer data types are being used)</w:t>
      </w:r>
      <w:r w:rsidR="00445870">
        <w:rPr>
          <w:bCs/>
        </w:rPr>
        <w:t>, e.g. [0</w:t>
      </w:r>
      <w:r w:rsidR="0013579D">
        <w:rPr>
          <w:bCs/>
        </w:rPr>
        <w:t>, 0, 0] is black, [1, 1, 1] is white, [1, 0, 0] is red, [0, 1, 1] is cyan</w:t>
      </w:r>
      <w:r w:rsidR="00AC1102">
        <w:rPr>
          <w:bCs/>
        </w:rPr>
        <w:t>, and [1, 0.5, 0.5] is pink</w:t>
      </w:r>
      <w:r w:rsidR="002C0DD4">
        <w:rPr>
          <w:bCs/>
        </w:rPr>
        <w:t xml:space="preserve">. Therefore, </w:t>
      </w:r>
      <w:r w:rsidR="000558DE">
        <w:rPr>
          <w:bCs/>
        </w:rPr>
        <w:t>the red component of every pixel can be set using the first input image</w:t>
      </w:r>
      <w:r w:rsidR="00475D04">
        <w:rPr>
          <w:bCs/>
        </w:rPr>
        <w:t xml:space="preserve">, and the green and blue components set </w:t>
      </w:r>
      <w:r w:rsidR="00426D8E">
        <w:rPr>
          <w:bCs/>
        </w:rPr>
        <w:t xml:space="preserve">using the second input image (note, the input images must </w:t>
      </w:r>
      <w:r w:rsidR="0032681A">
        <w:rPr>
          <w:bCs/>
        </w:rPr>
        <w:t xml:space="preserve">first </w:t>
      </w:r>
      <w:r w:rsidR="00426D8E">
        <w:rPr>
          <w:bCs/>
        </w:rPr>
        <w:t>be scaled to have intensities between 0 and 1, and transposed to account for the differences between matrix and ‘standard’ orientations)</w:t>
      </w:r>
      <w:r w:rsidR="0032681A">
        <w:rPr>
          <w:bCs/>
        </w:rPr>
        <w:t xml:space="preserve">. The RGB image can then be displayed using the </w:t>
      </w:r>
      <w:r w:rsidR="0032681A" w:rsidRPr="0032681A">
        <w:rPr>
          <w:rFonts w:ascii="Courier New" w:hAnsi="Courier New" w:cs="Courier New"/>
          <w:bCs/>
        </w:rPr>
        <w:t>image</w:t>
      </w:r>
      <w:r w:rsidR="0032681A">
        <w:rPr>
          <w:bCs/>
        </w:rPr>
        <w:t xml:space="preserve"> or </w:t>
      </w:r>
      <w:r w:rsidR="0032681A" w:rsidRPr="0032681A">
        <w:rPr>
          <w:rFonts w:ascii="Courier New" w:hAnsi="Courier New" w:cs="Courier New"/>
          <w:bCs/>
        </w:rPr>
        <w:t>imshow</w:t>
      </w:r>
      <w:r w:rsidR="0032681A">
        <w:rPr>
          <w:bCs/>
        </w:rPr>
        <w:t xml:space="preserve"> functions.</w:t>
      </w:r>
    </w:p>
    <w:p w14:paraId="6BC5D0C8" w14:textId="182C1468" w:rsidR="00F319BB" w:rsidRDefault="00F319BB" w:rsidP="00F319BB">
      <w:pPr>
        <w:spacing w:after="120" w:line="240" w:lineRule="auto"/>
        <w:rPr>
          <w:bCs/>
        </w:rPr>
      </w:pPr>
      <w:r>
        <w:rPr>
          <w:bCs/>
        </w:rPr>
        <w:t xml:space="preserve">Test your function is working by displaying colour overlay images </w:t>
      </w:r>
      <w:r w:rsidR="00CD130C">
        <w:rPr>
          <w:bCs/>
        </w:rPr>
        <w:t xml:space="preserve">using the </w:t>
      </w:r>
      <w:r w:rsidR="00CD130C" w:rsidRPr="00FC523C">
        <w:rPr>
          <w:rFonts w:ascii="Courier New" w:hAnsi="Courier New" w:cs="Courier New"/>
          <w:color w:val="A020F0"/>
        </w:rPr>
        <w:t>cine_MR_1.png</w:t>
      </w:r>
      <w:r w:rsidR="00CD130C">
        <w:t xml:space="preserve"> a</w:t>
      </w:r>
      <w:r w:rsidR="00CD130C">
        <w:t>nd</w:t>
      </w:r>
      <w:r w:rsidR="00CD130C">
        <w:t xml:space="preserve"> </w:t>
      </w:r>
      <w:r w:rsidR="00CD130C" w:rsidRPr="00FC523C">
        <w:rPr>
          <w:rFonts w:ascii="Courier New" w:hAnsi="Courier New" w:cs="Courier New"/>
          <w:color w:val="A020F0"/>
        </w:rPr>
        <w:t>cine_MR_</w:t>
      </w:r>
      <w:r w:rsidR="00CD130C">
        <w:rPr>
          <w:rFonts w:ascii="Courier New" w:hAnsi="Courier New" w:cs="Courier New"/>
          <w:color w:val="A020F0"/>
        </w:rPr>
        <w:t>2</w:t>
      </w:r>
      <w:r w:rsidR="00CD130C" w:rsidRPr="00FC523C">
        <w:rPr>
          <w:rFonts w:ascii="Courier New" w:hAnsi="Courier New" w:cs="Courier New"/>
          <w:color w:val="A020F0"/>
        </w:rPr>
        <w:t>.png</w:t>
      </w:r>
      <w:r w:rsidR="00CD130C">
        <w:t xml:space="preserve"> </w:t>
      </w:r>
      <w:r w:rsidR="00CD130C">
        <w:t>from last week</w:t>
      </w:r>
      <w:r w:rsidR="00463CF3">
        <w:t xml:space="preserve"> – the results should appear like the figure above.</w:t>
      </w:r>
    </w:p>
    <w:p w14:paraId="30AF9EAE" w14:textId="6E17A994" w:rsidR="008527AD" w:rsidRDefault="008527AD" w:rsidP="008527AD">
      <w:pPr>
        <w:spacing w:after="120" w:line="240" w:lineRule="auto"/>
        <w:rPr>
          <w:bCs/>
        </w:rPr>
      </w:pPr>
    </w:p>
    <w:p w14:paraId="1CD17DC4" w14:textId="2BD28A5E" w:rsidR="00463CF3" w:rsidRDefault="00463CF3" w:rsidP="008527AD">
      <w:pPr>
        <w:spacing w:after="120" w:line="240" w:lineRule="auto"/>
        <w:rPr>
          <w:bCs/>
        </w:rPr>
      </w:pPr>
    </w:p>
    <w:p w14:paraId="4712FA89" w14:textId="3E223110" w:rsidR="00463CF3" w:rsidRDefault="00463CF3" w:rsidP="008527AD">
      <w:pPr>
        <w:spacing w:after="120" w:line="240" w:lineRule="auto"/>
        <w:rPr>
          <w:bCs/>
        </w:rPr>
      </w:pPr>
    </w:p>
    <w:p w14:paraId="40C0FDBE" w14:textId="77777777" w:rsidR="00463CF3" w:rsidRPr="008527AD" w:rsidRDefault="00463CF3" w:rsidP="008527AD">
      <w:pPr>
        <w:spacing w:after="120" w:line="240" w:lineRule="auto"/>
        <w:rPr>
          <w:bCs/>
        </w:rPr>
      </w:pPr>
    </w:p>
    <w:p w14:paraId="0C616C5D" w14:textId="1C4606B4" w:rsidR="009D538F" w:rsidRPr="009D538F" w:rsidRDefault="00801455" w:rsidP="00082238">
      <w:pPr>
        <w:spacing w:after="120" w:line="240" w:lineRule="auto"/>
        <w:rPr>
          <w:b/>
        </w:rPr>
      </w:pPr>
      <w:r>
        <w:rPr>
          <w:b/>
        </w:rPr>
        <w:lastRenderedPageBreak/>
        <w:t>Diffeomorphic Demons</w:t>
      </w:r>
    </w:p>
    <w:p w14:paraId="2C80B229" w14:textId="32B2B10B" w:rsidR="004D2194" w:rsidRDefault="00C11CFD" w:rsidP="009450DF">
      <w:pPr>
        <w:autoSpaceDE w:val="0"/>
        <w:autoSpaceDN w:val="0"/>
        <w:adjustRightInd w:val="0"/>
        <w:spacing w:after="0" w:line="240" w:lineRule="auto"/>
      </w:pPr>
      <w:r>
        <w:t xml:space="preserve">When investigating the effects of the different parameters on the performance of the demons algorithm you </w:t>
      </w:r>
      <w:r w:rsidR="00116661">
        <w:t>should discovered that some sets of parameters can</w:t>
      </w:r>
      <w:r w:rsidR="0069194A">
        <w:t xml:space="preserve"> produced transformed images that look very similar to the target image, but the resulting reformation field </w:t>
      </w:r>
      <w:r w:rsidR="00FA4129">
        <w:t>may</w:t>
      </w:r>
      <w:r w:rsidR="00C348E9">
        <w:t xml:space="preserve"> not look very plausible.</w:t>
      </w:r>
      <w:r w:rsidR="004B2478">
        <w:t xml:space="preserve"> For example</w:t>
      </w:r>
      <w:r w:rsidR="0074683B">
        <w:t xml:space="preserve">, </w:t>
      </w:r>
      <w:r w:rsidR="007540DB">
        <w:t xml:space="preserve">run a registration with </w:t>
      </w:r>
      <w:r w:rsidR="00175DBD" w:rsidRPr="00FC523C">
        <w:rPr>
          <w:rFonts w:ascii="Courier New" w:hAnsi="Courier New" w:cs="Courier New"/>
          <w:color w:val="A020F0"/>
        </w:rPr>
        <w:t>cine_MR_1.png</w:t>
      </w:r>
      <w:r w:rsidR="00175DBD">
        <w:t xml:space="preserve"> as target image and </w:t>
      </w:r>
      <w:r w:rsidR="00175DBD" w:rsidRPr="00FC523C">
        <w:rPr>
          <w:rFonts w:ascii="Courier New" w:hAnsi="Courier New" w:cs="Courier New"/>
          <w:color w:val="A020F0"/>
        </w:rPr>
        <w:t>cine_MR_</w:t>
      </w:r>
      <w:r w:rsidR="00175DBD">
        <w:rPr>
          <w:rFonts w:ascii="Courier New" w:hAnsi="Courier New" w:cs="Courier New"/>
          <w:color w:val="A020F0"/>
        </w:rPr>
        <w:t>2</w:t>
      </w:r>
      <w:r w:rsidR="00175DBD" w:rsidRPr="00FC523C">
        <w:rPr>
          <w:rFonts w:ascii="Courier New" w:hAnsi="Courier New" w:cs="Courier New"/>
          <w:color w:val="A020F0"/>
        </w:rPr>
        <w:t>.png</w:t>
      </w:r>
      <w:r w:rsidR="00175DBD">
        <w:t xml:space="preserve"> as source image</w:t>
      </w:r>
      <w:r w:rsidR="00175DBD">
        <w:t xml:space="preserve">, and </w:t>
      </w:r>
      <w:r w:rsidR="00997AF1" w:rsidRPr="00997AF1">
        <w:rPr>
          <w:rFonts w:ascii="Courier New" w:hAnsi="Courier New" w:cs="Courier New"/>
          <w:color w:val="000000"/>
        </w:rPr>
        <w:t>sigma_elastic = 0.5</w:t>
      </w:r>
      <w:r w:rsidR="00175DBD">
        <w:rPr>
          <w:rFonts w:ascii="Courier New" w:hAnsi="Courier New" w:cs="Courier New"/>
          <w:color w:val="000000"/>
        </w:rPr>
        <w:t xml:space="preserve">, </w:t>
      </w:r>
      <w:r w:rsidR="00997AF1" w:rsidRPr="00997AF1">
        <w:rPr>
          <w:rFonts w:ascii="Courier New" w:hAnsi="Courier New" w:cs="Courier New"/>
          <w:color w:val="000000"/>
        </w:rPr>
        <w:t>sigma_fluid = 1</w:t>
      </w:r>
      <w:r w:rsidR="00175DBD">
        <w:rPr>
          <w:rFonts w:ascii="Courier New" w:hAnsi="Courier New" w:cs="Courier New"/>
          <w:color w:val="000000"/>
        </w:rPr>
        <w:t>,</w:t>
      </w:r>
      <w:r w:rsidR="00175DBD">
        <w:rPr>
          <w:rFonts w:ascii="Courier New" w:hAnsi="Courier New" w:cs="Courier New"/>
        </w:rPr>
        <w:t xml:space="preserve"> </w:t>
      </w:r>
      <w:r w:rsidR="00997AF1" w:rsidRPr="00997AF1">
        <w:rPr>
          <w:rFonts w:ascii="Courier New" w:hAnsi="Courier New" w:cs="Courier New"/>
          <w:color w:val="000000"/>
        </w:rPr>
        <w:t>num_lev = 3</w:t>
      </w:r>
      <w:r w:rsidR="00E47A3F">
        <w:rPr>
          <w:rFonts w:ascii="Courier New" w:hAnsi="Courier New" w:cs="Courier New"/>
          <w:color w:val="000000"/>
        </w:rPr>
        <w:t>.</w:t>
      </w:r>
      <w:r w:rsidR="00C20CFF">
        <w:rPr>
          <w:rFonts w:ascii="Courier New" w:hAnsi="Courier New" w:cs="Courier New"/>
          <w:color w:val="000000"/>
        </w:rPr>
        <w:t xml:space="preserve"> </w:t>
      </w:r>
      <w:r w:rsidR="000F0567">
        <w:t>Y</w:t>
      </w:r>
      <w:r w:rsidR="00345ED2">
        <w:t>ou should notice that the</w:t>
      </w:r>
      <w:r w:rsidR="00B2730B">
        <w:t xml:space="preserve"> </w:t>
      </w:r>
      <w:r w:rsidR="00807EBB">
        <w:t>registration</w:t>
      </w:r>
      <w:r w:rsidR="00345ED2">
        <w:t xml:space="preserve"> appear</w:t>
      </w:r>
      <w:r w:rsidR="00B2730B">
        <w:t>s</w:t>
      </w:r>
      <w:r w:rsidR="00345ED2">
        <w:t xml:space="preserve"> </w:t>
      </w:r>
      <w:r w:rsidR="00807EBB">
        <w:t xml:space="preserve">to align the images </w:t>
      </w:r>
      <w:r w:rsidR="00345ED2">
        <w:t>very well</w:t>
      </w:r>
      <w:r w:rsidR="000F0567">
        <w:t xml:space="preserve"> – </w:t>
      </w:r>
      <w:r w:rsidR="0069241F">
        <w:t>as can be seen by displaying a difference image o</w:t>
      </w:r>
      <w:r w:rsidR="007143B1">
        <w:t>r</w:t>
      </w:r>
      <w:r w:rsidR="0069241F">
        <w:t xml:space="preserve"> a colour overlay image</w:t>
      </w:r>
      <w:r w:rsidR="00B91CC4">
        <w:t xml:space="preserve"> between the target image and </w:t>
      </w:r>
      <w:r w:rsidR="004B060D">
        <w:t>transformed images</w:t>
      </w:r>
      <w:r w:rsidR="006A420A">
        <w:t xml:space="preserve"> resulting from the registration.</w:t>
      </w:r>
      <w:r w:rsidR="0098477D">
        <w:t xml:space="preserve"> </w:t>
      </w:r>
      <w:r w:rsidR="00345ED2">
        <w:t xml:space="preserve">However, if you </w:t>
      </w:r>
      <w:r w:rsidR="00807EBB">
        <w:t xml:space="preserve">look closely at </w:t>
      </w:r>
      <w:r w:rsidR="00345ED2">
        <w:t>the deformation field</w:t>
      </w:r>
      <w:r w:rsidR="00B2730B">
        <w:t xml:space="preserve"> you will see that folding has occurred in some places – this is easiest to notice when displaying the deformation field as a deformed gri</w:t>
      </w:r>
      <w:r w:rsidR="002F3E05">
        <w:t>d and zooming in on the affected regions.</w:t>
      </w:r>
    </w:p>
    <w:p w14:paraId="014E02B3" w14:textId="31A91B13" w:rsidR="00807E76" w:rsidRDefault="00704F5A" w:rsidP="009450DF">
      <w:pPr>
        <w:autoSpaceDE w:val="0"/>
        <w:autoSpaceDN w:val="0"/>
        <w:adjustRightInd w:val="0"/>
        <w:spacing w:after="0" w:line="240" w:lineRule="auto"/>
      </w:pPr>
      <w:r w:rsidRPr="00704F5A">
        <w:rPr>
          <w:noProof/>
        </w:rPr>
        <w:drawing>
          <wp:inline distT="0" distB="0" distL="0" distR="0" wp14:anchorId="52DE2EF8" wp14:editId="68269B4E">
            <wp:extent cx="2243615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r="12204"/>
                    <a:stretch/>
                  </pic:blipFill>
                  <pic:spPr bwMode="auto">
                    <a:xfrm>
                      <a:off x="0" y="0"/>
                      <a:ext cx="2244430" cy="229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4F5A">
        <w:t xml:space="preserve"> </w:t>
      </w:r>
      <w:r w:rsidR="00486F12" w:rsidRPr="00486F12">
        <w:rPr>
          <w:noProof/>
        </w:rPr>
        <w:drawing>
          <wp:inline distT="0" distB="0" distL="0" distR="0" wp14:anchorId="1C0F232F" wp14:editId="58AA7D32">
            <wp:extent cx="232029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r="10572"/>
                    <a:stretch/>
                  </pic:blipFill>
                  <pic:spPr bwMode="auto">
                    <a:xfrm>
                      <a:off x="0" y="0"/>
                      <a:ext cx="2321128" cy="22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FFB" w:rsidRPr="003F6FFB">
        <w:t xml:space="preserve"> </w:t>
      </w:r>
      <w:r w:rsidR="003F6FFB" w:rsidRPr="003F6FFB">
        <w:rPr>
          <w:noProof/>
        </w:rPr>
        <w:drawing>
          <wp:inline distT="0" distB="0" distL="0" distR="0" wp14:anchorId="624D8289" wp14:editId="7B1302F4">
            <wp:extent cx="2281712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5" r="11331"/>
                    <a:stretch/>
                  </pic:blipFill>
                  <pic:spPr bwMode="auto">
                    <a:xfrm>
                      <a:off x="0" y="0"/>
                      <a:ext cx="2282539" cy="22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0919" w:rsidRPr="00310919">
        <w:rPr>
          <w:noProof/>
        </w:rPr>
        <w:drawing>
          <wp:inline distT="0" distB="0" distL="0" distR="0" wp14:anchorId="639EB904" wp14:editId="73853778">
            <wp:extent cx="2220763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7" r="12702"/>
                    <a:stretch/>
                  </pic:blipFill>
                  <pic:spPr bwMode="auto">
                    <a:xfrm>
                      <a:off x="0" y="0"/>
                      <a:ext cx="2221566" cy="229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38F5" w14:textId="77777777" w:rsidR="0002606B" w:rsidRDefault="0002606B" w:rsidP="009450DF">
      <w:pPr>
        <w:autoSpaceDE w:val="0"/>
        <w:autoSpaceDN w:val="0"/>
        <w:adjustRightInd w:val="0"/>
        <w:spacing w:after="0" w:line="240" w:lineRule="auto"/>
      </w:pPr>
    </w:p>
    <w:p w14:paraId="0A89DF7E" w14:textId="1CBF48B6" w:rsidR="009561BD" w:rsidRDefault="002F3E05" w:rsidP="009450DF">
      <w:pPr>
        <w:autoSpaceDE w:val="0"/>
        <w:autoSpaceDN w:val="0"/>
        <w:adjustRightInd w:val="0"/>
        <w:spacing w:after="0" w:line="240" w:lineRule="auto"/>
      </w:pPr>
      <w:r>
        <w:t>You have also been provided with a function</w:t>
      </w:r>
      <w:r w:rsidR="009561BD">
        <w:t xml:space="preserve">, </w:t>
      </w:r>
      <w:r w:rsidR="009561BD" w:rsidRPr="000F13A8">
        <w:rPr>
          <w:rFonts w:ascii="Courier New" w:hAnsi="Courier New" w:cs="Courier New"/>
          <w:color w:val="000000"/>
        </w:rPr>
        <w:t>calcJacobian</w:t>
      </w:r>
      <w:r>
        <w:t xml:space="preserve"> </w:t>
      </w:r>
      <w:r w:rsidR="009561BD">
        <w:t xml:space="preserve">, </w:t>
      </w:r>
      <w:r>
        <w:t>to calculate the Jacobian determinant</w:t>
      </w:r>
      <w:r w:rsidR="004D2194">
        <w:t xml:space="preserve"> </w:t>
      </w:r>
      <w:r w:rsidR="00ED0D4E">
        <w:t>(</w:t>
      </w:r>
      <w:r>
        <w:t xml:space="preserve">and </w:t>
      </w:r>
      <w:r w:rsidR="00ED0D4E">
        <w:t xml:space="preserve">optionally </w:t>
      </w:r>
      <w:r w:rsidR="00F252ED">
        <w:t xml:space="preserve">the full Jacobian </w:t>
      </w:r>
      <w:r>
        <w:t>matrix</w:t>
      </w:r>
      <w:r w:rsidR="00ED0D4E">
        <w:t>)</w:t>
      </w:r>
      <w:r>
        <w:t xml:space="preserve"> </w:t>
      </w:r>
      <w:r w:rsidR="009561BD">
        <w:t>at</w:t>
      </w:r>
      <w:r>
        <w:t xml:space="preserve"> each</w:t>
      </w:r>
      <w:r w:rsidR="00C76D7D">
        <w:t xml:space="preserve"> pixel in the deformation field</w:t>
      </w:r>
      <w:r w:rsidR="00567632">
        <w:t xml:space="preserve">, and </w:t>
      </w:r>
      <w:r w:rsidR="00C67C96">
        <w:t>return a</w:t>
      </w:r>
      <w:r w:rsidR="00BE67A4">
        <w:t>n</w:t>
      </w:r>
      <w:r w:rsidR="00C67C96">
        <w:t xml:space="preserve"> image </w:t>
      </w:r>
      <w:r w:rsidR="00BE67A4">
        <w:t xml:space="preserve">or map </w:t>
      </w:r>
      <w:r w:rsidR="00C67C96">
        <w:t xml:space="preserve">of </w:t>
      </w:r>
      <w:r w:rsidR="00BE67A4">
        <w:t xml:space="preserve">the </w:t>
      </w:r>
      <w:r w:rsidR="00C67C96">
        <w:t>Jacobian determinant</w:t>
      </w:r>
      <w:r w:rsidR="007502A6">
        <w:t>s</w:t>
      </w:r>
      <w:r w:rsidR="00BE67A4">
        <w:t>.</w:t>
      </w:r>
      <w:r w:rsidR="00675DAF" w:rsidRPr="00675DAF">
        <w:t xml:space="preserve"> </w:t>
      </w:r>
      <w:r w:rsidR="00675DAF">
        <w:t>Have a look at this function and make sure you understand how it works.</w:t>
      </w:r>
    </w:p>
    <w:p w14:paraId="63156E57" w14:textId="2467621D" w:rsidR="00370997" w:rsidRDefault="00675DAF" w:rsidP="009450DF">
      <w:pPr>
        <w:autoSpaceDE w:val="0"/>
        <w:autoSpaceDN w:val="0"/>
        <w:adjustRightInd w:val="0"/>
        <w:spacing w:after="0" w:line="240" w:lineRule="auto"/>
      </w:pPr>
      <w:r>
        <w:t xml:space="preserve">If you use </w:t>
      </w:r>
      <w:r w:rsidR="00BE67A4">
        <w:t>this function to create a</w:t>
      </w:r>
      <w:r w:rsidR="00AC49C9">
        <w:t>n image of the Jacobian determina</w:t>
      </w:r>
      <w:r w:rsidR="00964DF0">
        <w:t xml:space="preserve">nts for the deformation field from the registration above, and then display it (e.g. using </w:t>
      </w:r>
      <w:r w:rsidR="00964DF0">
        <w:t xml:space="preserve">the </w:t>
      </w:r>
      <w:r w:rsidR="00964DF0" w:rsidRPr="008E392B">
        <w:rPr>
          <w:rFonts w:ascii="Courier New" w:hAnsi="Courier New" w:cs="Courier New"/>
        </w:rPr>
        <w:t>dispImage</w:t>
      </w:r>
      <w:r w:rsidR="00964DF0">
        <w:t xml:space="preserve"> function</w:t>
      </w:r>
      <w:r w:rsidR="00964DF0">
        <w:t xml:space="preserve"> so that the image is orientated correctly)</w:t>
      </w:r>
      <w:r w:rsidR="00B42F56">
        <w:t xml:space="preserve"> you will notice that the image is </w:t>
      </w:r>
      <w:r w:rsidR="00B42F56">
        <w:t xml:space="preserve">very </w:t>
      </w:r>
      <w:r w:rsidR="00B42F56">
        <w:t>‘</w:t>
      </w:r>
      <w:r w:rsidR="00B42F56">
        <w:t>patchy</w:t>
      </w:r>
      <w:r w:rsidR="00B42F56">
        <w:t>’</w:t>
      </w:r>
      <w:r w:rsidR="00B42F56">
        <w:t>, and does not show smooth expansions/contractions as would be expected during breathing.</w:t>
      </w:r>
      <w:r w:rsidR="00B42F56">
        <w:t xml:space="preserve"> Furthermore, if you add a col</w:t>
      </w:r>
      <w:r w:rsidR="00B33745">
        <w:t>our</w:t>
      </w:r>
      <w:r w:rsidR="00B42F56">
        <w:t>bar you will see that it contains some very large values (&gt;3.5</w:t>
      </w:r>
      <w:r w:rsidR="00A35647">
        <w:t xml:space="preserve">, indicating the </w:t>
      </w:r>
      <w:r w:rsidR="00A35647">
        <w:t xml:space="preserve">tissue </w:t>
      </w:r>
      <w:r w:rsidR="00A35647">
        <w:t>at those pixels has more than tripled in size)</w:t>
      </w:r>
      <w:r w:rsidR="00E036DB">
        <w:t xml:space="preserve"> as well as negative values, indicating that folding has occurred.</w:t>
      </w:r>
    </w:p>
    <w:p w14:paraId="7CE6838C" w14:textId="77777777" w:rsidR="00036122" w:rsidRDefault="00370997" w:rsidP="009450DF">
      <w:pPr>
        <w:autoSpaceDE w:val="0"/>
        <w:autoSpaceDN w:val="0"/>
        <w:adjustRightInd w:val="0"/>
        <w:spacing w:after="0" w:line="240" w:lineRule="auto"/>
      </w:pPr>
      <w:r>
        <w:t xml:space="preserve">Calculate the total number of pixels that </w:t>
      </w:r>
      <w:r w:rsidR="00F430D7">
        <w:t xml:space="preserve">have a </w:t>
      </w:r>
      <w:r w:rsidR="00F430D7">
        <w:t>Jacobian determinant &lt;= 0</w:t>
      </w:r>
      <w:r w:rsidR="00F430D7">
        <w:t xml:space="preserve"> and display a binary image indicating where they are</w:t>
      </w:r>
      <w:r w:rsidR="00036122">
        <w:t xml:space="preserve"> located.</w:t>
      </w:r>
    </w:p>
    <w:p w14:paraId="432BD2CE" w14:textId="68021061" w:rsidR="00675DAF" w:rsidRDefault="00675DAF" w:rsidP="009450DF">
      <w:pPr>
        <w:autoSpaceDE w:val="0"/>
        <w:autoSpaceDN w:val="0"/>
        <w:adjustRightInd w:val="0"/>
        <w:spacing w:after="0" w:line="240" w:lineRule="auto"/>
      </w:pPr>
      <w:r w:rsidRPr="00AB7F13">
        <w:rPr>
          <w:noProof/>
        </w:rPr>
        <w:lastRenderedPageBreak/>
        <w:drawing>
          <wp:inline distT="0" distB="0" distL="0" distR="0" wp14:anchorId="3DB90DC9" wp14:editId="6956B6F7">
            <wp:extent cx="2720340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r="10256"/>
                    <a:stretch/>
                  </pic:blipFill>
                  <pic:spPr bwMode="auto">
                    <a:xfrm>
                      <a:off x="0" y="0"/>
                      <a:ext cx="2720952" cy="24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C6A">
        <w:t xml:space="preserve">  </w:t>
      </w:r>
      <w:r w:rsidR="00E32C6A" w:rsidRPr="00E32C6A">
        <w:rPr>
          <w:noProof/>
        </w:rPr>
        <w:drawing>
          <wp:inline distT="0" distB="0" distL="0" distR="0" wp14:anchorId="4BA8F1B7" wp14:editId="2FB7E35B">
            <wp:extent cx="2590800" cy="2428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9" r="8140"/>
                    <a:stretch/>
                  </pic:blipFill>
                  <pic:spPr bwMode="auto">
                    <a:xfrm>
                      <a:off x="0" y="0"/>
                      <a:ext cx="2591382" cy="24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D1266" w14:textId="0ACA5121" w:rsidR="00587E59" w:rsidRDefault="008E0558" w:rsidP="009450DF">
      <w:pPr>
        <w:autoSpaceDE w:val="0"/>
        <w:autoSpaceDN w:val="0"/>
        <w:adjustRightInd w:val="0"/>
        <w:spacing w:after="0" w:line="240" w:lineRule="auto"/>
      </w:pPr>
      <w:r>
        <w:t>Left – Jacobian</w:t>
      </w:r>
      <w:r w:rsidR="00F610E0">
        <w:t xml:space="preserve"> determinant</w:t>
      </w:r>
      <w:r>
        <w:t xml:space="preserve"> image, Right </w:t>
      </w:r>
      <w:r w:rsidR="00F610E0">
        <w:t>–</w:t>
      </w:r>
      <w:r>
        <w:t xml:space="preserve"> </w:t>
      </w:r>
      <w:r w:rsidR="00F610E0">
        <w:t>pixels with Jacobian determinant &lt;= 0</w:t>
      </w:r>
    </w:p>
    <w:p w14:paraId="146B99A0" w14:textId="77777777" w:rsidR="009561BD" w:rsidRDefault="009561BD" w:rsidP="009450DF">
      <w:pPr>
        <w:autoSpaceDE w:val="0"/>
        <w:autoSpaceDN w:val="0"/>
        <w:adjustRightInd w:val="0"/>
        <w:spacing w:after="0" w:line="240" w:lineRule="auto"/>
      </w:pPr>
    </w:p>
    <w:p w14:paraId="39E4735A" w14:textId="77777777" w:rsidR="007064E4" w:rsidRPr="00997AF1" w:rsidRDefault="007064E4" w:rsidP="009450DF">
      <w:pPr>
        <w:autoSpaceDE w:val="0"/>
        <w:autoSpaceDN w:val="0"/>
        <w:adjustRightInd w:val="0"/>
        <w:spacing w:after="0" w:line="240" w:lineRule="auto"/>
      </w:pPr>
    </w:p>
    <w:p w14:paraId="390BF58F" w14:textId="4756ED1E" w:rsidR="004B6F76" w:rsidRDefault="00B522D3" w:rsidP="001C3CF7">
      <w:pPr>
        <w:autoSpaceDE w:val="0"/>
        <w:autoSpaceDN w:val="0"/>
        <w:adjustRightInd w:val="0"/>
        <w:spacing w:after="0" w:line="240" w:lineRule="auto"/>
      </w:pPr>
      <w:r>
        <w:t>We are now going to modify the demons script</w:t>
      </w:r>
      <w:r w:rsidR="00A57BEF">
        <w:t>/function</w:t>
      </w:r>
      <w:r>
        <w:t xml:space="preserve"> to </w:t>
      </w:r>
      <w:r w:rsidR="000C5F89">
        <w:t>compose the updates rather than add them</w:t>
      </w:r>
      <w:r w:rsidR="00204DF4">
        <w:t xml:space="preserve">, </w:t>
      </w:r>
      <w:r w:rsidR="00F20015">
        <w:t>so that the</w:t>
      </w:r>
      <w:r w:rsidR="00F4616E">
        <w:t xml:space="preserve"> deformation field </w:t>
      </w:r>
      <w:r w:rsidR="001D6EB6">
        <w:t xml:space="preserve">will always </w:t>
      </w:r>
      <w:r w:rsidR="00F4616E">
        <w:t>represent a diffeomorphic transformation</w:t>
      </w:r>
      <w:r w:rsidR="00222659">
        <w:t xml:space="preserve"> (as the updates are themselves diffeomorphic</w:t>
      </w:r>
      <w:r w:rsidR="0026364C">
        <w:t>)</w:t>
      </w:r>
      <w:r w:rsidR="00F4616E">
        <w:t xml:space="preserve">, and hence </w:t>
      </w:r>
      <w:r w:rsidR="001D6EB6">
        <w:t>will</w:t>
      </w:r>
      <w:r w:rsidR="00F4616E">
        <w:t xml:space="preserve"> not contain any folding.</w:t>
      </w:r>
      <w:r w:rsidR="00901915">
        <w:t xml:space="preserve"> </w:t>
      </w:r>
    </w:p>
    <w:p w14:paraId="60D88D38" w14:textId="0F1989DB" w:rsidR="00160816" w:rsidRDefault="005132F2" w:rsidP="001C3CF7">
      <w:pPr>
        <w:autoSpaceDE w:val="0"/>
        <w:autoSpaceDN w:val="0"/>
        <w:adjustRightInd w:val="0"/>
        <w:spacing w:after="0" w:line="240" w:lineRule="auto"/>
      </w:pPr>
      <w:r>
        <w:t xml:space="preserve">To compose the </w:t>
      </w:r>
      <w:r w:rsidR="0026364C">
        <w:t>update,</w:t>
      </w:r>
      <w:r>
        <w:t xml:space="preserve"> we need to calculate:</w:t>
      </w:r>
    </w:p>
    <w:p w14:paraId="18B76A47" w14:textId="77777777" w:rsidR="00EA563C" w:rsidRDefault="00EA563C" w:rsidP="001C3CF7">
      <w:pPr>
        <w:autoSpaceDE w:val="0"/>
        <w:autoSpaceDN w:val="0"/>
        <w:adjustRightInd w:val="0"/>
        <w:spacing w:after="0" w:line="240" w:lineRule="auto"/>
      </w:pPr>
    </w:p>
    <w:p w14:paraId="79224A06" w14:textId="4F74E16F" w:rsidR="005132F2" w:rsidRPr="00EA563C" w:rsidRDefault="000A3085" w:rsidP="001C3CF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update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1F94FA4" w14:textId="77777777" w:rsidR="00EA563C" w:rsidRPr="00334E85" w:rsidRDefault="00EA563C" w:rsidP="001C3CF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20ACF1EF" w14:textId="2FDDCC69" w:rsidR="00655D21" w:rsidRDefault="008C0308" w:rsidP="001C3CF7">
      <w:pPr>
        <w:autoSpaceDE w:val="0"/>
        <w:autoSpaceDN w:val="0"/>
        <w:adjustRightInd w:val="0"/>
        <w:spacing w:after="0" w:line="240" w:lineRule="auto"/>
      </w:pPr>
      <w:r>
        <w:t>One way to think of, and implement, the composition of two transformations is</w:t>
      </w:r>
      <w:r w:rsidR="00194629">
        <w:t xml:space="preserve"> resampling one </w:t>
      </w:r>
      <w:r w:rsidR="00217548">
        <w:t xml:space="preserve">transformation </w:t>
      </w:r>
      <w:r w:rsidR="005A3A5A">
        <w:t xml:space="preserve">using the other transformation. </w:t>
      </w:r>
      <w:r w:rsidR="00693654">
        <w:t>E.g.</w:t>
      </w:r>
    </w:p>
    <w:p w14:paraId="6AF7A4A5" w14:textId="77777777" w:rsidR="00693654" w:rsidRDefault="00693654" w:rsidP="001C3CF7">
      <w:pPr>
        <w:autoSpaceDE w:val="0"/>
        <w:autoSpaceDN w:val="0"/>
        <w:adjustRightInd w:val="0"/>
        <w:spacing w:after="0" w:line="240" w:lineRule="auto"/>
      </w:pPr>
    </w:p>
    <w:p w14:paraId="5B643F50" w14:textId="287E596E" w:rsidR="00693654" w:rsidRPr="00EA563C" w:rsidRDefault="00693654" w:rsidP="006936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resamp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orig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D6B8A22" w14:textId="77777777" w:rsidR="00693654" w:rsidRDefault="00693654" w:rsidP="001C3CF7">
      <w:pPr>
        <w:autoSpaceDE w:val="0"/>
        <w:autoSpaceDN w:val="0"/>
        <w:adjustRightInd w:val="0"/>
        <w:spacing w:after="0" w:line="240" w:lineRule="auto"/>
      </w:pPr>
    </w:p>
    <w:p w14:paraId="5947CC1E" w14:textId="701BFDCE" w:rsidR="00655D21" w:rsidRDefault="00F91BE7" w:rsidP="001C3CF7">
      <w:pPr>
        <w:autoSpaceDE w:val="0"/>
        <w:autoSpaceDN w:val="0"/>
        <w:adjustRightInd w:val="0"/>
        <w:spacing w:after="0" w:line="240" w:lineRule="auto"/>
      </w:pPr>
      <w:r>
        <w:t xml:space="preserve">So,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we need to resample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update</m:t>
            </m:r>
          </m:sub>
        </m:sSub>
      </m:oMath>
      <w:r>
        <w:t>.</w:t>
      </w:r>
    </w:p>
    <w:p w14:paraId="569D58FF" w14:textId="77777777" w:rsidR="00655D21" w:rsidRDefault="00655D21" w:rsidP="001C3CF7">
      <w:pPr>
        <w:autoSpaceDE w:val="0"/>
        <w:autoSpaceDN w:val="0"/>
        <w:adjustRightInd w:val="0"/>
        <w:spacing w:after="0" w:line="240" w:lineRule="auto"/>
      </w:pPr>
    </w:p>
    <w:p w14:paraId="4D15B96D" w14:textId="39613E7F" w:rsidR="00334E85" w:rsidRDefault="000450D1" w:rsidP="001C3CF7">
      <w:pPr>
        <w:autoSpaceDE w:val="0"/>
        <w:autoSpaceDN w:val="0"/>
        <w:adjustRightInd w:val="0"/>
        <w:spacing w:after="0" w:line="240" w:lineRule="auto"/>
      </w:pPr>
      <w:r>
        <w:t>Note, t</w:t>
      </w:r>
      <w:r w:rsidR="00334E85">
        <w:t xml:space="preserve">he update </w:t>
      </w:r>
      <w:r w:rsidR="00E813E7">
        <w:t xml:space="preserve">is </w:t>
      </w:r>
      <w:r>
        <w:t xml:space="preserve">currently </w:t>
      </w:r>
      <w:r w:rsidR="00E813E7">
        <w:t>stored as a displacement field</w:t>
      </w:r>
      <w:r w:rsidR="008020D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disp</m:t>
            </m:r>
          </m:sub>
        </m:sSub>
      </m:oMath>
      <w:r>
        <w:t>. To resample</w:t>
      </w:r>
      <w:r w:rsidR="00490B42">
        <w:t xml:space="preserve"> the image (using the </w:t>
      </w:r>
      <w:r w:rsidR="00490B42" w:rsidRPr="00490B42">
        <w:t xml:space="preserve">provided </w:t>
      </w:r>
      <w:r w:rsidR="00490B42" w:rsidRPr="00490B42">
        <w:rPr>
          <w:rFonts w:ascii="Courier New" w:hAnsi="Courier New" w:cs="Courier New"/>
          <w:color w:val="000000"/>
        </w:rPr>
        <w:t>resampImageWithDefField</w:t>
      </w:r>
      <w:r w:rsidR="00490B42">
        <w:t xml:space="preserve">) </w:t>
      </w:r>
      <w:r w:rsidR="00E813E7" w:rsidRPr="00490B42">
        <w:t xml:space="preserve">we </w:t>
      </w:r>
      <w:r w:rsidR="004C5AC8">
        <w:t>will</w:t>
      </w:r>
      <w:r w:rsidR="00E813E7">
        <w:t xml:space="preserve"> need to convert this to a deformation field</w:t>
      </w:r>
      <w:r w:rsidR="008020D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def</m:t>
            </m:r>
          </m:sub>
        </m:sSub>
      </m:oMath>
      <w:r w:rsidR="008020D4">
        <w:rPr>
          <w:rFonts w:eastAsiaTheme="minorEastAsia"/>
        </w:rPr>
        <w:t>,</w:t>
      </w:r>
      <w:r w:rsidR="002F2D08">
        <w:t xml:space="preserve"> by adding the pixel coordinates, i.e.</w:t>
      </w:r>
    </w:p>
    <w:p w14:paraId="6490880C" w14:textId="77777777" w:rsidR="00EA563C" w:rsidRDefault="00EA563C" w:rsidP="001C3CF7">
      <w:pPr>
        <w:autoSpaceDE w:val="0"/>
        <w:autoSpaceDN w:val="0"/>
        <w:adjustRightInd w:val="0"/>
        <w:spacing w:after="0" w:line="240" w:lineRule="auto"/>
      </w:pPr>
    </w:p>
    <w:p w14:paraId="375F95EB" w14:textId="17C02641" w:rsidR="002F2D08" w:rsidRPr="00EA563C" w:rsidRDefault="000A3085" w:rsidP="001C3CF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update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def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disp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+x</m:t>
          </m:r>
        </m:oMath>
      </m:oMathPara>
    </w:p>
    <w:p w14:paraId="418842B0" w14:textId="77777777" w:rsidR="00EA563C" w:rsidRDefault="00EA563C" w:rsidP="001C3CF7">
      <w:pPr>
        <w:autoSpaceDE w:val="0"/>
        <w:autoSpaceDN w:val="0"/>
        <w:adjustRightInd w:val="0"/>
        <w:spacing w:after="0" w:line="240" w:lineRule="auto"/>
      </w:pPr>
    </w:p>
    <w:p w14:paraId="1951C4AB" w14:textId="692EC20F" w:rsidR="00667806" w:rsidRDefault="00667806" w:rsidP="001C3CF7">
      <w:pPr>
        <w:autoSpaceDE w:val="0"/>
        <w:autoSpaceDN w:val="0"/>
        <w:adjustRightInd w:val="0"/>
        <w:spacing w:after="0" w:line="240" w:lineRule="auto"/>
      </w:pPr>
    </w:p>
    <w:p w14:paraId="41D79FBA" w14:textId="601AAE6D" w:rsidR="00E07006" w:rsidRDefault="00B40E73" w:rsidP="001C3CF7">
      <w:pPr>
        <w:autoSpaceDE w:val="0"/>
        <w:autoSpaceDN w:val="0"/>
        <w:adjustRightInd w:val="0"/>
        <w:spacing w:after="0" w:line="240" w:lineRule="auto"/>
      </w:pPr>
      <w:r>
        <w:t>Therefore, to modify the demons script</w:t>
      </w:r>
      <w:r w:rsidR="00BB2FBD">
        <w:t>/function</w:t>
      </w:r>
      <w:r>
        <w:t xml:space="preserve"> you should:</w:t>
      </w:r>
    </w:p>
    <w:p w14:paraId="026F739C" w14:textId="146EED22" w:rsidR="0014045A" w:rsidRDefault="0014045A" w:rsidP="00DB6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Locate the lines </w:t>
      </w:r>
      <w:r>
        <w:t xml:space="preserve">of code </w:t>
      </w:r>
      <w:r>
        <w:t xml:space="preserve">that initialise the </w:t>
      </w:r>
      <w:r w:rsidR="009D5AF4">
        <w:t xml:space="preserve">variables containing the update </w:t>
      </w:r>
      <w:r w:rsidR="00DB65EF">
        <w:t xml:space="preserve">displacement fields, </w:t>
      </w:r>
      <w:r w:rsidR="00DB65EF" w:rsidRPr="002415EF">
        <w:rPr>
          <w:rFonts w:ascii="Courier New" w:hAnsi="Courier New" w:cs="Courier New"/>
          <w:color w:val="000000"/>
        </w:rPr>
        <w:t>update_x</w:t>
      </w:r>
      <w:r w:rsidR="009E5468">
        <w:t xml:space="preserve"> an</w:t>
      </w:r>
      <w:r w:rsidR="00DB65EF">
        <w:t xml:space="preserve">d </w:t>
      </w:r>
      <w:r w:rsidR="00DB65EF" w:rsidRPr="00DB65EF">
        <w:rPr>
          <w:rFonts w:ascii="Courier New" w:hAnsi="Courier New" w:cs="Courier New"/>
          <w:color w:val="000000"/>
        </w:rPr>
        <w:t>update_</w:t>
      </w:r>
      <w:r w:rsidR="00DB65EF" w:rsidRPr="00DB65EF">
        <w:rPr>
          <w:rFonts w:ascii="Courier New" w:hAnsi="Courier New" w:cs="Courier New"/>
          <w:color w:val="000000"/>
        </w:rPr>
        <w:t>y</w:t>
      </w:r>
      <w:r w:rsidR="009E5468">
        <w:rPr>
          <w:rFonts w:cstheme="minorHAnsi"/>
          <w:color w:val="000000"/>
        </w:rPr>
        <w:t xml:space="preserve">. </w:t>
      </w:r>
      <w:r w:rsidR="00FF20F7">
        <w:rPr>
          <w:rFonts w:cstheme="minorHAnsi"/>
          <w:color w:val="000000"/>
        </w:rPr>
        <w:t xml:space="preserve">These are lines 91 and 92 in </w:t>
      </w:r>
      <w:r w:rsidR="00BB2FBD">
        <w:rPr>
          <w:rFonts w:cstheme="minorHAnsi"/>
          <w:color w:val="000000"/>
        </w:rPr>
        <w:t>demonsSrcipt.m</w:t>
      </w:r>
      <w:r w:rsidR="00886E0D">
        <w:rPr>
          <w:rFonts w:cstheme="minorHAnsi"/>
          <w:color w:val="000000"/>
        </w:rPr>
        <w:t xml:space="preserve"> and lines 52 and 53 in demons.py (note – I suggest downloading the latest version of these files provided with exercises 3, as </w:t>
      </w:r>
      <w:r w:rsidR="0080593D">
        <w:rPr>
          <w:rFonts w:cstheme="minorHAnsi"/>
          <w:color w:val="000000"/>
        </w:rPr>
        <w:t>I made some minor edits to the versions provided last time</w:t>
      </w:r>
      <w:r w:rsidR="008B326B">
        <w:rPr>
          <w:rFonts w:cstheme="minorHAnsi"/>
          <w:color w:val="000000"/>
        </w:rPr>
        <w:t xml:space="preserve"> and the line numbers correspond to the latest versions). Add a new line</w:t>
      </w:r>
      <w:r w:rsidR="001F1A12">
        <w:rPr>
          <w:rFonts w:cstheme="minorHAnsi"/>
          <w:color w:val="000000"/>
        </w:rPr>
        <w:t xml:space="preserve"> which initialises a new variable, </w:t>
      </w:r>
      <w:r w:rsidR="00712AF2" w:rsidRPr="00AF4E06">
        <w:rPr>
          <w:rFonts w:ascii="Courier New" w:hAnsi="Courier New" w:cs="Courier New"/>
          <w:color w:val="000000"/>
        </w:rPr>
        <w:t>up</w:t>
      </w:r>
      <w:r w:rsidR="0093262F">
        <w:rPr>
          <w:rFonts w:ascii="Courier New" w:hAnsi="Courier New" w:cs="Courier New"/>
          <w:color w:val="000000"/>
        </w:rPr>
        <w:t>date</w:t>
      </w:r>
      <w:r w:rsidR="00712AF2" w:rsidRPr="00AF4E06">
        <w:rPr>
          <w:rFonts w:ascii="Courier New" w:hAnsi="Courier New" w:cs="Courier New"/>
          <w:color w:val="000000"/>
        </w:rPr>
        <w:t>_def_field</w:t>
      </w:r>
      <w:r w:rsidR="00712AF2">
        <w:rPr>
          <w:rFonts w:cstheme="minorHAnsi"/>
          <w:color w:val="000000"/>
        </w:rPr>
        <w:t>,</w:t>
      </w:r>
      <w:r w:rsidR="004F0C29">
        <w:rPr>
          <w:rFonts w:cstheme="minorHAnsi"/>
          <w:color w:val="000000"/>
        </w:rPr>
        <w:t xml:space="preserve"> </w:t>
      </w:r>
      <w:r w:rsidR="00712AF2">
        <w:rPr>
          <w:rFonts w:cstheme="minorHAnsi"/>
          <w:color w:val="000000"/>
        </w:rPr>
        <w:t>as</w:t>
      </w:r>
      <w:r w:rsidR="004F0C29">
        <w:rPr>
          <w:rFonts w:cstheme="minorHAnsi"/>
          <w:color w:val="000000"/>
        </w:rPr>
        <w:t xml:space="preserve"> an array of 0s w</w:t>
      </w:r>
      <w:r w:rsidR="00712AF2">
        <w:rPr>
          <w:rFonts w:cstheme="minorHAnsi"/>
          <w:color w:val="000000"/>
        </w:rPr>
        <w:t xml:space="preserve">hich is the same size as </w:t>
      </w:r>
      <w:r w:rsidR="00427AA0" w:rsidRPr="00EB4B7C">
        <w:rPr>
          <w:rFonts w:ascii="Courier New" w:hAnsi="Courier New" w:cs="Courier New"/>
          <w:color w:val="000000"/>
        </w:rPr>
        <w:t>def_field</w:t>
      </w:r>
      <w:r w:rsidR="00712AF2">
        <w:rPr>
          <w:rFonts w:cstheme="minorHAnsi"/>
          <w:color w:val="000000"/>
        </w:rPr>
        <w:t>.</w:t>
      </w:r>
    </w:p>
    <w:p w14:paraId="580C782E" w14:textId="06D26765" w:rsidR="0067197E" w:rsidRDefault="00567CEE" w:rsidP="000B2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Delete (or comment out) the lines of code which add the update</w:t>
      </w:r>
      <w:r w:rsidR="00397E5B">
        <w:t xml:space="preserve">. These are </w:t>
      </w:r>
      <w:r w:rsidR="004963D0">
        <w:t xml:space="preserve">lines </w:t>
      </w:r>
      <w:r w:rsidR="002C7B8E">
        <w:t>187 and 188 in demonsScript.m</w:t>
      </w:r>
      <w:r w:rsidR="00397E5B">
        <w:t xml:space="preserve"> (although may now be 188 and 189 as you’ve added a line!) and lines </w:t>
      </w:r>
      <w:r w:rsidR="001461E8">
        <w:t>136 and 137 in demons.py.</w:t>
      </w:r>
      <w:r w:rsidR="00EE41DC">
        <w:t xml:space="preserve"> Replace these with lines of code that:</w:t>
      </w:r>
    </w:p>
    <w:p w14:paraId="22A73DB2" w14:textId="77777777" w:rsidR="002A55D4" w:rsidRDefault="00D922D7" w:rsidP="002A55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Calculate the </w:t>
      </w:r>
      <w:r w:rsidR="00454C55">
        <w:t xml:space="preserve">update deformation field, </w:t>
      </w:r>
      <w:r w:rsidR="00454C55" w:rsidRPr="00AF4E06">
        <w:rPr>
          <w:rFonts w:ascii="Courier New" w:hAnsi="Courier New" w:cs="Courier New"/>
          <w:color w:val="000000"/>
        </w:rPr>
        <w:t>up</w:t>
      </w:r>
      <w:r w:rsidR="00454C55">
        <w:rPr>
          <w:rFonts w:ascii="Courier New" w:hAnsi="Courier New" w:cs="Courier New"/>
          <w:color w:val="000000"/>
        </w:rPr>
        <w:t>date</w:t>
      </w:r>
      <w:r w:rsidR="00454C55" w:rsidRPr="00AF4E06">
        <w:rPr>
          <w:rFonts w:ascii="Courier New" w:hAnsi="Courier New" w:cs="Courier New"/>
          <w:color w:val="000000"/>
        </w:rPr>
        <w:t>_def_field</w:t>
      </w:r>
      <w:r w:rsidR="00454C55">
        <w:t>,</w:t>
      </w:r>
      <w:r w:rsidR="00242362">
        <w:t xml:space="preserve"> from the displacements stored in the update variables</w:t>
      </w:r>
      <w:r w:rsidR="00F44CDC">
        <w:t xml:space="preserve">, </w:t>
      </w:r>
      <w:r w:rsidRPr="009C0B93">
        <w:rPr>
          <w:rFonts w:ascii="Courier New" w:hAnsi="Courier New" w:cs="Courier New"/>
          <w:color w:val="000000"/>
        </w:rPr>
        <w:t>update_x</w:t>
      </w:r>
      <w:r>
        <w:t xml:space="preserve"> and </w:t>
      </w:r>
      <w:r w:rsidRPr="009C0B93">
        <w:rPr>
          <w:rFonts w:ascii="Courier New" w:hAnsi="Courier New" w:cs="Courier New"/>
          <w:color w:val="000000"/>
        </w:rPr>
        <w:t>update_y</w:t>
      </w:r>
      <w:r>
        <w:t xml:space="preserve">, </w:t>
      </w:r>
      <w:r w:rsidR="00F44CDC">
        <w:t xml:space="preserve">by adding the </w:t>
      </w:r>
      <w:r w:rsidR="00406327">
        <w:t xml:space="preserve">pixel coordinates, </w:t>
      </w:r>
      <w:r w:rsidR="00406327">
        <w:lastRenderedPageBreak/>
        <w:t xml:space="preserve">stored in </w:t>
      </w:r>
      <w:r w:rsidRPr="009C0B93">
        <w:rPr>
          <w:rFonts w:ascii="Courier New" w:hAnsi="Courier New" w:cs="Courier New"/>
          <w:color w:val="000000"/>
        </w:rPr>
        <w:t>X</w:t>
      </w:r>
      <w:r>
        <w:t xml:space="preserve"> </w:t>
      </w:r>
      <w:r w:rsidR="00406327">
        <w:t xml:space="preserve">and </w:t>
      </w:r>
      <w:r>
        <w:rPr>
          <w:rFonts w:ascii="Courier New" w:hAnsi="Courier New" w:cs="Courier New"/>
          <w:color w:val="000000"/>
        </w:rPr>
        <w:t>Y</w:t>
      </w:r>
      <w:r w:rsidR="00F44CDC">
        <w:t>.</w:t>
      </w:r>
      <w:r w:rsidR="00276FA4">
        <w:t xml:space="preserve"> (</w:t>
      </w:r>
      <w:r w:rsidR="00FF3A41">
        <w:t>if</w:t>
      </w:r>
      <w:r w:rsidR="00103E62">
        <w:t xml:space="preserve"> you are not sure how to do this look a few lines down, after the elastic like regularisation, to where</w:t>
      </w:r>
      <w:r w:rsidR="0011648D">
        <w:t xml:space="preserve"> </w:t>
      </w:r>
      <w:r w:rsidR="0011648D" w:rsidRPr="009C0B93">
        <w:rPr>
          <w:rFonts w:ascii="Courier New" w:hAnsi="Courier New" w:cs="Courier New"/>
          <w:color w:val="000000"/>
        </w:rPr>
        <w:t>def_field</w:t>
      </w:r>
      <w:r w:rsidR="0011648D">
        <w:t xml:space="preserve"> is calculated from </w:t>
      </w:r>
      <w:r w:rsidR="0011648D" w:rsidRPr="00EB4B7C">
        <w:rPr>
          <w:rFonts w:ascii="Courier New" w:hAnsi="Courier New" w:cs="Courier New"/>
          <w:color w:val="000000"/>
        </w:rPr>
        <w:t>disp_field_x</w:t>
      </w:r>
      <w:r w:rsidR="0011648D">
        <w:t xml:space="preserve"> and </w:t>
      </w:r>
      <w:r w:rsidR="0011648D" w:rsidRPr="00EB4B7C">
        <w:rPr>
          <w:rFonts w:ascii="Courier New" w:hAnsi="Courier New" w:cs="Courier New"/>
          <w:color w:val="000000"/>
        </w:rPr>
        <w:t>disp_field_y</w:t>
      </w:r>
      <w:r w:rsidR="0011648D">
        <w:t xml:space="preserve"> in a similar way.)</w:t>
      </w:r>
      <w:r w:rsidR="004A7F95">
        <w:t xml:space="preserve"> </w:t>
      </w:r>
    </w:p>
    <w:p w14:paraId="5E6C1C35" w14:textId="6BF149C0" w:rsidR="00EE5A3A" w:rsidRPr="002A55D4" w:rsidRDefault="004B6308" w:rsidP="002A55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Calculate the composed deformation field by r</w:t>
      </w:r>
      <w:r w:rsidR="00D82134">
        <w:t>esampl</w:t>
      </w:r>
      <w:r>
        <w:t>ing</w:t>
      </w:r>
      <w:r w:rsidR="00D82134">
        <w:t xml:space="preserve"> the current deformation field </w:t>
      </w:r>
      <w:r w:rsidR="003C014B">
        <w:t>with</w:t>
      </w:r>
      <w:r w:rsidR="00D82134">
        <w:t xml:space="preserve"> the update deformation field</w:t>
      </w:r>
      <w:r w:rsidR="00493C37">
        <w:t xml:space="preserve"> </w:t>
      </w:r>
      <w:r w:rsidR="00493C37" w:rsidRPr="00493C37">
        <w:t xml:space="preserve">using the </w:t>
      </w:r>
      <w:r w:rsidR="00493C37" w:rsidRPr="002A55D4">
        <w:rPr>
          <w:rFonts w:ascii="Courier New" w:hAnsi="Courier New" w:cs="Courier New"/>
          <w:color w:val="000000"/>
        </w:rPr>
        <w:t>resampImageWithDefField</w:t>
      </w:r>
      <w:r w:rsidR="00493C37" w:rsidRPr="00493C37">
        <w:t xml:space="preserve"> function.</w:t>
      </w:r>
      <w:r w:rsidR="0087249B">
        <w:t xml:space="preserve"> The composed transformation can be stored directly in </w:t>
      </w:r>
      <w:r w:rsidR="003C014B" w:rsidRPr="002A55D4">
        <w:rPr>
          <w:rFonts w:ascii="Courier New" w:hAnsi="Courier New" w:cs="Courier New"/>
          <w:color w:val="000000"/>
        </w:rPr>
        <w:t>def_field</w:t>
      </w:r>
      <w:r w:rsidR="003C014B">
        <w:t>, there is no need to create a new variable.</w:t>
      </w:r>
      <w:r w:rsidR="00153C41">
        <w:t xml:space="preserve"> </w:t>
      </w:r>
      <w:r w:rsidR="002A55D4">
        <w:t>T</w:t>
      </w:r>
      <w:r w:rsidR="00D82134">
        <w:t>he x and y components of the deformation field</w:t>
      </w:r>
      <w:r w:rsidR="00AB2253">
        <w:t xml:space="preserve"> </w:t>
      </w:r>
      <w:r w:rsidR="00D82134">
        <w:t>must be resampled separately</w:t>
      </w:r>
      <w:r w:rsidR="00D513C4">
        <w:t xml:space="preserve"> as the </w:t>
      </w:r>
      <w:r w:rsidR="00D513C4" w:rsidRPr="002A55D4">
        <w:rPr>
          <w:rFonts w:ascii="Courier New" w:hAnsi="Courier New" w:cs="Courier New"/>
          <w:color w:val="000000"/>
        </w:rPr>
        <w:t>resampImageWithDefField</w:t>
      </w:r>
      <w:r w:rsidR="00D513C4">
        <w:t xml:space="preserve"> function can only work with 2D images.</w:t>
      </w:r>
      <w:r w:rsidR="00FB01AF">
        <w:t xml:space="preserve"> The x component is </w:t>
      </w:r>
      <w:r w:rsidR="00FB01AF" w:rsidRPr="002A55D4">
        <w:rPr>
          <w:rFonts w:ascii="Courier New" w:hAnsi="Courier New" w:cs="Courier New"/>
          <w:color w:val="000000"/>
        </w:rPr>
        <w:t>def_field</w:t>
      </w:r>
      <w:r w:rsidR="00FB01AF" w:rsidRPr="002A55D4">
        <w:rPr>
          <w:rFonts w:ascii="Courier New" w:hAnsi="Courier New" w:cs="Courier New"/>
          <w:color w:val="000000"/>
        </w:rPr>
        <w:t>(:,:,1)</w:t>
      </w:r>
      <w:r w:rsidR="00FB01AF">
        <w:t xml:space="preserve"> or </w:t>
      </w:r>
      <w:r w:rsidR="00FB01AF" w:rsidRPr="002A55D4">
        <w:rPr>
          <w:rFonts w:ascii="Courier New" w:hAnsi="Courier New" w:cs="Courier New"/>
          <w:color w:val="000000"/>
        </w:rPr>
        <w:t>def_field</w:t>
      </w:r>
      <w:r w:rsidR="001E1DA6" w:rsidRPr="002A55D4">
        <w:rPr>
          <w:rFonts w:ascii="Courier New" w:hAnsi="Courier New" w:cs="Courier New"/>
          <w:color w:val="000000"/>
        </w:rPr>
        <w:t>[:,:,0]</w:t>
      </w:r>
      <w:r w:rsidR="00FB01AF">
        <w:t xml:space="preserve">, the y component is </w:t>
      </w:r>
      <w:r w:rsidR="001E1DA6" w:rsidRPr="002A55D4">
        <w:rPr>
          <w:rFonts w:ascii="Courier New" w:hAnsi="Courier New" w:cs="Courier New"/>
          <w:color w:val="000000"/>
        </w:rPr>
        <w:t>def_field</w:t>
      </w:r>
      <w:r w:rsidR="001E1DA6" w:rsidRPr="002A55D4">
        <w:rPr>
          <w:rFonts w:ascii="Courier New" w:hAnsi="Courier New" w:cs="Courier New"/>
          <w:color w:val="000000"/>
        </w:rPr>
        <w:t>(:,:,2)</w:t>
      </w:r>
      <w:r w:rsidR="00FB01AF">
        <w:t xml:space="preserve"> or </w:t>
      </w:r>
      <w:r w:rsidR="001E1DA6" w:rsidRPr="002A55D4">
        <w:rPr>
          <w:rFonts w:ascii="Courier New" w:hAnsi="Courier New" w:cs="Courier New"/>
          <w:color w:val="000000"/>
        </w:rPr>
        <w:t>def_field</w:t>
      </w:r>
      <w:r w:rsidR="001E1DA6" w:rsidRPr="002A55D4">
        <w:rPr>
          <w:rFonts w:ascii="Courier New" w:hAnsi="Courier New" w:cs="Courier New"/>
          <w:color w:val="000000"/>
        </w:rPr>
        <w:t>[:,:,1]</w:t>
      </w:r>
      <w:r w:rsidR="00FB01AF">
        <w:t>.</w:t>
      </w:r>
    </w:p>
    <w:p w14:paraId="3344B2A6" w14:textId="3B9F518E" w:rsidR="007B4739" w:rsidRDefault="00224435" w:rsidP="002F78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</w:t>
      </w:r>
      <w:r w:rsidR="002B6CA0">
        <w:t>alculate the displacement field variables</w:t>
      </w:r>
      <w:r w:rsidR="00031276">
        <w:t xml:space="preserve">, </w:t>
      </w:r>
      <w:r w:rsidRPr="00EB4B7C">
        <w:rPr>
          <w:rFonts w:ascii="Courier New" w:hAnsi="Courier New" w:cs="Courier New"/>
          <w:color w:val="000000"/>
        </w:rPr>
        <w:t>disp_field_x</w:t>
      </w:r>
      <w:r>
        <w:t xml:space="preserve"> </w:t>
      </w:r>
      <w:r w:rsidR="00031276">
        <w:t xml:space="preserve">and </w:t>
      </w:r>
      <w:r w:rsidRPr="00EB4B7C">
        <w:rPr>
          <w:rFonts w:ascii="Courier New" w:hAnsi="Courier New" w:cs="Courier New"/>
          <w:color w:val="000000"/>
        </w:rPr>
        <w:t>disp_field_</w:t>
      </w:r>
      <w:r>
        <w:rPr>
          <w:rFonts w:ascii="Courier New" w:hAnsi="Courier New" w:cs="Courier New"/>
          <w:color w:val="000000"/>
        </w:rPr>
        <w:t>y</w:t>
      </w:r>
      <w:r w:rsidR="00031276">
        <w:t>,</w:t>
      </w:r>
      <w:r w:rsidR="002B6CA0">
        <w:t xml:space="preserve"> from the composed deformation field</w:t>
      </w:r>
      <w:r w:rsidR="00205856">
        <w:t xml:space="preserve"> </w:t>
      </w:r>
      <w:r w:rsidR="008D62FD">
        <w:t xml:space="preserve">by subtracting the pixel locations stored in </w:t>
      </w:r>
      <w:r w:rsidR="008D62FD" w:rsidRPr="009C0B93">
        <w:rPr>
          <w:rFonts w:ascii="Courier New" w:hAnsi="Courier New" w:cs="Courier New"/>
          <w:color w:val="000000"/>
        </w:rPr>
        <w:t>X</w:t>
      </w:r>
      <w:r w:rsidR="008D62FD">
        <w:t xml:space="preserve"> and </w:t>
      </w:r>
      <w:r w:rsidR="008D62FD">
        <w:rPr>
          <w:rFonts w:ascii="Courier New" w:hAnsi="Courier New" w:cs="Courier New"/>
          <w:color w:val="000000"/>
        </w:rPr>
        <w:t>Y</w:t>
      </w:r>
      <w:r w:rsidR="008D62FD">
        <w:t>.</w:t>
      </w:r>
      <w:r w:rsidR="008D62FD">
        <w:t xml:space="preserve"> </w:t>
      </w:r>
      <w:r w:rsidR="00695811">
        <w:t xml:space="preserve">This is necessary </w:t>
      </w:r>
      <w:r w:rsidR="00205856">
        <w:t>as the displacement field</w:t>
      </w:r>
      <w:r w:rsidR="00695811">
        <w:t>,</w:t>
      </w:r>
      <w:r w:rsidR="00205856">
        <w:t xml:space="preserve"> rather than the deformation field</w:t>
      </w:r>
      <w:r w:rsidR="00695811">
        <w:t>,</w:t>
      </w:r>
      <w:r w:rsidR="00205856">
        <w:t xml:space="preserve"> is smoothed when applying elastic </w:t>
      </w:r>
      <w:r w:rsidR="00EB4B7C">
        <w:t>regularisation</w:t>
      </w:r>
      <w:r w:rsidR="00695811">
        <w:t>.</w:t>
      </w:r>
    </w:p>
    <w:p w14:paraId="160ACACA" w14:textId="6905A759" w:rsidR="00901915" w:rsidRDefault="00E86CAB" w:rsidP="001651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t xml:space="preserve">When the deformation field </w:t>
      </w:r>
      <w:r w:rsidR="00894369">
        <w:t>i</w:t>
      </w:r>
      <w:r>
        <w:t xml:space="preserve">s resampled pixels </w:t>
      </w:r>
      <w:r w:rsidR="006E3CA2">
        <w:t xml:space="preserve">outside the original deformation field </w:t>
      </w:r>
      <w:r w:rsidR="00654A13">
        <w:t>a</w:t>
      </w:r>
      <w:r w:rsidR="006E3CA2">
        <w:t>re given a value of NaN. The</w:t>
      </w:r>
      <w:r w:rsidR="001F446D">
        <w:t xml:space="preserve"> displacement field variables will also have NaNs in the corresponding locations, and these</w:t>
      </w:r>
      <w:r w:rsidR="006E3CA2">
        <w:t xml:space="preserve"> need to be replaced </w:t>
      </w:r>
      <w:r w:rsidR="006178AF">
        <w:t>with values of 0</w:t>
      </w:r>
      <w:r w:rsidR="00263171">
        <w:t xml:space="preserve"> (note, they do not need replacing in the deformation field, as the </w:t>
      </w:r>
      <w:r w:rsidR="00BF5395">
        <w:t>deformation field values are recalculated from the displacement field after the elastic regularisation is applied)</w:t>
      </w:r>
      <w:r w:rsidR="00165191">
        <w:t>.</w:t>
      </w:r>
    </w:p>
    <w:p w14:paraId="31706C61" w14:textId="2C6372F6" w:rsidR="00165191" w:rsidRDefault="00941A8C" w:rsidP="001651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Now save your modified script</w:t>
      </w:r>
      <w:r w:rsidR="00165191">
        <w:t>/function</w:t>
      </w:r>
      <w:r>
        <w:t>, e.g. as</w:t>
      </w:r>
      <w:r w:rsidR="00165191">
        <w:t xml:space="preserve"> diffeoDemonsScript.m or diffeoDemons.py</w:t>
      </w:r>
    </w:p>
    <w:p w14:paraId="32DE929F" w14:textId="77777777" w:rsidR="00165191" w:rsidRDefault="00165191" w:rsidP="00165191">
      <w:pPr>
        <w:pStyle w:val="ListParagraph"/>
        <w:autoSpaceDE w:val="0"/>
        <w:autoSpaceDN w:val="0"/>
        <w:adjustRightInd w:val="0"/>
        <w:spacing w:after="0" w:line="240" w:lineRule="auto"/>
      </w:pPr>
    </w:p>
    <w:p w14:paraId="669C15E9" w14:textId="448BEB9A" w:rsidR="003A5F62" w:rsidRDefault="00901915" w:rsidP="00165191">
      <w:pPr>
        <w:autoSpaceDE w:val="0"/>
        <w:autoSpaceDN w:val="0"/>
        <w:adjustRightInd w:val="0"/>
        <w:spacing w:after="0" w:line="240" w:lineRule="auto"/>
      </w:pPr>
      <w:r>
        <w:t xml:space="preserve">If you have followed the steps above </w:t>
      </w:r>
      <w:r w:rsidR="0026364C">
        <w:t xml:space="preserve">correctly </w:t>
      </w:r>
      <w:r w:rsidR="00437E49">
        <w:t>when you run your new script</w:t>
      </w:r>
      <w:r w:rsidR="0056623E">
        <w:t>/function</w:t>
      </w:r>
      <w:r w:rsidR="00437E49">
        <w:t xml:space="preserve"> </w:t>
      </w:r>
      <w:r w:rsidR="00B35C53">
        <w:t>(</w:t>
      </w:r>
      <w:r w:rsidR="00437E49">
        <w:t xml:space="preserve">with the same parameters as used above for the non-diffeomorphic demons) you </w:t>
      </w:r>
      <w:r w:rsidR="00B35C53">
        <w:t>will</w:t>
      </w:r>
      <w:r w:rsidR="00437E49">
        <w:t xml:space="preserve"> see that the </w:t>
      </w:r>
      <w:r w:rsidR="00B35C53">
        <w:t xml:space="preserve">registration again </w:t>
      </w:r>
      <w:r w:rsidR="00A93B70">
        <w:t xml:space="preserve">appears to align the images very well, but </w:t>
      </w:r>
      <w:r w:rsidR="0092729F">
        <w:t xml:space="preserve">this time the deformation field does not contain any folding. Confirm this by </w:t>
      </w:r>
      <w:r w:rsidR="00074C00">
        <w:t xml:space="preserve">checking </w:t>
      </w:r>
      <w:r w:rsidR="003A5F62">
        <w:t xml:space="preserve">that none of the </w:t>
      </w:r>
      <w:r w:rsidR="0092729F">
        <w:t xml:space="preserve">values of the Jacobian determinant </w:t>
      </w:r>
      <w:r w:rsidR="00074C00">
        <w:t xml:space="preserve">are less than </w:t>
      </w:r>
      <w:r w:rsidR="003A5F62">
        <w:t xml:space="preserve">or equal to </w:t>
      </w:r>
      <w:r w:rsidR="00074C00">
        <w:t>0</w:t>
      </w:r>
      <w:r w:rsidR="00917563">
        <w:t>.</w:t>
      </w:r>
    </w:p>
    <w:p w14:paraId="20A696B7" w14:textId="72AEB626" w:rsidR="00901915" w:rsidRDefault="003A5F62" w:rsidP="00901915">
      <w:pPr>
        <w:autoSpaceDE w:val="0"/>
        <w:autoSpaceDN w:val="0"/>
        <w:adjustRightInd w:val="0"/>
        <w:spacing w:after="0" w:line="240" w:lineRule="auto"/>
      </w:pPr>
      <w:r>
        <w:t>Whil</w:t>
      </w:r>
      <w:r w:rsidR="007E08A9">
        <w:t>e the deformation field does not contain any folding</w:t>
      </w:r>
      <w:r w:rsidR="009A2D52">
        <w:t xml:space="preserve">, it is still not very smooth, as can be seen from the deformed grid </w:t>
      </w:r>
      <w:r w:rsidR="004563AF">
        <w:t xml:space="preserve">or by displaying the map of the Jacobian determinants. Try modifying the registration parameters to see if you can </w:t>
      </w:r>
      <w:r w:rsidR="004C0196">
        <w:t xml:space="preserve">obtain a result which appears to align the images well but also gives a smoother and more </w:t>
      </w:r>
      <w:r w:rsidR="00F70B86">
        <w:t xml:space="preserve">physically </w:t>
      </w:r>
      <w:r w:rsidR="004C0196">
        <w:t>plausible looking deformation field.</w:t>
      </w:r>
    </w:p>
    <w:p w14:paraId="3B94765B" w14:textId="00B314F5" w:rsidR="005E105F" w:rsidRDefault="00C265DF" w:rsidP="005E105F">
      <w:pPr>
        <w:autoSpaceDE w:val="0"/>
        <w:autoSpaceDN w:val="0"/>
        <w:adjustRightInd w:val="0"/>
        <w:spacing w:after="0" w:line="240" w:lineRule="auto"/>
      </w:pPr>
      <w:r>
        <w:t>Now load the other image from last week</w:t>
      </w:r>
      <w:r w:rsidR="006F29BF">
        <w:t xml:space="preserve">, </w:t>
      </w:r>
      <w:r w:rsidRPr="00FC523C">
        <w:rPr>
          <w:rFonts w:ascii="Courier New" w:hAnsi="Courier New" w:cs="Courier New"/>
          <w:color w:val="A020F0"/>
        </w:rPr>
        <w:t>cine_MR_</w:t>
      </w:r>
      <w:r w:rsidR="006F29BF">
        <w:rPr>
          <w:rFonts w:ascii="Courier New" w:hAnsi="Courier New" w:cs="Courier New"/>
          <w:color w:val="A020F0"/>
        </w:rPr>
        <w:t>3</w:t>
      </w:r>
      <w:r w:rsidRPr="00FC523C">
        <w:rPr>
          <w:rFonts w:ascii="Courier New" w:hAnsi="Courier New" w:cs="Courier New"/>
          <w:color w:val="A020F0"/>
        </w:rPr>
        <w:t>.png</w:t>
      </w:r>
      <w:r w:rsidR="006F29BF">
        <w:t>,</w:t>
      </w:r>
      <w:r>
        <w:t xml:space="preserve"> and see</w:t>
      </w:r>
      <w:r w:rsidR="006F29BF">
        <w:t xml:space="preserve"> if you can find parameters that give good results when registering image 1 and image 3 using the diffeomorphic demons</w:t>
      </w:r>
      <w:r w:rsidR="008B2246">
        <w:t xml:space="preserve"> (remember to covert the image to double and re-orientate it before running the registration).</w:t>
      </w:r>
    </w:p>
    <w:p w14:paraId="7137B12D" w14:textId="77777777" w:rsidR="008A6C32" w:rsidRDefault="008A6C32" w:rsidP="005E105F">
      <w:pPr>
        <w:autoSpaceDE w:val="0"/>
        <w:autoSpaceDN w:val="0"/>
        <w:adjustRightInd w:val="0"/>
        <w:spacing w:after="0" w:line="240" w:lineRule="auto"/>
      </w:pPr>
    </w:p>
    <w:p w14:paraId="46C8B7DE" w14:textId="1AAAF5DE" w:rsidR="00FF5E6A" w:rsidRDefault="008A6C32" w:rsidP="00FF5E6A">
      <w:pPr>
        <w:autoSpaceDE w:val="0"/>
        <w:autoSpaceDN w:val="0"/>
        <w:adjustRightInd w:val="0"/>
        <w:spacing w:after="0" w:line="240" w:lineRule="auto"/>
      </w:pPr>
      <w:r>
        <w:t xml:space="preserve">Once you think you </w:t>
      </w:r>
      <w:r w:rsidR="004B79BC">
        <w:t xml:space="preserve">think you have fully explored the possibilities of registering lung MR images </w:t>
      </w:r>
      <w:r w:rsidR="00A24B7C">
        <w:t>(or just want to try something more fun / useful)</w:t>
      </w:r>
      <w:r w:rsidR="001822DA">
        <w:t xml:space="preserve"> you can try registering your own images, either from your research or </w:t>
      </w:r>
      <w:r w:rsidR="00561ED7">
        <w:t xml:space="preserve">from elsewhere (e.g. cats and dogs, photos of you and/or your friends) – but remember, the demons algorithm is a purely intensity based algorithm </w:t>
      </w:r>
      <w:r w:rsidR="00720317">
        <w:t>which tries to match pixels with the same intensity in the two images, so will not align corresponding features unless they have similar intensities</w:t>
      </w:r>
      <w:r w:rsidR="00A56283">
        <w:t>. It also only works for grey scale images and requires the images to be the same size and shape</w:t>
      </w:r>
      <w:r w:rsidR="000A3085">
        <w:t>.</w:t>
      </w:r>
      <w:bookmarkStart w:id="0" w:name="_GoBack"/>
      <w:bookmarkEnd w:id="0"/>
    </w:p>
    <w:p w14:paraId="1F016258" w14:textId="77777777" w:rsidR="00FF5E6A" w:rsidRDefault="00FF5E6A" w:rsidP="00FF5E6A">
      <w:pPr>
        <w:autoSpaceDE w:val="0"/>
        <w:autoSpaceDN w:val="0"/>
        <w:adjustRightInd w:val="0"/>
        <w:spacing w:after="0" w:line="240" w:lineRule="auto"/>
      </w:pPr>
    </w:p>
    <w:sectPr w:rsidR="00FF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435"/>
    <w:multiLevelType w:val="hybridMultilevel"/>
    <w:tmpl w:val="ACE2DF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4C74"/>
    <w:multiLevelType w:val="hybridMultilevel"/>
    <w:tmpl w:val="86781D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BE"/>
    <w:rsid w:val="00004179"/>
    <w:rsid w:val="0002472D"/>
    <w:rsid w:val="0002606B"/>
    <w:rsid w:val="00026E20"/>
    <w:rsid w:val="00027B02"/>
    <w:rsid w:val="0003012F"/>
    <w:rsid w:val="00031276"/>
    <w:rsid w:val="00036122"/>
    <w:rsid w:val="000418A5"/>
    <w:rsid w:val="000428AD"/>
    <w:rsid w:val="000450D1"/>
    <w:rsid w:val="00051467"/>
    <w:rsid w:val="000558DE"/>
    <w:rsid w:val="00064ABA"/>
    <w:rsid w:val="00074C00"/>
    <w:rsid w:val="00082238"/>
    <w:rsid w:val="00083CC0"/>
    <w:rsid w:val="00094498"/>
    <w:rsid w:val="000A3085"/>
    <w:rsid w:val="000A3D3B"/>
    <w:rsid w:val="000B0C37"/>
    <w:rsid w:val="000B47A7"/>
    <w:rsid w:val="000C014A"/>
    <w:rsid w:val="000C5F89"/>
    <w:rsid w:val="000D0472"/>
    <w:rsid w:val="000D34EE"/>
    <w:rsid w:val="000D6961"/>
    <w:rsid w:val="000E1714"/>
    <w:rsid w:val="000F0567"/>
    <w:rsid w:val="000F13A8"/>
    <w:rsid w:val="000F552B"/>
    <w:rsid w:val="0010301A"/>
    <w:rsid w:val="00103E62"/>
    <w:rsid w:val="001109C8"/>
    <w:rsid w:val="0011648D"/>
    <w:rsid w:val="00116661"/>
    <w:rsid w:val="00122D40"/>
    <w:rsid w:val="0013579D"/>
    <w:rsid w:val="0014045A"/>
    <w:rsid w:val="00143BE2"/>
    <w:rsid w:val="00146188"/>
    <w:rsid w:val="001461E8"/>
    <w:rsid w:val="0015374A"/>
    <w:rsid w:val="00153C41"/>
    <w:rsid w:val="00160816"/>
    <w:rsid w:val="00165191"/>
    <w:rsid w:val="00175DBD"/>
    <w:rsid w:val="0018005D"/>
    <w:rsid w:val="00180A34"/>
    <w:rsid w:val="001822DA"/>
    <w:rsid w:val="00191B6B"/>
    <w:rsid w:val="00194629"/>
    <w:rsid w:val="00196EF2"/>
    <w:rsid w:val="001A0A6D"/>
    <w:rsid w:val="001B3F27"/>
    <w:rsid w:val="001B6E35"/>
    <w:rsid w:val="001C3CF7"/>
    <w:rsid w:val="001D6EB6"/>
    <w:rsid w:val="001E1DA6"/>
    <w:rsid w:val="001E3947"/>
    <w:rsid w:val="001F1A12"/>
    <w:rsid w:val="001F216F"/>
    <w:rsid w:val="001F446D"/>
    <w:rsid w:val="00204DF4"/>
    <w:rsid w:val="00205856"/>
    <w:rsid w:val="00210AF7"/>
    <w:rsid w:val="00217548"/>
    <w:rsid w:val="00222659"/>
    <w:rsid w:val="00224435"/>
    <w:rsid w:val="002267D0"/>
    <w:rsid w:val="00230CC1"/>
    <w:rsid w:val="002415EF"/>
    <w:rsid w:val="00242362"/>
    <w:rsid w:val="002552BE"/>
    <w:rsid w:val="00256058"/>
    <w:rsid w:val="00263171"/>
    <w:rsid w:val="0026364C"/>
    <w:rsid w:val="00263B1D"/>
    <w:rsid w:val="0027135F"/>
    <w:rsid w:val="0027417C"/>
    <w:rsid w:val="00276478"/>
    <w:rsid w:val="00276FA4"/>
    <w:rsid w:val="00282EE7"/>
    <w:rsid w:val="00297524"/>
    <w:rsid w:val="002A55D4"/>
    <w:rsid w:val="002B2AA6"/>
    <w:rsid w:val="002B6CA0"/>
    <w:rsid w:val="002C0DD4"/>
    <w:rsid w:val="002C7B8E"/>
    <w:rsid w:val="002D256F"/>
    <w:rsid w:val="002E1D7A"/>
    <w:rsid w:val="002E2270"/>
    <w:rsid w:val="002E428C"/>
    <w:rsid w:val="002F2D08"/>
    <w:rsid w:val="002F3E05"/>
    <w:rsid w:val="003022A9"/>
    <w:rsid w:val="003023B9"/>
    <w:rsid w:val="00310919"/>
    <w:rsid w:val="00311012"/>
    <w:rsid w:val="003172FD"/>
    <w:rsid w:val="003239B8"/>
    <w:rsid w:val="00324731"/>
    <w:rsid w:val="0032681A"/>
    <w:rsid w:val="00331D51"/>
    <w:rsid w:val="00334E85"/>
    <w:rsid w:val="003450DF"/>
    <w:rsid w:val="00345ED2"/>
    <w:rsid w:val="003473A1"/>
    <w:rsid w:val="00355B5B"/>
    <w:rsid w:val="00370997"/>
    <w:rsid w:val="00372ACC"/>
    <w:rsid w:val="0037699D"/>
    <w:rsid w:val="00381B98"/>
    <w:rsid w:val="00383171"/>
    <w:rsid w:val="003837C7"/>
    <w:rsid w:val="00395D49"/>
    <w:rsid w:val="00397E5B"/>
    <w:rsid w:val="00397E70"/>
    <w:rsid w:val="003A05AB"/>
    <w:rsid w:val="003A38E9"/>
    <w:rsid w:val="003A5F62"/>
    <w:rsid w:val="003B3A84"/>
    <w:rsid w:val="003C014B"/>
    <w:rsid w:val="003C2C1E"/>
    <w:rsid w:val="003C7976"/>
    <w:rsid w:val="003E43D7"/>
    <w:rsid w:val="003F1F6C"/>
    <w:rsid w:val="003F6FFB"/>
    <w:rsid w:val="00400D8F"/>
    <w:rsid w:val="00406327"/>
    <w:rsid w:val="00415C41"/>
    <w:rsid w:val="00426D8E"/>
    <w:rsid w:val="00427AA0"/>
    <w:rsid w:val="004356D6"/>
    <w:rsid w:val="004372F0"/>
    <w:rsid w:val="00437E49"/>
    <w:rsid w:val="00445870"/>
    <w:rsid w:val="00453A62"/>
    <w:rsid w:val="00454C55"/>
    <w:rsid w:val="004563AF"/>
    <w:rsid w:val="00460823"/>
    <w:rsid w:val="00462DBF"/>
    <w:rsid w:val="00463CF3"/>
    <w:rsid w:val="0047179D"/>
    <w:rsid w:val="00472C0D"/>
    <w:rsid w:val="00475D04"/>
    <w:rsid w:val="00486526"/>
    <w:rsid w:val="00486F12"/>
    <w:rsid w:val="00490B42"/>
    <w:rsid w:val="004916DF"/>
    <w:rsid w:val="00493C37"/>
    <w:rsid w:val="004963D0"/>
    <w:rsid w:val="00497889"/>
    <w:rsid w:val="004A6000"/>
    <w:rsid w:val="004A7F95"/>
    <w:rsid w:val="004B060D"/>
    <w:rsid w:val="004B2478"/>
    <w:rsid w:val="004B4E42"/>
    <w:rsid w:val="004B5129"/>
    <w:rsid w:val="004B6308"/>
    <w:rsid w:val="004B6F76"/>
    <w:rsid w:val="004B79BC"/>
    <w:rsid w:val="004C0196"/>
    <w:rsid w:val="004C5AC8"/>
    <w:rsid w:val="004D090F"/>
    <w:rsid w:val="004D2194"/>
    <w:rsid w:val="004E1AE5"/>
    <w:rsid w:val="004E606A"/>
    <w:rsid w:val="004E7411"/>
    <w:rsid w:val="004F0795"/>
    <w:rsid w:val="004F0C29"/>
    <w:rsid w:val="004F2355"/>
    <w:rsid w:val="004F6495"/>
    <w:rsid w:val="005132F2"/>
    <w:rsid w:val="0051462A"/>
    <w:rsid w:val="00523BFF"/>
    <w:rsid w:val="00525EFA"/>
    <w:rsid w:val="005347CF"/>
    <w:rsid w:val="00544914"/>
    <w:rsid w:val="0054526D"/>
    <w:rsid w:val="00546D09"/>
    <w:rsid w:val="00561ED7"/>
    <w:rsid w:val="0056623E"/>
    <w:rsid w:val="00567632"/>
    <w:rsid w:val="00567CEE"/>
    <w:rsid w:val="00572000"/>
    <w:rsid w:val="005772F9"/>
    <w:rsid w:val="0058311E"/>
    <w:rsid w:val="00587E59"/>
    <w:rsid w:val="005925DE"/>
    <w:rsid w:val="005A3A5A"/>
    <w:rsid w:val="005B70C2"/>
    <w:rsid w:val="005C5DD7"/>
    <w:rsid w:val="005C628B"/>
    <w:rsid w:val="005E035C"/>
    <w:rsid w:val="005E0DCB"/>
    <w:rsid w:val="005E105F"/>
    <w:rsid w:val="005F0E16"/>
    <w:rsid w:val="00600BEA"/>
    <w:rsid w:val="006178AF"/>
    <w:rsid w:val="00627B67"/>
    <w:rsid w:val="00643367"/>
    <w:rsid w:val="006461C1"/>
    <w:rsid w:val="00646D35"/>
    <w:rsid w:val="00654A13"/>
    <w:rsid w:val="00655D21"/>
    <w:rsid w:val="00667806"/>
    <w:rsid w:val="0067197E"/>
    <w:rsid w:val="00673310"/>
    <w:rsid w:val="00675DAF"/>
    <w:rsid w:val="0069194A"/>
    <w:rsid w:val="0069241F"/>
    <w:rsid w:val="00693654"/>
    <w:rsid w:val="00695811"/>
    <w:rsid w:val="006A1D19"/>
    <w:rsid w:val="006A3D38"/>
    <w:rsid w:val="006A420A"/>
    <w:rsid w:val="006B0D48"/>
    <w:rsid w:val="006B65DB"/>
    <w:rsid w:val="006C0F90"/>
    <w:rsid w:val="006C7E93"/>
    <w:rsid w:val="006D5E23"/>
    <w:rsid w:val="006E3CA2"/>
    <w:rsid w:val="006F29BF"/>
    <w:rsid w:val="006F37C9"/>
    <w:rsid w:val="00703638"/>
    <w:rsid w:val="00704F5A"/>
    <w:rsid w:val="007064E4"/>
    <w:rsid w:val="007076E6"/>
    <w:rsid w:val="00707EC5"/>
    <w:rsid w:val="00711BDB"/>
    <w:rsid w:val="00712AF2"/>
    <w:rsid w:val="007143B1"/>
    <w:rsid w:val="00720317"/>
    <w:rsid w:val="00735100"/>
    <w:rsid w:val="00740E20"/>
    <w:rsid w:val="007437A5"/>
    <w:rsid w:val="0074683B"/>
    <w:rsid w:val="007502A6"/>
    <w:rsid w:val="007540DB"/>
    <w:rsid w:val="00764358"/>
    <w:rsid w:val="0076714B"/>
    <w:rsid w:val="007B058B"/>
    <w:rsid w:val="007B4739"/>
    <w:rsid w:val="007E08A9"/>
    <w:rsid w:val="007E2DBF"/>
    <w:rsid w:val="007F0A9B"/>
    <w:rsid w:val="00801455"/>
    <w:rsid w:val="008020D4"/>
    <w:rsid w:val="0080593D"/>
    <w:rsid w:val="0080719D"/>
    <w:rsid w:val="00807E76"/>
    <w:rsid w:val="00807EBB"/>
    <w:rsid w:val="00821F5E"/>
    <w:rsid w:val="0082566D"/>
    <w:rsid w:val="00841B8E"/>
    <w:rsid w:val="008527AD"/>
    <w:rsid w:val="008542EA"/>
    <w:rsid w:val="00865A18"/>
    <w:rsid w:val="0087249B"/>
    <w:rsid w:val="00874605"/>
    <w:rsid w:val="00886E0D"/>
    <w:rsid w:val="00894369"/>
    <w:rsid w:val="008A1F67"/>
    <w:rsid w:val="008A6C32"/>
    <w:rsid w:val="008B2246"/>
    <w:rsid w:val="008B326B"/>
    <w:rsid w:val="008C0308"/>
    <w:rsid w:val="008C20A5"/>
    <w:rsid w:val="008C3A28"/>
    <w:rsid w:val="008C3D8C"/>
    <w:rsid w:val="008C7F61"/>
    <w:rsid w:val="008D5988"/>
    <w:rsid w:val="008D62FD"/>
    <w:rsid w:val="008E0558"/>
    <w:rsid w:val="008E3689"/>
    <w:rsid w:val="008E392B"/>
    <w:rsid w:val="00901915"/>
    <w:rsid w:val="00910F51"/>
    <w:rsid w:val="00917563"/>
    <w:rsid w:val="0092729F"/>
    <w:rsid w:val="0093262F"/>
    <w:rsid w:val="00940E7B"/>
    <w:rsid w:val="00941A8C"/>
    <w:rsid w:val="009450DF"/>
    <w:rsid w:val="00953422"/>
    <w:rsid w:val="009561BD"/>
    <w:rsid w:val="00961E40"/>
    <w:rsid w:val="00964DF0"/>
    <w:rsid w:val="00975A0A"/>
    <w:rsid w:val="0098477D"/>
    <w:rsid w:val="00997AF1"/>
    <w:rsid w:val="009A26CA"/>
    <w:rsid w:val="009A26EB"/>
    <w:rsid w:val="009A2D0D"/>
    <w:rsid w:val="009A2D52"/>
    <w:rsid w:val="009A481F"/>
    <w:rsid w:val="009C0B93"/>
    <w:rsid w:val="009C22A0"/>
    <w:rsid w:val="009D3D97"/>
    <w:rsid w:val="009D538F"/>
    <w:rsid w:val="009D5AF4"/>
    <w:rsid w:val="009D7EDB"/>
    <w:rsid w:val="009E4686"/>
    <w:rsid w:val="009E5468"/>
    <w:rsid w:val="00A00724"/>
    <w:rsid w:val="00A10609"/>
    <w:rsid w:val="00A24B7C"/>
    <w:rsid w:val="00A25C07"/>
    <w:rsid w:val="00A35647"/>
    <w:rsid w:val="00A4185B"/>
    <w:rsid w:val="00A50249"/>
    <w:rsid w:val="00A52F2E"/>
    <w:rsid w:val="00A56283"/>
    <w:rsid w:val="00A5641F"/>
    <w:rsid w:val="00A5741A"/>
    <w:rsid w:val="00A57BEF"/>
    <w:rsid w:val="00A6318E"/>
    <w:rsid w:val="00A64D96"/>
    <w:rsid w:val="00A93B70"/>
    <w:rsid w:val="00AA15AC"/>
    <w:rsid w:val="00AA74A9"/>
    <w:rsid w:val="00AB2253"/>
    <w:rsid w:val="00AB7F13"/>
    <w:rsid w:val="00AC1102"/>
    <w:rsid w:val="00AC2CBC"/>
    <w:rsid w:val="00AC49C9"/>
    <w:rsid w:val="00AC5DDF"/>
    <w:rsid w:val="00AC7180"/>
    <w:rsid w:val="00AE6B64"/>
    <w:rsid w:val="00AF1406"/>
    <w:rsid w:val="00AF4E06"/>
    <w:rsid w:val="00B0159E"/>
    <w:rsid w:val="00B12E49"/>
    <w:rsid w:val="00B13D6C"/>
    <w:rsid w:val="00B1469C"/>
    <w:rsid w:val="00B22FCF"/>
    <w:rsid w:val="00B23402"/>
    <w:rsid w:val="00B2730B"/>
    <w:rsid w:val="00B33745"/>
    <w:rsid w:val="00B35C53"/>
    <w:rsid w:val="00B37E75"/>
    <w:rsid w:val="00B40E73"/>
    <w:rsid w:val="00B42F56"/>
    <w:rsid w:val="00B522D3"/>
    <w:rsid w:val="00B65DE1"/>
    <w:rsid w:val="00B74319"/>
    <w:rsid w:val="00B811BE"/>
    <w:rsid w:val="00B90210"/>
    <w:rsid w:val="00B91CC4"/>
    <w:rsid w:val="00B97100"/>
    <w:rsid w:val="00BA4AC0"/>
    <w:rsid w:val="00BB2FBD"/>
    <w:rsid w:val="00BB66A2"/>
    <w:rsid w:val="00BC5742"/>
    <w:rsid w:val="00BE09E5"/>
    <w:rsid w:val="00BE67A4"/>
    <w:rsid w:val="00BF5395"/>
    <w:rsid w:val="00BF76C2"/>
    <w:rsid w:val="00C00268"/>
    <w:rsid w:val="00C10C5F"/>
    <w:rsid w:val="00C1168B"/>
    <w:rsid w:val="00C11CFD"/>
    <w:rsid w:val="00C12DA1"/>
    <w:rsid w:val="00C20CFF"/>
    <w:rsid w:val="00C23767"/>
    <w:rsid w:val="00C265DF"/>
    <w:rsid w:val="00C33E53"/>
    <w:rsid w:val="00C348E9"/>
    <w:rsid w:val="00C43052"/>
    <w:rsid w:val="00C4423B"/>
    <w:rsid w:val="00C50EED"/>
    <w:rsid w:val="00C51017"/>
    <w:rsid w:val="00C5445E"/>
    <w:rsid w:val="00C67C96"/>
    <w:rsid w:val="00C76D7D"/>
    <w:rsid w:val="00C91E16"/>
    <w:rsid w:val="00C93EEB"/>
    <w:rsid w:val="00C96FEF"/>
    <w:rsid w:val="00CA3ECD"/>
    <w:rsid w:val="00CB5960"/>
    <w:rsid w:val="00CC2FA3"/>
    <w:rsid w:val="00CD130C"/>
    <w:rsid w:val="00CD226E"/>
    <w:rsid w:val="00CD4D25"/>
    <w:rsid w:val="00CE2206"/>
    <w:rsid w:val="00CE2C63"/>
    <w:rsid w:val="00CF1E21"/>
    <w:rsid w:val="00CF23D3"/>
    <w:rsid w:val="00D05165"/>
    <w:rsid w:val="00D05358"/>
    <w:rsid w:val="00D271DE"/>
    <w:rsid w:val="00D4033E"/>
    <w:rsid w:val="00D45C41"/>
    <w:rsid w:val="00D47B81"/>
    <w:rsid w:val="00D513C4"/>
    <w:rsid w:val="00D52D16"/>
    <w:rsid w:val="00D70717"/>
    <w:rsid w:val="00D82134"/>
    <w:rsid w:val="00D922D7"/>
    <w:rsid w:val="00D9776C"/>
    <w:rsid w:val="00DB51E8"/>
    <w:rsid w:val="00DB65EF"/>
    <w:rsid w:val="00DB766B"/>
    <w:rsid w:val="00DC04F7"/>
    <w:rsid w:val="00DC4977"/>
    <w:rsid w:val="00DC66BA"/>
    <w:rsid w:val="00E036DB"/>
    <w:rsid w:val="00E07006"/>
    <w:rsid w:val="00E17032"/>
    <w:rsid w:val="00E2623C"/>
    <w:rsid w:val="00E31E54"/>
    <w:rsid w:val="00E32C6A"/>
    <w:rsid w:val="00E43170"/>
    <w:rsid w:val="00E432C3"/>
    <w:rsid w:val="00E47A3F"/>
    <w:rsid w:val="00E60D87"/>
    <w:rsid w:val="00E63CA1"/>
    <w:rsid w:val="00E660FE"/>
    <w:rsid w:val="00E813E7"/>
    <w:rsid w:val="00E86CAB"/>
    <w:rsid w:val="00E925E9"/>
    <w:rsid w:val="00E950E4"/>
    <w:rsid w:val="00EA563C"/>
    <w:rsid w:val="00EA7107"/>
    <w:rsid w:val="00EB0BC2"/>
    <w:rsid w:val="00EB3ED2"/>
    <w:rsid w:val="00EB4B7C"/>
    <w:rsid w:val="00EC6C68"/>
    <w:rsid w:val="00ED0D4E"/>
    <w:rsid w:val="00ED242F"/>
    <w:rsid w:val="00ED506B"/>
    <w:rsid w:val="00EE41DC"/>
    <w:rsid w:val="00EE5A3A"/>
    <w:rsid w:val="00EE6647"/>
    <w:rsid w:val="00EF3927"/>
    <w:rsid w:val="00F0048F"/>
    <w:rsid w:val="00F01310"/>
    <w:rsid w:val="00F055EC"/>
    <w:rsid w:val="00F10648"/>
    <w:rsid w:val="00F146D0"/>
    <w:rsid w:val="00F20015"/>
    <w:rsid w:val="00F221AE"/>
    <w:rsid w:val="00F252ED"/>
    <w:rsid w:val="00F310A2"/>
    <w:rsid w:val="00F3169B"/>
    <w:rsid w:val="00F319BB"/>
    <w:rsid w:val="00F430D7"/>
    <w:rsid w:val="00F44CDC"/>
    <w:rsid w:val="00F4616E"/>
    <w:rsid w:val="00F532A4"/>
    <w:rsid w:val="00F608DE"/>
    <w:rsid w:val="00F610E0"/>
    <w:rsid w:val="00F65ED2"/>
    <w:rsid w:val="00F6681B"/>
    <w:rsid w:val="00F70B86"/>
    <w:rsid w:val="00F71802"/>
    <w:rsid w:val="00F91B97"/>
    <w:rsid w:val="00F91BE7"/>
    <w:rsid w:val="00FA3C12"/>
    <w:rsid w:val="00FA4129"/>
    <w:rsid w:val="00FB01AF"/>
    <w:rsid w:val="00FC523C"/>
    <w:rsid w:val="00FE1662"/>
    <w:rsid w:val="00FE279B"/>
    <w:rsid w:val="00FF20F7"/>
    <w:rsid w:val="00FF3A41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4FC"/>
  <w15:chartTrackingRefBased/>
  <w15:docId w15:val="{C3CE3927-A268-4A5C-A2CA-7463860D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2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7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8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88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McClelland</dc:creator>
  <cp:keywords/>
  <dc:description/>
  <cp:lastModifiedBy>Jamie McClelland</cp:lastModifiedBy>
  <cp:revision>219</cp:revision>
  <dcterms:created xsi:type="dcterms:W3CDTF">2019-01-30T12:16:00Z</dcterms:created>
  <dcterms:modified xsi:type="dcterms:W3CDTF">2020-01-29T21:32:00Z</dcterms:modified>
</cp:coreProperties>
</file>