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5E295" w14:textId="7D72BECF" w:rsidR="00A9204E" w:rsidRPr="00656EF1" w:rsidRDefault="0045424C">
      <w:pPr>
        <w:rPr>
          <w:rFonts w:ascii="Arial" w:hAnsi="Arial" w:cs="Arial"/>
        </w:rPr>
      </w:pPr>
      <w:r w:rsidRPr="00656EF1">
        <w:rPr>
          <w:rFonts w:ascii="Arial" w:hAnsi="Arial" w:cs="Arial"/>
          <w:b/>
          <w:bCs/>
        </w:rPr>
        <w:t>SUBJECT:</w:t>
      </w:r>
      <w:r w:rsidRPr="00656EF1">
        <w:rPr>
          <w:rFonts w:ascii="Arial" w:hAnsi="Arial" w:cs="Arial"/>
        </w:rPr>
        <w:t xml:space="preserve"> </w:t>
      </w:r>
      <w:r w:rsidR="00656EF1" w:rsidRPr="00656EF1">
        <w:rPr>
          <w:rFonts w:ascii="Arial" w:hAnsi="Arial" w:cs="Arial"/>
        </w:rPr>
        <w:t>Project Proposal</w:t>
      </w:r>
      <w:r w:rsidR="00656EF1">
        <w:rPr>
          <w:rFonts w:ascii="Arial" w:hAnsi="Arial" w:cs="Arial"/>
        </w:rPr>
        <w:t xml:space="preserve"> - </w:t>
      </w:r>
      <w:r w:rsidRPr="00656EF1">
        <w:rPr>
          <w:rFonts w:ascii="Arial" w:hAnsi="Arial" w:cs="Arial"/>
        </w:rPr>
        <w:t xml:space="preserve">CitiBike </w:t>
      </w:r>
      <w:r w:rsidR="00656EF1">
        <w:rPr>
          <w:rFonts w:ascii="Arial" w:hAnsi="Arial" w:cs="Arial"/>
        </w:rPr>
        <w:t xml:space="preserve">NYC Value-Added Analysis </w:t>
      </w:r>
    </w:p>
    <w:p w14:paraId="543A4A38" w14:textId="5B3E225B" w:rsidR="0045424C" w:rsidRPr="00656EF1" w:rsidRDefault="0045424C">
      <w:pPr>
        <w:rPr>
          <w:rFonts w:ascii="Arial" w:hAnsi="Arial" w:cs="Arial"/>
        </w:rPr>
      </w:pPr>
    </w:p>
    <w:p w14:paraId="79B8D8FE" w14:textId="023C2FCD" w:rsidR="0045424C" w:rsidRDefault="0045424C">
      <w:pPr>
        <w:rPr>
          <w:rFonts w:ascii="Arial" w:hAnsi="Arial" w:cs="Arial"/>
        </w:rPr>
      </w:pPr>
      <w:r w:rsidRPr="00656EF1">
        <w:rPr>
          <w:rFonts w:ascii="Arial" w:hAnsi="Arial" w:cs="Arial"/>
          <w:b/>
          <w:bCs/>
        </w:rPr>
        <w:t xml:space="preserve">ISSUE: </w:t>
      </w:r>
      <w:proofErr w:type="spellStart"/>
      <w:r w:rsidRPr="00656EF1">
        <w:rPr>
          <w:rFonts w:ascii="Arial" w:hAnsi="Arial" w:cs="Arial"/>
        </w:rPr>
        <w:t>CitiBike</w:t>
      </w:r>
      <w:proofErr w:type="spellEnd"/>
      <w:r w:rsidRPr="00656EF1">
        <w:rPr>
          <w:rFonts w:ascii="Arial" w:hAnsi="Arial" w:cs="Arial"/>
        </w:rPr>
        <w:t xml:space="preserve"> NYC </w:t>
      </w:r>
      <w:r w:rsidR="00656EF1" w:rsidRPr="00656EF1">
        <w:rPr>
          <w:rFonts w:ascii="Arial" w:hAnsi="Arial" w:cs="Arial"/>
        </w:rPr>
        <w:t>has contracted</w:t>
      </w:r>
      <w:r w:rsidRPr="00656EF1">
        <w:rPr>
          <w:rFonts w:ascii="Arial" w:hAnsi="Arial" w:cs="Arial"/>
        </w:rPr>
        <w:t xml:space="preserve"> </w:t>
      </w:r>
      <w:r w:rsidR="00222B4B">
        <w:rPr>
          <w:rFonts w:ascii="Arial" w:hAnsi="Arial" w:cs="Arial"/>
        </w:rPr>
        <w:t xml:space="preserve">with the </w:t>
      </w:r>
      <w:r w:rsidRPr="00656EF1">
        <w:rPr>
          <w:rFonts w:ascii="Arial" w:hAnsi="Arial" w:cs="Arial"/>
        </w:rPr>
        <w:t>Data-Bootcamp Analysis Team to review their existing</w:t>
      </w:r>
      <w:r w:rsidR="00222B4B">
        <w:rPr>
          <w:rFonts w:ascii="Arial" w:hAnsi="Arial" w:cs="Arial"/>
        </w:rPr>
        <w:t xml:space="preserve"> bike station network designed to provide </w:t>
      </w:r>
      <w:r w:rsidR="0008172D">
        <w:rPr>
          <w:rFonts w:ascii="Arial" w:hAnsi="Arial" w:cs="Arial"/>
        </w:rPr>
        <w:t xml:space="preserve">an </w:t>
      </w:r>
      <w:r w:rsidR="00222B4B">
        <w:rPr>
          <w:rFonts w:ascii="Arial" w:hAnsi="Arial" w:cs="Arial"/>
        </w:rPr>
        <w:t xml:space="preserve">affordable and economical transportation alternative for </w:t>
      </w:r>
      <w:r w:rsidR="00222B4B" w:rsidRPr="00222B4B">
        <w:rPr>
          <w:rFonts w:ascii="Arial" w:hAnsi="Arial" w:cs="Arial"/>
        </w:rPr>
        <w:t xml:space="preserve">quick trips </w:t>
      </w:r>
      <w:r w:rsidR="00222B4B">
        <w:rPr>
          <w:rFonts w:ascii="Arial" w:hAnsi="Arial" w:cs="Arial"/>
        </w:rPr>
        <w:t xml:space="preserve">in and around the New York City area.  The team will examine CitiBike’s current “full-stack” product(s) </w:t>
      </w:r>
      <w:r w:rsidR="0064415D">
        <w:rPr>
          <w:rFonts w:ascii="Arial" w:hAnsi="Arial" w:cs="Arial"/>
        </w:rPr>
        <w:t xml:space="preserve">which  are geared toward the customer and </w:t>
      </w:r>
      <w:r w:rsidR="00222B4B">
        <w:rPr>
          <w:rFonts w:ascii="Arial" w:hAnsi="Arial" w:cs="Arial"/>
        </w:rPr>
        <w:t>served up to the public at</w:t>
      </w:r>
      <w:r w:rsidRPr="00656EF1">
        <w:rPr>
          <w:rFonts w:ascii="Arial" w:hAnsi="Arial" w:cs="Arial"/>
        </w:rPr>
        <w:t xml:space="preserve"> </w:t>
      </w:r>
      <w:hyperlink r:id="rId10" w:history="1">
        <w:r w:rsidRPr="00656EF1">
          <w:rPr>
            <w:rFonts w:ascii="Arial" w:hAnsi="Arial" w:cs="Arial"/>
            <w:color w:val="0000FF"/>
            <w:u w:val="single"/>
          </w:rPr>
          <w:t>https://www.citibikenyc.com/</w:t>
        </w:r>
      </w:hyperlink>
      <w:r w:rsidR="00222B4B">
        <w:rPr>
          <w:rFonts w:ascii="Arial" w:hAnsi="Arial" w:cs="Arial"/>
        </w:rPr>
        <w:t>)</w:t>
      </w:r>
      <w:r w:rsidR="0064415D">
        <w:rPr>
          <w:rFonts w:ascii="Arial" w:hAnsi="Arial" w:cs="Arial"/>
        </w:rPr>
        <w:t xml:space="preserve">.  The analysis team will develop recommended additions to </w:t>
      </w:r>
      <w:r w:rsidR="0008172D">
        <w:rPr>
          <w:rFonts w:ascii="Arial" w:hAnsi="Arial" w:cs="Arial"/>
        </w:rPr>
        <w:t xml:space="preserve">existing </w:t>
      </w:r>
      <w:r w:rsidR="0064415D">
        <w:rPr>
          <w:rFonts w:ascii="Arial" w:hAnsi="Arial" w:cs="Arial"/>
        </w:rPr>
        <w:t>product</w:t>
      </w:r>
      <w:r w:rsidR="0008172D">
        <w:rPr>
          <w:rFonts w:ascii="Arial" w:hAnsi="Arial" w:cs="Arial"/>
        </w:rPr>
        <w:t>s</w:t>
      </w:r>
      <w:r w:rsidR="0064415D">
        <w:rPr>
          <w:rFonts w:ascii="Arial" w:hAnsi="Arial" w:cs="Arial"/>
        </w:rPr>
        <w:t xml:space="preserve"> that go beyond the customer’s needs and focus on providing data driven insight in support of CitiBike</w:t>
      </w:r>
      <w:r w:rsidR="0008172D">
        <w:rPr>
          <w:rFonts w:ascii="Arial" w:hAnsi="Arial" w:cs="Arial"/>
        </w:rPr>
        <w:t>’s</w:t>
      </w:r>
      <w:r w:rsidR="0064415D">
        <w:rPr>
          <w:rFonts w:ascii="Arial" w:hAnsi="Arial" w:cs="Arial"/>
        </w:rPr>
        <w:t xml:space="preserve"> resourcing decisions related specifically to network capacity and enhanc</w:t>
      </w:r>
      <w:r w:rsidR="0008172D">
        <w:rPr>
          <w:rFonts w:ascii="Arial" w:hAnsi="Arial" w:cs="Arial"/>
        </w:rPr>
        <w:t>ing</w:t>
      </w:r>
      <w:r w:rsidR="0064415D">
        <w:rPr>
          <w:rFonts w:ascii="Arial" w:hAnsi="Arial" w:cs="Arial"/>
        </w:rPr>
        <w:t xml:space="preserve"> bicycle availability.</w:t>
      </w:r>
    </w:p>
    <w:p w14:paraId="042E6F9D" w14:textId="3DAE8E8F" w:rsidR="00656EF1" w:rsidRDefault="006A283C">
      <w:pPr>
        <w:rPr>
          <w:rFonts w:ascii="Arial" w:hAnsi="Arial" w:cs="Arial"/>
        </w:rPr>
      </w:pPr>
      <w:r w:rsidRPr="00A0286A">
        <w:rPr>
          <w:noProof/>
        </w:rPr>
        <w:drawing>
          <wp:anchor distT="0" distB="0" distL="114300" distR="114300" simplePos="0" relativeHeight="251660288" behindDoc="1" locked="0" layoutInCell="1" allowOverlap="1" wp14:anchorId="3A8824B4" wp14:editId="7F95DAEF">
            <wp:simplePos x="0" y="0"/>
            <wp:positionH relativeFrom="column">
              <wp:posOffset>2419350</wp:posOffset>
            </wp:positionH>
            <wp:positionV relativeFrom="paragraph">
              <wp:posOffset>120650</wp:posOffset>
            </wp:positionV>
            <wp:extent cx="3561715" cy="1771650"/>
            <wp:effectExtent l="0" t="0" r="635" b="0"/>
            <wp:wrapTight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F7E2E" w14:textId="32FCF132" w:rsidR="00CF5C3F" w:rsidRDefault="00F92773" w:rsidP="00F9277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BACKGROUD</w:t>
      </w:r>
      <w:r w:rsidR="00656EF1" w:rsidRPr="00656EF1">
        <w:rPr>
          <w:rFonts w:ascii="Arial" w:hAnsi="Arial" w:cs="Arial"/>
          <w:b/>
          <w:bCs/>
        </w:rPr>
        <w:t>:</w:t>
      </w:r>
      <w:r w:rsidR="00656EF1">
        <w:rPr>
          <w:rFonts w:ascii="Arial" w:hAnsi="Arial" w:cs="Arial"/>
        </w:rPr>
        <w:t xml:space="preserve"> </w:t>
      </w:r>
      <w:r w:rsidR="00CF5C3F" w:rsidRPr="00CF5C3F">
        <w:rPr>
          <w:rFonts w:ascii="Arial" w:hAnsi="Arial" w:cs="Arial"/>
        </w:rPr>
        <w:t xml:space="preserve">Citi Bike is the nation's largest bike share program, with 12,000 bikes and 750 stations across Manhattan, Brooklyn, Queens and Jersey City. </w:t>
      </w:r>
      <w:r w:rsidR="00656EF1">
        <w:rPr>
          <w:rFonts w:ascii="Arial" w:hAnsi="Arial" w:cs="Arial"/>
        </w:rPr>
        <w:t xml:space="preserve">The existing CitiBike NYC </w:t>
      </w:r>
      <w:r w:rsidR="00986C46">
        <w:rPr>
          <w:rFonts w:ascii="Arial" w:hAnsi="Arial" w:cs="Arial"/>
        </w:rPr>
        <w:t xml:space="preserve">site </w:t>
      </w:r>
      <w:r w:rsidR="00656EF1">
        <w:rPr>
          <w:rFonts w:ascii="Arial" w:hAnsi="Arial" w:cs="Arial"/>
        </w:rPr>
        <w:t>offers a live dashboard</w:t>
      </w:r>
      <w:r w:rsidR="00986C46">
        <w:rPr>
          <w:rFonts w:ascii="Arial" w:hAnsi="Arial" w:cs="Arial"/>
        </w:rPr>
        <w:t xml:space="preserve"> of station capabilities</w:t>
      </w:r>
      <w:r w:rsidR="00656EF1">
        <w:rPr>
          <w:rFonts w:ascii="Arial" w:hAnsi="Arial" w:cs="Arial"/>
        </w:rPr>
        <w:t>, monthly report</w:t>
      </w:r>
      <w:r w:rsidR="00986C46">
        <w:rPr>
          <w:rFonts w:ascii="Arial" w:hAnsi="Arial" w:cs="Arial"/>
        </w:rPr>
        <w:t>s</w:t>
      </w:r>
      <w:r w:rsidR="00656EF1">
        <w:rPr>
          <w:rFonts w:ascii="Arial" w:hAnsi="Arial" w:cs="Arial"/>
        </w:rPr>
        <w:t xml:space="preserve">, and </w:t>
      </w:r>
      <w:r w:rsidR="00986C46">
        <w:rPr>
          <w:rFonts w:ascii="Arial" w:hAnsi="Arial" w:cs="Arial"/>
        </w:rPr>
        <w:t xml:space="preserve">quarterly summary statistics all geared toward </w:t>
      </w:r>
      <w:r w:rsidR="00A0286A">
        <w:rPr>
          <w:rFonts w:ascii="Arial" w:hAnsi="Arial" w:cs="Arial"/>
        </w:rPr>
        <w:t>their</w:t>
      </w:r>
      <w:r w:rsidR="0064415D">
        <w:rPr>
          <w:rFonts w:ascii="Arial" w:hAnsi="Arial" w:cs="Arial"/>
        </w:rPr>
        <w:t xml:space="preserve"> r</w:t>
      </w:r>
      <w:r w:rsidR="00986C46">
        <w:rPr>
          <w:rFonts w:ascii="Arial" w:hAnsi="Arial" w:cs="Arial"/>
        </w:rPr>
        <w:t xml:space="preserve">iders and the general public.  </w:t>
      </w:r>
    </w:p>
    <w:p w14:paraId="2CBDD412" w14:textId="77777777" w:rsidR="006A283C" w:rsidRDefault="006A283C" w:rsidP="00F92773">
      <w:pPr>
        <w:rPr>
          <w:rFonts w:ascii="Arial" w:hAnsi="Arial" w:cs="Arial"/>
        </w:rPr>
      </w:pPr>
    </w:p>
    <w:p w14:paraId="78764F9F" w14:textId="00C935CB" w:rsidR="00A0286A" w:rsidRDefault="00A0286A" w:rsidP="00F92773">
      <w:pPr>
        <w:rPr>
          <w:rFonts w:ascii="Arial" w:hAnsi="Arial" w:cs="Arial"/>
        </w:rPr>
      </w:pPr>
    </w:p>
    <w:p w14:paraId="0913DBBF" w14:textId="608C2319" w:rsidR="00F92773" w:rsidRDefault="0008172D" w:rsidP="00F9277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004059FA" wp14:editId="181D3951">
            <wp:simplePos x="0" y="0"/>
            <wp:positionH relativeFrom="margin">
              <wp:posOffset>1631950</wp:posOffset>
            </wp:positionH>
            <wp:positionV relativeFrom="paragraph">
              <wp:posOffset>869950</wp:posOffset>
            </wp:positionV>
            <wp:extent cx="4094480" cy="2200275"/>
            <wp:effectExtent l="0" t="0" r="127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PROJECT SCOPE AND METHODOLOGY:</w:t>
      </w:r>
      <w:r>
        <w:rPr>
          <w:rFonts w:ascii="Arial" w:hAnsi="Arial" w:cs="Arial"/>
        </w:rPr>
        <w:t xml:space="preserve"> The Project will focus primarily on daily commuter bike use in and out of the NYC area.  Initial analysis will be limited to bikes that start and end at a </w:t>
      </w:r>
      <w:proofErr w:type="spellStart"/>
      <w:r>
        <w:rPr>
          <w:rFonts w:ascii="Arial" w:hAnsi="Arial" w:cs="Arial"/>
        </w:rPr>
        <w:t>CitiBike</w:t>
      </w:r>
      <w:proofErr w:type="spellEnd"/>
      <w:r>
        <w:rPr>
          <w:rFonts w:ascii="Arial" w:hAnsi="Arial" w:cs="Arial"/>
        </w:rPr>
        <w:t xml:space="preserve"> station.  Data from </w:t>
      </w:r>
      <w:proofErr w:type="spellStart"/>
      <w:r>
        <w:rPr>
          <w:rFonts w:ascii="Arial" w:hAnsi="Arial" w:cs="Arial"/>
        </w:rPr>
        <w:t>CitiBike</w:t>
      </w:r>
      <w:proofErr w:type="spellEnd"/>
      <w:r>
        <w:rPr>
          <w:rFonts w:ascii="Arial" w:hAnsi="Arial" w:cs="Arial"/>
        </w:rPr>
        <w:t xml:space="preserve"> will be combined with weather data, U.S. Census data, and data from NYC Open Data site and will be stored in </w:t>
      </w:r>
      <w:proofErr w:type="spellStart"/>
      <w:r>
        <w:rPr>
          <w:rFonts w:ascii="Arial" w:hAnsi="Arial" w:cs="Arial"/>
        </w:rPr>
        <w:t>PostgresSQL</w:t>
      </w:r>
      <w:proofErr w:type="spellEnd"/>
      <w:r>
        <w:rPr>
          <w:rFonts w:ascii="Arial" w:hAnsi="Arial" w:cs="Arial"/>
        </w:rPr>
        <w:t xml:space="preserve"> database.  A Flask APP Server will support a </w:t>
      </w:r>
      <w:proofErr w:type="spellStart"/>
      <w:r>
        <w:rPr>
          <w:rFonts w:ascii="Arial" w:hAnsi="Arial" w:cs="Arial"/>
        </w:rPr>
        <w:t>RESTFul</w:t>
      </w:r>
      <w:proofErr w:type="spellEnd"/>
      <w:r>
        <w:rPr>
          <w:rFonts w:ascii="Arial" w:hAnsi="Arial" w:cs="Arial"/>
        </w:rPr>
        <w:t xml:space="preserve"> API and serve index.html files in support of the Browser.  The Browser will include a nonstandard D3.js node analysis of bike trips between stations, an interactive dashboard that visualizes the team’s analysis and offer</w:t>
      </w:r>
      <w:r w:rsidR="006A283C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>user-driven interaction</w:t>
      </w:r>
      <w:r w:rsidR="006A283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allowing the user to drill down into the data for enhanced insight.  The final Project will be deployed on Heroku.</w:t>
      </w:r>
    </w:p>
    <w:p w14:paraId="478971B6" w14:textId="1AFD6961" w:rsidR="00CF5C3F" w:rsidRDefault="0064415D" w:rsidP="00F92773">
      <w:pPr>
        <w:rPr>
          <w:rFonts w:ascii="Arial" w:hAnsi="Arial" w:cs="Arial"/>
        </w:rPr>
      </w:pPr>
      <w:r w:rsidRPr="0064415D">
        <w:t xml:space="preserve"> </w:t>
      </w:r>
    </w:p>
    <w:p w14:paraId="7261B504" w14:textId="45B54CAA" w:rsidR="00E449DC" w:rsidRDefault="00510B59" w:rsidP="00E449DC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Arial" w:hAnsi="Arial" w:cs="Arial"/>
          <w:b/>
          <w:bCs/>
        </w:rPr>
        <w:t xml:space="preserve">DELIVERABLES: </w:t>
      </w:r>
      <w:r>
        <w:rPr>
          <w:rFonts w:ascii="Arial" w:hAnsi="Arial" w:cs="Arial"/>
        </w:rPr>
        <w:t>The Project will be presented (in-person) on Saturday, 7 September 2019.  Any feedback will be incorporated and provided NLT 24 hours following the presentation.</w:t>
      </w:r>
      <w:r w:rsidR="0072363F">
        <w:rPr>
          <w:rFonts w:ascii="Arial" w:hAnsi="Arial" w:cs="Arial"/>
        </w:rPr>
        <w:t xml:space="preserve"> All products associated with this analysis will be published to Git</w:t>
      </w:r>
      <w:r w:rsidR="00425619">
        <w:rPr>
          <w:rFonts w:ascii="Arial" w:hAnsi="Arial" w:cs="Arial"/>
        </w:rPr>
        <w:t xml:space="preserve">hub at </w:t>
      </w:r>
      <w:hyperlink r:id="rId13" w:history="1">
        <w:r w:rsidR="00E449DC" w:rsidRPr="00E449DC">
          <w:rPr>
            <w:rFonts w:ascii="Segoe UI" w:hAnsi="Segoe UI" w:cs="Segoe UI"/>
            <w:color w:val="0366D6"/>
            <w:sz w:val="21"/>
            <w:szCs w:val="21"/>
            <w:u w:val="single"/>
          </w:rPr>
          <w:t>https://jamie-miller-rva.github.io/CitiBike-Analysis/</w:t>
        </w:r>
      </w:hyperlink>
      <w:bookmarkStart w:id="0" w:name="_GoBack"/>
      <w:bookmarkEnd w:id="0"/>
    </w:p>
    <w:p w14:paraId="50FAF118" w14:textId="086226E4" w:rsidR="00510B59" w:rsidRPr="000404FE" w:rsidRDefault="00510B59" w:rsidP="00510B59">
      <w:pPr>
        <w:rPr>
          <w:rFonts w:ascii="Arial" w:hAnsi="Arial" w:cs="Arial"/>
        </w:rPr>
      </w:pPr>
    </w:p>
    <w:p w14:paraId="659F0E97" w14:textId="77777777" w:rsidR="00510B59" w:rsidRDefault="00510B59">
      <w:pPr>
        <w:rPr>
          <w:rFonts w:ascii="Arial" w:hAnsi="Arial" w:cs="Arial"/>
          <w:b/>
          <w:bCs/>
        </w:rPr>
      </w:pPr>
    </w:p>
    <w:p w14:paraId="6E6143B4" w14:textId="49CD5768" w:rsidR="00334BC7" w:rsidRDefault="00334BC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3905454" w14:textId="51F62A59" w:rsidR="00510B59" w:rsidRDefault="00510B59" w:rsidP="00F92773">
      <w:r>
        <w:rPr>
          <w:rFonts w:ascii="Arial" w:hAnsi="Arial" w:cs="Arial"/>
          <w:b/>
          <w:bCs/>
        </w:rPr>
        <w:lastRenderedPageBreak/>
        <w:t xml:space="preserve">SAMPLE DATA: </w:t>
      </w:r>
      <w:proofErr w:type="spellStart"/>
      <w:r w:rsidR="006A283C">
        <w:rPr>
          <w:rFonts w:ascii="Arial" w:hAnsi="Arial" w:cs="Arial"/>
        </w:rPr>
        <w:t>CitiBike</w:t>
      </w:r>
      <w:proofErr w:type="spellEnd"/>
      <w:r w:rsidR="006A283C">
        <w:rPr>
          <w:rFonts w:ascii="Arial" w:hAnsi="Arial" w:cs="Arial"/>
        </w:rPr>
        <w:t xml:space="preserve"> shares its data at </w:t>
      </w:r>
      <w:hyperlink r:id="rId14" w:history="1">
        <w:r w:rsidR="006A283C" w:rsidRPr="006A283C">
          <w:rPr>
            <w:color w:val="0000FF"/>
            <w:u w:val="single"/>
          </w:rPr>
          <w:t>https://www.citibikenyc.com/system-data</w:t>
        </w:r>
      </w:hyperlink>
    </w:p>
    <w:p w14:paraId="6BC389EC" w14:textId="77777777" w:rsidR="006A283C" w:rsidRPr="006A283C" w:rsidRDefault="006A283C" w:rsidP="00F92773">
      <w:pPr>
        <w:rPr>
          <w:rFonts w:ascii="Arial" w:hAnsi="Arial" w:cs="Arial"/>
        </w:rPr>
      </w:pPr>
    </w:p>
    <w:p w14:paraId="66C032EB" w14:textId="021E7553" w:rsidR="00510B59" w:rsidRDefault="00510B59" w:rsidP="00F92773">
      <w:pPr>
        <w:rPr>
          <w:rFonts w:ascii="Arial" w:hAnsi="Arial" w:cs="Arial"/>
          <w:b/>
          <w:bCs/>
        </w:rPr>
      </w:pPr>
      <w:r w:rsidRPr="00510B59">
        <w:rPr>
          <w:noProof/>
        </w:rPr>
        <w:drawing>
          <wp:inline distT="0" distB="0" distL="0" distR="0" wp14:anchorId="62B25175" wp14:editId="69CC3692">
            <wp:extent cx="4995221" cy="1270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23" cy="128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CA3F" w14:textId="77777777" w:rsidR="00510B59" w:rsidRDefault="00510B59" w:rsidP="00F92773">
      <w:pPr>
        <w:rPr>
          <w:rFonts w:ascii="Arial" w:hAnsi="Arial" w:cs="Arial"/>
          <w:b/>
          <w:bCs/>
        </w:rPr>
      </w:pPr>
    </w:p>
    <w:p w14:paraId="5FD55E29" w14:textId="77777777" w:rsidR="00510B59" w:rsidRDefault="00510B59" w:rsidP="00F92773">
      <w:pPr>
        <w:rPr>
          <w:rFonts w:ascii="Arial" w:hAnsi="Arial" w:cs="Arial"/>
          <w:b/>
          <w:bCs/>
        </w:rPr>
      </w:pPr>
    </w:p>
    <w:p w14:paraId="60F27860" w14:textId="4DC925E2" w:rsidR="00F92773" w:rsidRDefault="00334BC7" w:rsidP="00F9277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VISUALIZATIONS:</w:t>
      </w:r>
      <w:r>
        <w:rPr>
          <w:rFonts w:ascii="Arial" w:hAnsi="Arial" w:cs="Arial"/>
        </w:rPr>
        <w:t xml:space="preserve"> </w:t>
      </w:r>
      <w:r w:rsidR="006A283C">
        <w:rPr>
          <w:rFonts w:ascii="Arial" w:hAnsi="Arial" w:cs="Arial"/>
        </w:rPr>
        <w:t xml:space="preserve">The following are provided to provide a general “flavor” of </w:t>
      </w:r>
      <w:r>
        <w:rPr>
          <w:rFonts w:ascii="Arial" w:hAnsi="Arial" w:cs="Arial"/>
        </w:rPr>
        <w:t>final product visualizations</w:t>
      </w:r>
      <w:r w:rsidR="00260D88">
        <w:rPr>
          <w:rFonts w:ascii="Arial" w:hAnsi="Arial" w:cs="Arial"/>
        </w:rPr>
        <w:t xml:space="preserve"> (and is not all inclusive)</w:t>
      </w:r>
      <w:r w:rsidR="006A283C">
        <w:rPr>
          <w:rFonts w:ascii="Arial" w:hAnsi="Arial" w:cs="Arial"/>
        </w:rPr>
        <w:t xml:space="preserve">.  Visualizations will </w:t>
      </w:r>
      <w:r>
        <w:rPr>
          <w:rFonts w:ascii="Arial" w:hAnsi="Arial" w:cs="Arial"/>
        </w:rPr>
        <w:t xml:space="preserve">convey information in a </w:t>
      </w:r>
      <w:r w:rsidR="00260D88">
        <w:rPr>
          <w:rFonts w:ascii="Arial" w:hAnsi="Arial" w:cs="Arial"/>
        </w:rPr>
        <w:t xml:space="preserve">similar </w:t>
      </w:r>
      <w:r>
        <w:rPr>
          <w:rFonts w:ascii="Arial" w:hAnsi="Arial" w:cs="Arial"/>
        </w:rPr>
        <w:t>fashion:</w:t>
      </w:r>
    </w:p>
    <w:p w14:paraId="0F548D86" w14:textId="4B29FA7D" w:rsidR="00334BC7" w:rsidRDefault="00334BC7" w:rsidP="00F92773">
      <w:pPr>
        <w:rPr>
          <w:rFonts w:ascii="Arial" w:hAnsi="Arial" w:cs="Arial"/>
        </w:rPr>
      </w:pPr>
    </w:p>
    <w:p w14:paraId="4B6A9221" w14:textId="3545F437" w:rsidR="00510B59" w:rsidRDefault="0072363F" w:rsidP="00F9277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0906A756" wp14:editId="4D3B732E">
            <wp:simplePos x="0" y="0"/>
            <wp:positionH relativeFrom="margin">
              <wp:posOffset>3168650</wp:posOffset>
            </wp:positionH>
            <wp:positionV relativeFrom="paragraph">
              <wp:posOffset>151130</wp:posOffset>
            </wp:positionV>
            <wp:extent cx="25463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492" y="21327"/>
                <wp:lineTo x="2149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BC7" w:rsidRPr="00334BC7">
        <w:rPr>
          <w:rFonts w:ascii="Arial" w:hAnsi="Arial" w:cs="Arial"/>
          <w:noProof/>
        </w:rPr>
        <w:drawing>
          <wp:inline distT="0" distB="0" distL="0" distR="0" wp14:anchorId="62380195" wp14:editId="6B443F7A">
            <wp:extent cx="2727864" cy="1689100"/>
            <wp:effectExtent l="0" t="0" r="0" b="635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FFE0E5F-350C-466B-B042-211F34944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FFE0E5F-350C-466B-B042-211F34944B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5086" t="21629" r="31059" b="27418"/>
                    <a:stretch/>
                  </pic:blipFill>
                  <pic:spPr>
                    <a:xfrm>
                      <a:off x="0" y="0"/>
                      <a:ext cx="2809669" cy="17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B79" w14:textId="04EDA1F5" w:rsidR="00510B59" w:rsidRDefault="00334BC7" w:rsidP="00F92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Ride data showing hourly trends </w:t>
      </w:r>
      <w:r w:rsidR="0072363F">
        <w:rPr>
          <w:rFonts w:ascii="Arial" w:hAnsi="Arial" w:cs="Arial"/>
        </w:rPr>
        <w:t xml:space="preserve">                               </w:t>
      </w:r>
      <w:r>
        <w:rPr>
          <w:rFonts w:ascii="Arial" w:hAnsi="Arial" w:cs="Arial"/>
        </w:rPr>
        <w:t>Ride data showing hourly trends by season</w:t>
      </w:r>
    </w:p>
    <w:p w14:paraId="6EA319B7" w14:textId="77777777" w:rsidR="00510B59" w:rsidRDefault="00510B59" w:rsidP="00F92773">
      <w:pPr>
        <w:rPr>
          <w:rFonts w:ascii="Arial" w:hAnsi="Arial" w:cs="Arial"/>
        </w:rPr>
      </w:pPr>
    </w:p>
    <w:p w14:paraId="5C27F417" w14:textId="03CC0B53" w:rsidR="00510B59" w:rsidRDefault="00510B59" w:rsidP="00F92773">
      <w:pPr>
        <w:rPr>
          <w:rFonts w:ascii="Arial" w:hAnsi="Arial" w:cs="Arial"/>
        </w:rPr>
      </w:pPr>
    </w:p>
    <w:p w14:paraId="45DB1105" w14:textId="44C4EA8E" w:rsidR="00510B59" w:rsidRDefault="00510B59" w:rsidP="00F92773">
      <w:pPr>
        <w:rPr>
          <w:rFonts w:ascii="Arial" w:hAnsi="Arial" w:cs="Arial"/>
        </w:rPr>
      </w:pPr>
      <w:r w:rsidRPr="00510B59">
        <w:rPr>
          <w:noProof/>
        </w:rPr>
        <w:drawing>
          <wp:inline distT="0" distB="0" distL="0" distR="0" wp14:anchorId="08D909B4" wp14:editId="33DB6E4B">
            <wp:extent cx="2705100" cy="1346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12" cy="13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33AD" w14:textId="38BF3E4C" w:rsidR="00334BC7" w:rsidRDefault="00510B59" w:rsidP="00F92773">
      <w:pPr>
        <w:rPr>
          <w:rFonts w:ascii="Arial" w:hAnsi="Arial" w:cs="Arial"/>
        </w:rPr>
      </w:pPr>
      <w:r>
        <w:rPr>
          <w:rFonts w:ascii="Arial" w:hAnsi="Arial" w:cs="Arial"/>
        </w:rPr>
        <w:t>Node analysis of trip data</w:t>
      </w:r>
    </w:p>
    <w:p w14:paraId="007D9A1A" w14:textId="5C8E3772" w:rsidR="00260D88" w:rsidRDefault="00260D88" w:rsidP="00F92773">
      <w:pPr>
        <w:rPr>
          <w:rFonts w:ascii="Arial" w:hAnsi="Arial" w:cs="Arial"/>
        </w:rPr>
      </w:pPr>
    </w:p>
    <w:p w14:paraId="56F1F20B" w14:textId="611B9771" w:rsidR="00260D88" w:rsidRDefault="00260D88" w:rsidP="00F9277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TEAM WORK BREAKDOWN STRUCTURE:</w:t>
      </w:r>
    </w:p>
    <w:p w14:paraId="7A8DB173" w14:textId="189973D0" w:rsidR="00260D88" w:rsidRDefault="00260D88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Database Lead: </w:t>
      </w:r>
      <w:r w:rsidR="00425619">
        <w:rPr>
          <w:rFonts w:ascii="Arial" w:hAnsi="Arial" w:cs="Arial"/>
        </w:rPr>
        <w:t xml:space="preserve">Custis </w:t>
      </w:r>
      <w:proofErr w:type="spellStart"/>
      <w:r w:rsidR="00425619">
        <w:rPr>
          <w:rFonts w:ascii="Arial" w:hAnsi="Arial" w:cs="Arial"/>
        </w:rPr>
        <w:t>Baucom</w:t>
      </w:r>
      <w:proofErr w:type="spellEnd"/>
    </w:p>
    <w:p w14:paraId="51FCAB82" w14:textId="6B867FAA" w:rsidR="00425619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Flask APP Lead: Smitha Lal</w:t>
      </w:r>
    </w:p>
    <w:p w14:paraId="21DC9399" w14:textId="21C52ABD" w:rsidR="00425619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Browser Lead: Danica Rios</w:t>
      </w:r>
    </w:p>
    <w:p w14:paraId="240560B7" w14:textId="1586ECCC" w:rsidR="00425619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Dashboard Lead: </w:t>
      </w:r>
      <w:proofErr w:type="spellStart"/>
      <w:r>
        <w:rPr>
          <w:rFonts w:ascii="Arial" w:hAnsi="Arial" w:cs="Arial"/>
        </w:rPr>
        <w:t>Nush</w:t>
      </w:r>
      <w:proofErr w:type="spellEnd"/>
      <w:r>
        <w:rPr>
          <w:rFonts w:ascii="Arial" w:hAnsi="Arial" w:cs="Arial"/>
        </w:rPr>
        <w:t xml:space="preserve"> Rama</w:t>
      </w:r>
    </w:p>
    <w:p w14:paraId="7437136A" w14:textId="7C9183D5" w:rsidR="00425619" w:rsidRPr="00260D88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Project Coordinator: Jamie Miller</w:t>
      </w:r>
    </w:p>
    <w:p w14:paraId="3CB86874" w14:textId="098C0A0D" w:rsidR="0072363F" w:rsidRDefault="0072363F" w:rsidP="00F92773">
      <w:pPr>
        <w:rPr>
          <w:rFonts w:ascii="Arial" w:hAnsi="Arial" w:cs="Arial"/>
        </w:rPr>
      </w:pPr>
    </w:p>
    <w:p w14:paraId="5C6A5B61" w14:textId="77407D17" w:rsidR="0072363F" w:rsidRDefault="0072363F" w:rsidP="00F92773">
      <w:pPr>
        <w:rPr>
          <w:rFonts w:ascii="Arial" w:hAnsi="Arial" w:cs="Arial"/>
        </w:rPr>
      </w:pPr>
    </w:p>
    <w:p w14:paraId="000BC7EE" w14:textId="77777777" w:rsidR="0072363F" w:rsidRDefault="0072363F" w:rsidP="00F92773">
      <w:pPr>
        <w:rPr>
          <w:rFonts w:ascii="Arial" w:hAnsi="Arial" w:cs="Arial"/>
        </w:rPr>
      </w:pPr>
    </w:p>
    <w:p w14:paraId="01D39914" w14:textId="2DA44BCA" w:rsidR="0072363F" w:rsidRDefault="0072363F" w:rsidP="00F92773">
      <w:pPr>
        <w:rPr>
          <w:rFonts w:ascii="Arial" w:hAnsi="Arial" w:cs="Arial"/>
        </w:rPr>
      </w:pPr>
    </w:p>
    <w:p w14:paraId="12FC4EB8" w14:textId="77777777" w:rsidR="0072363F" w:rsidRDefault="0072363F" w:rsidP="00F92773">
      <w:pPr>
        <w:rPr>
          <w:rFonts w:ascii="Arial" w:hAnsi="Arial" w:cs="Arial"/>
          <w:b/>
          <w:bCs/>
        </w:rPr>
      </w:pPr>
    </w:p>
    <w:sectPr w:rsidR="0072363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04280" w14:textId="77777777" w:rsidR="008B2F88" w:rsidRDefault="008B2F88" w:rsidP="00373DB2">
      <w:r>
        <w:separator/>
      </w:r>
    </w:p>
  </w:endnote>
  <w:endnote w:type="continuationSeparator" w:id="0">
    <w:p w14:paraId="0697648B" w14:textId="77777777" w:rsidR="008B2F88" w:rsidRDefault="008B2F88" w:rsidP="00373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05676" w14:textId="7D3176B5" w:rsidR="00373DB2" w:rsidRPr="00373DB2" w:rsidRDefault="00373DB2">
    <w:pPr>
      <w:pStyle w:val="Footer"/>
      <w:rPr>
        <w:rFonts w:ascii="Arial" w:hAnsi="Arial" w:cs="Arial"/>
        <w:color w:val="808080" w:themeColor="background1" w:themeShade="80"/>
      </w:rPr>
    </w:pPr>
    <w:r w:rsidRPr="00373DB2">
      <w:rPr>
        <w:rFonts w:ascii="Arial" w:hAnsi="Arial" w:cs="Arial"/>
        <w:color w:val="808080" w:themeColor="background1" w:themeShade="80"/>
      </w:rPr>
      <w:t>Data Analysis Team: Curtis Baucom, Smitha Lal, Jamie Miller, Nush Rama, Danica Rios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A6765D" w14:textId="77777777" w:rsidR="008B2F88" w:rsidRDefault="008B2F88" w:rsidP="00373DB2">
      <w:r>
        <w:separator/>
      </w:r>
    </w:p>
  </w:footnote>
  <w:footnote w:type="continuationSeparator" w:id="0">
    <w:p w14:paraId="67CBCAB6" w14:textId="77777777" w:rsidR="008B2F88" w:rsidRDefault="008B2F88" w:rsidP="00373D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97873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A27F50" w14:textId="19CDAA8B" w:rsidR="00A601DA" w:rsidRDefault="00A601D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D07DF4" w14:textId="2CBC1C9D" w:rsidR="00510B59" w:rsidRDefault="00510B59" w:rsidP="00510B5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8DD53ED"/>
    <w:multiLevelType w:val="hybridMultilevel"/>
    <w:tmpl w:val="F9BC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24C"/>
    <w:rsid w:val="000404FE"/>
    <w:rsid w:val="0008172D"/>
    <w:rsid w:val="000877B8"/>
    <w:rsid w:val="00222B4B"/>
    <w:rsid w:val="00260D88"/>
    <w:rsid w:val="00334BC7"/>
    <w:rsid w:val="00340D84"/>
    <w:rsid w:val="00373DB2"/>
    <w:rsid w:val="00425619"/>
    <w:rsid w:val="0045424C"/>
    <w:rsid w:val="00510B59"/>
    <w:rsid w:val="0064415D"/>
    <w:rsid w:val="00645252"/>
    <w:rsid w:val="00656EF1"/>
    <w:rsid w:val="00680344"/>
    <w:rsid w:val="006A283C"/>
    <w:rsid w:val="006D3D74"/>
    <w:rsid w:val="0072363F"/>
    <w:rsid w:val="0083569A"/>
    <w:rsid w:val="008B2F88"/>
    <w:rsid w:val="00986C46"/>
    <w:rsid w:val="009B78E3"/>
    <w:rsid w:val="00A0286A"/>
    <w:rsid w:val="00A510D4"/>
    <w:rsid w:val="00A601DA"/>
    <w:rsid w:val="00A9204E"/>
    <w:rsid w:val="00C85737"/>
    <w:rsid w:val="00CF5C3F"/>
    <w:rsid w:val="00DC1B6E"/>
    <w:rsid w:val="00DE54E9"/>
    <w:rsid w:val="00E449DC"/>
    <w:rsid w:val="00F9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D94F0"/>
  <w15:chartTrackingRefBased/>
  <w15:docId w15:val="{0C137D60-22D4-4E5C-91B4-EB31AEBC6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260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1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jamie-miller-rva.github.io/CitiBike-Analysis/" TargetMode="External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gi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5" Type="http://schemas.openxmlformats.org/officeDocument/2006/relationships/styles" Target="styles.xml"/><Relationship Id="rId15" Type="http://schemas.openxmlformats.org/officeDocument/2006/relationships/image" Target="media/image3.emf"/><Relationship Id="rId10" Type="http://schemas.openxmlformats.org/officeDocument/2006/relationships/hyperlink" Target="https://www.citibikenyc.com/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citibikenyc.com/system-data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i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3</TotalTime>
  <Pages>3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Miller</dc:creator>
  <cp:keywords/>
  <dc:description/>
  <cp:lastModifiedBy>James Miller</cp:lastModifiedBy>
  <cp:revision>3</cp:revision>
  <dcterms:created xsi:type="dcterms:W3CDTF">2019-08-22T16:05:00Z</dcterms:created>
  <dcterms:modified xsi:type="dcterms:W3CDTF">2019-08-22T16:08:00Z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