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6F5D" w14:textId="0C3BE681" w:rsidR="0044148B" w:rsidRPr="0056360F" w:rsidRDefault="00AF482E" w:rsidP="00FD6C46">
      <w:pPr>
        <w:pStyle w:val="Header"/>
        <w:spacing w:before="6000" w:after="300"/>
        <w:jc w:val="center"/>
        <w:rPr>
          <w:rFonts w:ascii="Arial" w:hAnsi="Arial" w:cs="Arial"/>
          <w:b/>
          <w:bCs/>
          <w:noProof/>
          <w:sz w:val="21"/>
          <w:szCs w:val="21"/>
          <w:lang w:eastAsia="en-GB"/>
        </w:rPr>
      </w:pPr>
      <w:r w:rsidRPr="0056360F">
        <w:rPr>
          <w:rFonts w:ascii="Arial" w:hAnsi="Arial" w:cs="Arial"/>
          <w:b/>
          <w:bCs/>
          <w:noProof/>
          <w:sz w:val="21"/>
          <w:szCs w:val="21"/>
          <w:lang w:eastAsia="en-GB"/>
        </w:rPr>
        <mc:AlternateContent>
          <mc:Choice Requires="wps">
            <w:drawing>
              <wp:anchor distT="0" distB="0" distL="114300" distR="114300" simplePos="0" relativeHeight="251589632" behindDoc="0" locked="0" layoutInCell="1" allowOverlap="1" wp14:anchorId="77AD9083" wp14:editId="2B8F5F67">
                <wp:simplePos x="0" y="0"/>
                <wp:positionH relativeFrom="column">
                  <wp:posOffset>1466851</wp:posOffset>
                </wp:positionH>
                <wp:positionV relativeFrom="paragraph">
                  <wp:posOffset>227330</wp:posOffset>
                </wp:positionV>
                <wp:extent cx="435991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91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15.5pt;margin-top:17.9pt;width:343.3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6360F">
        <w:rPr>
          <w:rFonts w:ascii="Arial" w:hAnsi="Arial" w:cs="Arial"/>
          <w:b/>
          <w:bCs/>
          <w:noProof/>
          <w:sz w:val="21"/>
          <w:szCs w:val="21"/>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4FB1E3AF" w:rsidR="00772ABF" w:rsidRPr="005A1F2B" w:rsidRDefault="004C33A0" w:rsidP="0028266A">
                            <w:pPr>
                              <w:pStyle w:val="JSpecial"/>
                            </w:pPr>
                            <w:r>
                              <w:t>Formatting in STEPBible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4FB1E3AF" w:rsidR="00772ABF" w:rsidRPr="005A1F2B" w:rsidRDefault="004C33A0" w:rsidP="0028266A">
                      <w:pPr>
                        <w:pStyle w:val="JSpecial"/>
                      </w:pPr>
                      <w:r>
                        <w:t>Formatting in STEPBible</w:t>
                      </w:r>
                    </w:p>
                  </w:txbxContent>
                </v:textbox>
              </v:shape>
            </w:pict>
          </mc:Fallback>
        </mc:AlternateContent>
      </w:r>
      <w:r w:rsidR="0028266A" w:rsidRPr="0056360F">
        <w:rPr>
          <w:rFonts w:ascii="Arial" w:hAnsi="Arial" w:cs="Arial"/>
          <w:b/>
          <w:bCs/>
          <w:noProof/>
          <w:sz w:val="21"/>
          <w:szCs w:val="21"/>
          <w:lang w:eastAsia="en-GB"/>
        </w:rPr>
        <mc:AlternateContent>
          <mc:Choice Requires="wps">
            <w:drawing>
              <wp:anchor distT="0" distB="0" distL="114300" distR="114300" simplePos="0" relativeHeight="251604992" behindDoc="0" locked="0" layoutInCell="1" allowOverlap="1" wp14:anchorId="2B937073" wp14:editId="6983FFE9">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4C33A0">
        <w:rPr>
          <w:rFonts w:ascii="Arial" w:hAnsi="Arial" w:cs="Arial"/>
          <w:b/>
          <w:bCs/>
          <w:noProof/>
          <w:sz w:val="21"/>
          <w:szCs w:val="21"/>
          <w:lang w:eastAsia="en-GB"/>
        </w:rPr>
        <w:t>Formatting in STEPBible</w:t>
      </w:r>
      <w:r w:rsidR="004C33A0">
        <w:rPr>
          <w:rFonts w:ascii="Arial" w:hAnsi="Arial" w:cs="Arial"/>
          <w:b/>
          <w:bCs/>
          <w:noProof/>
          <w:sz w:val="21"/>
          <w:szCs w:val="21"/>
          <w:lang w:eastAsia="en-GB"/>
        </w:rPr>
        <w:br/>
        <w:t>or</w:t>
      </w:r>
      <w:r w:rsidR="004C33A0">
        <w:rPr>
          <w:rFonts w:ascii="Arial" w:hAnsi="Arial" w:cs="Arial"/>
          <w:b/>
          <w:bCs/>
          <w:noProof/>
          <w:sz w:val="21"/>
          <w:szCs w:val="21"/>
          <w:lang w:eastAsia="en-GB"/>
        </w:rPr>
        <w:br/>
        <w:t>The impossibility of indentation</w:t>
      </w:r>
    </w:p>
    <w:sdt>
      <w:sdtPr>
        <w:rPr>
          <w:rFonts w:ascii="Arial" w:eastAsiaTheme="minorEastAsia" w:hAnsi="Arial" w:cs="Arial"/>
          <w:b/>
          <w:bCs/>
          <w:noProof/>
          <w:sz w:val="21"/>
          <w:szCs w:val="21"/>
          <w:lang w:eastAsia="en-GB"/>
        </w:rPr>
        <w:id w:val="867258066"/>
        <w:docPartObj>
          <w:docPartGallery w:val="Table of Contents"/>
          <w:docPartUnique/>
        </w:docPartObj>
      </w:sdtPr>
      <w:sdtEndPr>
        <w:rPr>
          <w:rFonts w:ascii="Times New Roman" w:hAnsi="Times New Roman" w:cs="Times New Roman"/>
        </w:rPr>
      </w:sdtEndPr>
      <w:sdtContent>
        <w:p w14:paraId="7B10E673" w14:textId="0777843A" w:rsidR="00F20342" w:rsidRPr="0056360F" w:rsidRDefault="00F20342" w:rsidP="005A1F2B">
          <w:pPr>
            <w:pStyle w:val="Header"/>
            <w:keepNext/>
            <w:pageBreakBefore/>
            <w:rPr>
              <w:rFonts w:ascii="Arial" w:hAnsi="Arial" w:cs="Arial"/>
              <w:b/>
              <w:bCs/>
              <w:sz w:val="21"/>
              <w:szCs w:val="21"/>
            </w:rPr>
          </w:pPr>
          <w:r w:rsidRPr="0056360F">
            <w:rPr>
              <w:rFonts w:ascii="Arial" w:hAnsi="Arial" w:cs="Arial"/>
              <w:b/>
              <w:bCs/>
              <w:noProof/>
              <w:sz w:val="21"/>
              <w:szCs w:val="21"/>
              <w:lang w:eastAsia="en-GB"/>
            </w:rPr>
            <w:t>Contents</w:t>
          </w:r>
        </w:p>
        <w:p w14:paraId="03499563" w14:textId="2DB9820E" w:rsidR="00B86E2D" w:rsidRDefault="00F20342">
          <w:pPr>
            <w:pStyle w:val="TOC1"/>
            <w:rPr>
              <w:rFonts w:asciiTheme="minorHAnsi" w:hAnsiTheme="minorHAnsi" w:cstheme="minorBidi"/>
              <w:b w:val="0"/>
              <w:bCs w:val="0"/>
              <w:kern w:val="2"/>
              <w:sz w:val="22"/>
              <w:szCs w:val="22"/>
              <w14:ligatures w14:val="standardContextual"/>
            </w:rPr>
          </w:pPr>
          <w:r w:rsidRPr="0056360F">
            <w:rPr>
              <w:rStyle w:val="Hyperlink"/>
              <w:rFonts w:eastAsia="Times New Roman"/>
              <w:lang w:eastAsia="en-US"/>
            </w:rPr>
            <w:fldChar w:fldCharType="begin"/>
          </w:r>
          <w:r w:rsidRPr="0056360F">
            <w:rPr>
              <w:rStyle w:val="Hyperlink"/>
              <w:rFonts w:eastAsia="Times New Roman"/>
              <w:lang w:eastAsia="en-US"/>
            </w:rPr>
            <w:instrText xml:space="preserve"> TOC \o "1-3" \h \z \u </w:instrText>
          </w:r>
          <w:r w:rsidRPr="0056360F">
            <w:rPr>
              <w:rStyle w:val="Hyperlink"/>
              <w:rFonts w:eastAsia="Times New Roman"/>
              <w:lang w:eastAsia="en-US"/>
            </w:rPr>
            <w:fldChar w:fldCharType="separate"/>
          </w:r>
          <w:hyperlink w:anchor="_Toc152592544" w:history="1">
            <w:r w:rsidR="00B86E2D" w:rsidRPr="004F3F0A">
              <w:rPr>
                <w:rStyle w:val="Hyperlink"/>
              </w:rPr>
              <w:t>1</w:t>
            </w:r>
            <w:r w:rsidR="00B86E2D">
              <w:rPr>
                <w:rFonts w:asciiTheme="minorHAnsi" w:hAnsiTheme="minorHAnsi" w:cstheme="minorBidi"/>
                <w:b w:val="0"/>
                <w:bCs w:val="0"/>
                <w:kern w:val="2"/>
                <w:sz w:val="22"/>
                <w:szCs w:val="22"/>
                <w14:ligatures w14:val="standardContextual"/>
              </w:rPr>
              <w:tab/>
            </w:r>
            <w:r w:rsidR="00B86E2D" w:rsidRPr="004F3F0A">
              <w:rPr>
                <w:rStyle w:val="Hyperlink"/>
              </w:rPr>
              <w:t>Introduction</w:t>
            </w:r>
            <w:r w:rsidR="00B86E2D">
              <w:rPr>
                <w:webHidden/>
              </w:rPr>
              <w:tab/>
            </w:r>
            <w:r w:rsidR="00B86E2D">
              <w:rPr>
                <w:webHidden/>
              </w:rPr>
              <w:fldChar w:fldCharType="begin"/>
            </w:r>
            <w:r w:rsidR="00B86E2D">
              <w:rPr>
                <w:webHidden/>
              </w:rPr>
              <w:instrText xml:space="preserve"> PAGEREF _Toc152592544 \h </w:instrText>
            </w:r>
            <w:r w:rsidR="00B86E2D">
              <w:rPr>
                <w:webHidden/>
              </w:rPr>
            </w:r>
            <w:r w:rsidR="00B86E2D">
              <w:rPr>
                <w:webHidden/>
              </w:rPr>
              <w:fldChar w:fldCharType="separate"/>
            </w:r>
            <w:r w:rsidR="00B86E2D">
              <w:rPr>
                <w:webHidden/>
              </w:rPr>
              <w:t>3</w:t>
            </w:r>
            <w:r w:rsidR="00B86E2D">
              <w:rPr>
                <w:webHidden/>
              </w:rPr>
              <w:fldChar w:fldCharType="end"/>
            </w:r>
          </w:hyperlink>
        </w:p>
        <w:p w14:paraId="38F4B18F" w14:textId="7BFECF77" w:rsidR="00B86E2D" w:rsidRDefault="00000000">
          <w:pPr>
            <w:pStyle w:val="TOC1"/>
            <w:rPr>
              <w:rFonts w:asciiTheme="minorHAnsi" w:hAnsiTheme="minorHAnsi" w:cstheme="minorBidi"/>
              <w:b w:val="0"/>
              <w:bCs w:val="0"/>
              <w:kern w:val="2"/>
              <w:sz w:val="22"/>
              <w:szCs w:val="22"/>
              <w14:ligatures w14:val="standardContextual"/>
            </w:rPr>
          </w:pPr>
          <w:hyperlink w:anchor="_Toc152592545" w:history="1">
            <w:r w:rsidR="00B86E2D" w:rsidRPr="004F3F0A">
              <w:rPr>
                <w:rStyle w:val="Hyperlink"/>
              </w:rPr>
              <w:t>2</w:t>
            </w:r>
            <w:r w:rsidR="00B86E2D">
              <w:rPr>
                <w:rFonts w:asciiTheme="minorHAnsi" w:hAnsiTheme="minorHAnsi" w:cstheme="minorBidi"/>
                <w:b w:val="0"/>
                <w:bCs w:val="0"/>
                <w:kern w:val="2"/>
                <w:sz w:val="22"/>
                <w:szCs w:val="22"/>
                <w14:ligatures w14:val="standardContextual"/>
              </w:rPr>
              <w:tab/>
            </w:r>
            <w:r w:rsidR="00B86E2D" w:rsidRPr="004F3F0A">
              <w:rPr>
                <w:rStyle w:val="Hyperlink"/>
              </w:rPr>
              <w:t>The mechanics</w:t>
            </w:r>
            <w:r w:rsidR="00B86E2D">
              <w:rPr>
                <w:webHidden/>
              </w:rPr>
              <w:tab/>
            </w:r>
            <w:r w:rsidR="00B86E2D">
              <w:rPr>
                <w:webHidden/>
              </w:rPr>
              <w:fldChar w:fldCharType="begin"/>
            </w:r>
            <w:r w:rsidR="00B86E2D">
              <w:rPr>
                <w:webHidden/>
              </w:rPr>
              <w:instrText xml:space="preserve"> PAGEREF _Toc152592545 \h </w:instrText>
            </w:r>
            <w:r w:rsidR="00B86E2D">
              <w:rPr>
                <w:webHidden/>
              </w:rPr>
            </w:r>
            <w:r w:rsidR="00B86E2D">
              <w:rPr>
                <w:webHidden/>
              </w:rPr>
              <w:fldChar w:fldCharType="separate"/>
            </w:r>
            <w:r w:rsidR="00B86E2D">
              <w:rPr>
                <w:webHidden/>
              </w:rPr>
              <w:t>3</w:t>
            </w:r>
            <w:r w:rsidR="00B86E2D">
              <w:rPr>
                <w:webHidden/>
              </w:rPr>
              <w:fldChar w:fldCharType="end"/>
            </w:r>
          </w:hyperlink>
        </w:p>
        <w:p w14:paraId="1E4C9671" w14:textId="50D6A2AB" w:rsidR="00B86E2D" w:rsidRDefault="00000000">
          <w:pPr>
            <w:pStyle w:val="TOC1"/>
            <w:rPr>
              <w:rFonts w:asciiTheme="minorHAnsi" w:hAnsiTheme="minorHAnsi" w:cstheme="minorBidi"/>
              <w:b w:val="0"/>
              <w:bCs w:val="0"/>
              <w:kern w:val="2"/>
              <w:sz w:val="22"/>
              <w:szCs w:val="22"/>
              <w14:ligatures w14:val="standardContextual"/>
            </w:rPr>
          </w:pPr>
          <w:hyperlink w:anchor="_Toc152592546" w:history="1">
            <w:r w:rsidR="00B86E2D" w:rsidRPr="004F3F0A">
              <w:rPr>
                <w:rStyle w:val="Hyperlink"/>
              </w:rPr>
              <w:t>3</w:t>
            </w:r>
            <w:r w:rsidR="00B86E2D">
              <w:rPr>
                <w:rFonts w:asciiTheme="minorHAnsi" w:hAnsiTheme="minorHAnsi" w:cstheme="minorBidi"/>
                <w:b w:val="0"/>
                <w:bCs w:val="0"/>
                <w:kern w:val="2"/>
                <w:sz w:val="22"/>
                <w:szCs w:val="22"/>
                <w14:ligatures w14:val="standardContextual"/>
              </w:rPr>
              <w:tab/>
            </w:r>
            <w:r w:rsidR="00B86E2D" w:rsidRPr="004F3F0A">
              <w:rPr>
                <w:rStyle w:val="Hyperlink"/>
              </w:rPr>
              <w:t>The issues</w:t>
            </w:r>
            <w:r w:rsidR="00B86E2D">
              <w:rPr>
                <w:webHidden/>
              </w:rPr>
              <w:tab/>
            </w:r>
            <w:r w:rsidR="00B86E2D">
              <w:rPr>
                <w:webHidden/>
              </w:rPr>
              <w:fldChar w:fldCharType="begin"/>
            </w:r>
            <w:r w:rsidR="00B86E2D">
              <w:rPr>
                <w:webHidden/>
              </w:rPr>
              <w:instrText xml:space="preserve"> PAGEREF _Toc152592546 \h </w:instrText>
            </w:r>
            <w:r w:rsidR="00B86E2D">
              <w:rPr>
                <w:webHidden/>
              </w:rPr>
            </w:r>
            <w:r w:rsidR="00B86E2D">
              <w:rPr>
                <w:webHidden/>
              </w:rPr>
              <w:fldChar w:fldCharType="separate"/>
            </w:r>
            <w:r w:rsidR="00B86E2D">
              <w:rPr>
                <w:webHidden/>
              </w:rPr>
              <w:t>4</w:t>
            </w:r>
            <w:r w:rsidR="00B86E2D">
              <w:rPr>
                <w:webHidden/>
              </w:rPr>
              <w:fldChar w:fldCharType="end"/>
            </w:r>
          </w:hyperlink>
        </w:p>
        <w:p w14:paraId="7B342F36" w14:textId="6ED5FD5F" w:rsidR="00B86E2D" w:rsidRDefault="00000000">
          <w:pPr>
            <w:pStyle w:val="TOC2"/>
            <w:rPr>
              <w:rFonts w:asciiTheme="minorHAnsi" w:eastAsiaTheme="minorEastAsia" w:hAnsiTheme="minorHAnsi" w:cstheme="minorBidi"/>
              <w:kern w:val="2"/>
              <w:sz w:val="22"/>
              <w:szCs w:val="22"/>
              <w:lang w:eastAsia="en-GB"/>
              <w14:ligatures w14:val="standardContextual"/>
            </w:rPr>
          </w:pPr>
          <w:hyperlink w:anchor="_Toc152592547" w:history="1">
            <w:r w:rsidR="00B86E2D" w:rsidRPr="004F3F0A">
              <w:rPr>
                <w:rStyle w:val="Hyperlink"/>
              </w:rPr>
              <w:t>3.1</w:t>
            </w:r>
            <w:r w:rsidR="00B86E2D">
              <w:rPr>
                <w:rFonts w:asciiTheme="minorHAnsi" w:eastAsiaTheme="minorEastAsia" w:hAnsiTheme="minorHAnsi" w:cstheme="minorBidi"/>
                <w:kern w:val="2"/>
                <w:sz w:val="22"/>
                <w:szCs w:val="22"/>
                <w:lang w:eastAsia="en-GB"/>
                <w14:ligatures w14:val="standardContextual"/>
              </w:rPr>
              <w:tab/>
            </w:r>
            <w:r w:rsidR="00B86E2D" w:rsidRPr="004F3F0A">
              <w:rPr>
                <w:rStyle w:val="Hyperlink"/>
              </w:rPr>
              <w:t xml:space="preserve">Sometimes we don’t even do what </w:t>
            </w:r>
            <w:r w:rsidR="00B86E2D" w:rsidRPr="004F3F0A">
              <w:rPr>
                <w:rStyle w:val="Hyperlink"/>
                <w:i/>
                <w:iCs/>
              </w:rPr>
              <w:t>we</w:t>
            </w:r>
            <w:r w:rsidR="00B86E2D" w:rsidRPr="004F3F0A">
              <w:rPr>
                <w:rStyle w:val="Hyperlink"/>
              </w:rPr>
              <w:t xml:space="preserve"> want</w:t>
            </w:r>
            <w:r w:rsidR="00B86E2D">
              <w:rPr>
                <w:webHidden/>
              </w:rPr>
              <w:tab/>
            </w:r>
            <w:r w:rsidR="00B86E2D">
              <w:rPr>
                <w:webHidden/>
              </w:rPr>
              <w:fldChar w:fldCharType="begin"/>
            </w:r>
            <w:r w:rsidR="00B86E2D">
              <w:rPr>
                <w:webHidden/>
              </w:rPr>
              <w:instrText xml:space="preserve"> PAGEREF _Toc152592547 \h </w:instrText>
            </w:r>
            <w:r w:rsidR="00B86E2D">
              <w:rPr>
                <w:webHidden/>
              </w:rPr>
            </w:r>
            <w:r w:rsidR="00B86E2D">
              <w:rPr>
                <w:webHidden/>
              </w:rPr>
              <w:fldChar w:fldCharType="separate"/>
            </w:r>
            <w:r w:rsidR="00B86E2D">
              <w:rPr>
                <w:webHidden/>
              </w:rPr>
              <w:t>4</w:t>
            </w:r>
            <w:r w:rsidR="00B86E2D">
              <w:rPr>
                <w:webHidden/>
              </w:rPr>
              <w:fldChar w:fldCharType="end"/>
            </w:r>
          </w:hyperlink>
        </w:p>
        <w:p w14:paraId="1C04135F" w14:textId="7CB660FB" w:rsidR="00B86E2D" w:rsidRDefault="00000000">
          <w:pPr>
            <w:pStyle w:val="TOC2"/>
            <w:rPr>
              <w:rFonts w:asciiTheme="minorHAnsi" w:eastAsiaTheme="minorEastAsia" w:hAnsiTheme="minorHAnsi" w:cstheme="minorBidi"/>
              <w:kern w:val="2"/>
              <w:sz w:val="22"/>
              <w:szCs w:val="22"/>
              <w:lang w:eastAsia="en-GB"/>
              <w14:ligatures w14:val="standardContextual"/>
            </w:rPr>
          </w:pPr>
          <w:hyperlink w:anchor="_Toc152592548" w:history="1">
            <w:r w:rsidR="00B86E2D" w:rsidRPr="004F3F0A">
              <w:rPr>
                <w:rStyle w:val="Hyperlink"/>
              </w:rPr>
              <w:t>3.2</w:t>
            </w:r>
            <w:r w:rsidR="00B86E2D">
              <w:rPr>
                <w:rFonts w:asciiTheme="minorHAnsi" w:eastAsiaTheme="minorEastAsia" w:hAnsiTheme="minorHAnsi" w:cstheme="minorBidi"/>
                <w:kern w:val="2"/>
                <w:sz w:val="22"/>
                <w:szCs w:val="22"/>
                <w:lang w:eastAsia="en-GB"/>
                <w14:ligatures w14:val="standardContextual"/>
              </w:rPr>
              <w:tab/>
            </w:r>
            <w:r w:rsidR="00B86E2D" w:rsidRPr="004F3F0A">
              <w:rPr>
                <w:rStyle w:val="Hyperlink"/>
              </w:rPr>
              <w:t>Sometimes we DON’T do what the translators want</w:t>
            </w:r>
            <w:r w:rsidR="00B86E2D">
              <w:rPr>
                <w:webHidden/>
              </w:rPr>
              <w:tab/>
            </w:r>
            <w:r w:rsidR="00B86E2D">
              <w:rPr>
                <w:webHidden/>
              </w:rPr>
              <w:fldChar w:fldCharType="begin"/>
            </w:r>
            <w:r w:rsidR="00B86E2D">
              <w:rPr>
                <w:webHidden/>
              </w:rPr>
              <w:instrText xml:space="preserve"> PAGEREF _Toc152592548 \h </w:instrText>
            </w:r>
            <w:r w:rsidR="00B86E2D">
              <w:rPr>
                <w:webHidden/>
              </w:rPr>
            </w:r>
            <w:r w:rsidR="00B86E2D">
              <w:rPr>
                <w:webHidden/>
              </w:rPr>
              <w:fldChar w:fldCharType="separate"/>
            </w:r>
            <w:r w:rsidR="00B86E2D">
              <w:rPr>
                <w:webHidden/>
              </w:rPr>
              <w:t>4</w:t>
            </w:r>
            <w:r w:rsidR="00B86E2D">
              <w:rPr>
                <w:webHidden/>
              </w:rPr>
              <w:fldChar w:fldCharType="end"/>
            </w:r>
          </w:hyperlink>
        </w:p>
        <w:p w14:paraId="6367D497" w14:textId="2E8BD854" w:rsidR="00B86E2D" w:rsidRDefault="00000000">
          <w:pPr>
            <w:pStyle w:val="TOC2"/>
            <w:rPr>
              <w:rFonts w:asciiTheme="minorHAnsi" w:eastAsiaTheme="minorEastAsia" w:hAnsiTheme="minorHAnsi" w:cstheme="minorBidi"/>
              <w:kern w:val="2"/>
              <w:sz w:val="22"/>
              <w:szCs w:val="22"/>
              <w:lang w:eastAsia="en-GB"/>
              <w14:ligatures w14:val="standardContextual"/>
            </w:rPr>
          </w:pPr>
          <w:hyperlink w:anchor="_Toc152592549" w:history="1">
            <w:r w:rsidR="00B86E2D" w:rsidRPr="004F3F0A">
              <w:rPr>
                <w:rStyle w:val="Hyperlink"/>
              </w:rPr>
              <w:t>3.3</w:t>
            </w:r>
            <w:r w:rsidR="00B86E2D">
              <w:rPr>
                <w:rFonts w:asciiTheme="minorHAnsi" w:eastAsiaTheme="minorEastAsia" w:hAnsiTheme="minorHAnsi" w:cstheme="minorBidi"/>
                <w:kern w:val="2"/>
                <w:sz w:val="22"/>
                <w:szCs w:val="22"/>
                <w:lang w:eastAsia="en-GB"/>
                <w14:ligatures w14:val="standardContextual"/>
              </w:rPr>
              <w:tab/>
            </w:r>
            <w:r w:rsidR="00B86E2D" w:rsidRPr="004F3F0A">
              <w:rPr>
                <w:rStyle w:val="Hyperlink"/>
              </w:rPr>
              <w:t>Sometimes we CAN’T do what the translators want</w:t>
            </w:r>
            <w:r w:rsidR="00B86E2D">
              <w:rPr>
                <w:webHidden/>
              </w:rPr>
              <w:tab/>
            </w:r>
            <w:r w:rsidR="00B86E2D">
              <w:rPr>
                <w:webHidden/>
              </w:rPr>
              <w:fldChar w:fldCharType="begin"/>
            </w:r>
            <w:r w:rsidR="00B86E2D">
              <w:rPr>
                <w:webHidden/>
              </w:rPr>
              <w:instrText xml:space="preserve"> PAGEREF _Toc152592549 \h </w:instrText>
            </w:r>
            <w:r w:rsidR="00B86E2D">
              <w:rPr>
                <w:webHidden/>
              </w:rPr>
            </w:r>
            <w:r w:rsidR="00B86E2D">
              <w:rPr>
                <w:webHidden/>
              </w:rPr>
              <w:fldChar w:fldCharType="separate"/>
            </w:r>
            <w:r w:rsidR="00B86E2D">
              <w:rPr>
                <w:webHidden/>
              </w:rPr>
              <w:t>5</w:t>
            </w:r>
            <w:r w:rsidR="00B86E2D">
              <w:rPr>
                <w:webHidden/>
              </w:rPr>
              <w:fldChar w:fldCharType="end"/>
            </w:r>
          </w:hyperlink>
        </w:p>
        <w:p w14:paraId="5265B393" w14:textId="21537DB9" w:rsidR="00F20342" w:rsidRPr="0056360F" w:rsidRDefault="00F20342" w:rsidP="00C05E93">
          <w:pPr>
            <w:pStyle w:val="TOC1"/>
          </w:pPr>
          <w:r w:rsidRPr="0056360F">
            <w:rPr>
              <w:rStyle w:val="Hyperlink"/>
              <w:rFonts w:eastAsia="Times New Roman"/>
              <w:lang w:eastAsia="en-US"/>
            </w:rPr>
            <w:fldChar w:fldCharType="end"/>
          </w:r>
        </w:p>
      </w:sdtContent>
    </w:sdt>
    <w:p w14:paraId="55B1C578" w14:textId="77777777" w:rsidR="00F20342" w:rsidRPr="0056360F" w:rsidRDefault="00F20342" w:rsidP="00590066">
      <w:pPr>
        <w:pStyle w:val="Header"/>
        <w:rPr>
          <w:sz w:val="21"/>
          <w:szCs w:val="21"/>
        </w:rPr>
      </w:pPr>
    </w:p>
    <w:p w14:paraId="4C51403D" w14:textId="1C610A9D" w:rsidR="00B4463C" w:rsidRPr="0056360F" w:rsidRDefault="005725DA" w:rsidP="00FD6C46">
      <w:pPr>
        <w:pStyle w:val="Heading1"/>
        <w:pageBreakBefore/>
        <w:spacing w:before="0"/>
        <w:rPr>
          <w:sz w:val="21"/>
          <w:szCs w:val="21"/>
        </w:rPr>
      </w:pPr>
      <w:bookmarkStart w:id="0" w:name="_Ref139883805"/>
      <w:bookmarkStart w:id="1" w:name="_Toc152592544"/>
      <w:r w:rsidRPr="0056360F">
        <w:rPr>
          <w:sz w:val="21"/>
          <w:szCs w:val="21"/>
        </w:rPr>
        <w:lastRenderedPageBreak/>
        <w:t>Introduction</w:t>
      </w:r>
      <w:bookmarkEnd w:id="0"/>
      <w:bookmarkEnd w:id="1"/>
    </w:p>
    <w:p w14:paraId="24F33715" w14:textId="72655106" w:rsidR="004C33A0" w:rsidRDefault="004C33A0" w:rsidP="00B4463C">
      <w:pPr>
        <w:pStyle w:val="JNormal"/>
      </w:pPr>
      <w:r>
        <w:t>We can’t do indented paragraphs.</w:t>
      </w:r>
      <w:r>
        <w:rPr>
          <w:rStyle w:val="FootnoteReference"/>
        </w:rPr>
        <w:footnoteReference w:id="1"/>
      </w:r>
      <w:r>
        <w:t xml:space="preserve">  Every so often, that troubles us.  Then other things bubble to the top of the agenda and we forget about the problem … until the next time.  This is one of those times.</w:t>
      </w:r>
    </w:p>
    <w:p w14:paraId="098C4C0C" w14:textId="0319B404" w:rsidR="004C33A0" w:rsidRDefault="004C33A0" w:rsidP="00B4463C">
      <w:pPr>
        <w:pStyle w:val="JNormal"/>
      </w:pPr>
      <w:r>
        <w:t>In fact, the problem goes slightly wider than that, and I think can best be expressed as:</w:t>
      </w:r>
    </w:p>
    <w:p w14:paraId="1B8DC117" w14:textId="185F465B" w:rsidR="004C33A0" w:rsidRDefault="004C33A0" w:rsidP="004C33A0">
      <w:pPr>
        <w:pStyle w:val="JNormal"/>
        <w:numPr>
          <w:ilvl w:val="0"/>
          <w:numId w:val="32"/>
        </w:numPr>
        <w:ind w:left="357" w:hanging="357"/>
      </w:pPr>
      <w:r>
        <w:t xml:space="preserve">We </w:t>
      </w:r>
      <w:r w:rsidR="0071196A" w:rsidRPr="0071196A">
        <w:rPr>
          <w:i/>
          <w:iCs/>
        </w:rPr>
        <w:t>don’t</w:t>
      </w:r>
      <w:r>
        <w:t xml:space="preserve"> do what </w:t>
      </w:r>
      <w:r w:rsidR="0071196A">
        <w:t xml:space="preserve">the </w:t>
      </w:r>
      <w:r>
        <w:t>translators want</w:t>
      </w:r>
      <w:r w:rsidR="003F3855">
        <w:t>.</w:t>
      </w:r>
    </w:p>
    <w:p w14:paraId="286F6861" w14:textId="5E56F204" w:rsidR="004C33A0" w:rsidRDefault="004C33A0" w:rsidP="00680914">
      <w:pPr>
        <w:pStyle w:val="JNormal"/>
        <w:numPr>
          <w:ilvl w:val="0"/>
          <w:numId w:val="32"/>
        </w:numPr>
        <w:ind w:left="357" w:hanging="357"/>
      </w:pPr>
      <w:r>
        <w:t xml:space="preserve">We </w:t>
      </w:r>
      <w:r w:rsidRPr="00680914">
        <w:rPr>
          <w:i/>
          <w:iCs/>
        </w:rPr>
        <w:t>can’t</w:t>
      </w:r>
      <w:r>
        <w:t xml:space="preserve"> do what </w:t>
      </w:r>
      <w:r w:rsidR="0071196A">
        <w:t xml:space="preserve">the </w:t>
      </w:r>
      <w:r>
        <w:t>translators want.</w:t>
      </w:r>
    </w:p>
    <w:p w14:paraId="176E97B7" w14:textId="4CFADB01" w:rsidR="00680914" w:rsidRDefault="00680914" w:rsidP="004C33A0">
      <w:pPr>
        <w:pStyle w:val="JNormal"/>
        <w:numPr>
          <w:ilvl w:val="0"/>
          <w:numId w:val="32"/>
        </w:numPr>
        <w:spacing w:after="240"/>
        <w:ind w:left="357" w:hanging="357"/>
      </w:pPr>
      <w:r>
        <w:t xml:space="preserve">Sometimes we don’t even do what </w:t>
      </w:r>
      <w:r w:rsidRPr="00680914">
        <w:rPr>
          <w:i/>
          <w:iCs/>
        </w:rPr>
        <w:t>we</w:t>
      </w:r>
      <w:r>
        <w:t xml:space="preserve"> want.</w:t>
      </w:r>
    </w:p>
    <w:p w14:paraId="3E81A147" w14:textId="29993B20" w:rsidR="00917086" w:rsidRDefault="002F49DB" w:rsidP="00917086">
      <w:pPr>
        <w:pStyle w:val="JNormal"/>
      </w:pPr>
      <w:r>
        <w:t>A</w:t>
      </w:r>
      <w:r w:rsidR="00917086">
        <w:t xml:space="preserve">ll of which </w:t>
      </w:r>
      <w:r>
        <w:t>I</w:t>
      </w:r>
      <w:r w:rsidR="00917086">
        <w:t xml:space="preserve"> look at in more detail in section </w:t>
      </w:r>
      <w:r w:rsidR="003F3855">
        <w:fldChar w:fldCharType="begin"/>
      </w:r>
      <w:r w:rsidR="003F3855">
        <w:instrText xml:space="preserve"> REF _Ref152580263 \r \h </w:instrText>
      </w:r>
      <w:r w:rsidR="003F3855">
        <w:fldChar w:fldCharType="separate"/>
      </w:r>
      <w:r w:rsidR="00B86E2D">
        <w:t>3</w:t>
      </w:r>
      <w:r w:rsidR="003F3855">
        <w:fldChar w:fldCharType="end"/>
      </w:r>
      <w:r w:rsidR="00917086">
        <w:t xml:space="preserve"> (albeit not in this order).  </w:t>
      </w:r>
    </w:p>
    <w:p w14:paraId="2411EDF0" w14:textId="13689D93" w:rsidR="0071196A" w:rsidRDefault="0071196A" w:rsidP="0071196A">
      <w:pPr>
        <w:pStyle w:val="JNormal"/>
      </w:pPr>
      <w:r>
        <w:t>A word of warning, though.  Regrettably, I don’t think there’s an easy solution</w:t>
      </w:r>
      <w:r w:rsidR="00917086">
        <w:t xml:space="preserve"> – or not to all of the</w:t>
      </w:r>
      <w:r w:rsidR="002F49DB">
        <w:t xml:space="preserve"> issues</w:t>
      </w:r>
      <w:r>
        <w:t xml:space="preserve">.  I don’t even think there’s a </w:t>
      </w:r>
      <w:r w:rsidRPr="00831302">
        <w:rPr>
          <w:i/>
          <w:iCs/>
        </w:rPr>
        <w:t>difficult</w:t>
      </w:r>
      <w:r>
        <w:t xml:space="preserve"> solution.  There may perhaps be a </w:t>
      </w:r>
      <w:r w:rsidRPr="00831302">
        <w:rPr>
          <w:i/>
          <w:iCs/>
        </w:rPr>
        <w:t>very</w:t>
      </w:r>
      <w:r>
        <w:t xml:space="preserve"> difficult one, but even </w:t>
      </w:r>
      <w:proofErr w:type="gramStart"/>
      <w:r>
        <w:t>then</w:t>
      </w:r>
      <w:proofErr w:type="gramEnd"/>
      <w:r>
        <w:t xml:space="preserve"> I’m not convinced.  But perhaps by discussing the issue it may help provoke some alternative ideas.</w:t>
      </w:r>
    </w:p>
    <w:p w14:paraId="3E63C351" w14:textId="0F3433A9" w:rsidR="00917086" w:rsidRPr="0056360F" w:rsidRDefault="00917086" w:rsidP="00917086">
      <w:pPr>
        <w:pStyle w:val="Heading1"/>
        <w:rPr>
          <w:sz w:val="21"/>
          <w:szCs w:val="21"/>
        </w:rPr>
      </w:pPr>
      <w:bookmarkStart w:id="2" w:name="_Toc152592545"/>
      <w:r>
        <w:rPr>
          <w:sz w:val="21"/>
          <w:szCs w:val="21"/>
        </w:rPr>
        <w:t>The mechanics</w:t>
      </w:r>
      <w:bookmarkEnd w:id="2"/>
    </w:p>
    <w:p w14:paraId="23B6537D" w14:textId="57AE0211" w:rsidR="00917086" w:rsidRDefault="00917086" w:rsidP="00917086">
      <w:pPr>
        <w:rPr>
          <w:sz w:val="21"/>
          <w:szCs w:val="21"/>
        </w:rPr>
      </w:pPr>
      <w:r>
        <w:rPr>
          <w:sz w:val="21"/>
          <w:szCs w:val="21"/>
        </w:rPr>
        <w:t>As a reminder, the bit of the process we are concerned with here normally runs something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17086" w14:paraId="4E676D54" w14:textId="77777777" w:rsidTr="005E679B">
        <w:trPr>
          <w:trHeight w:val="1258"/>
        </w:trPr>
        <w:tc>
          <w:tcPr>
            <w:tcW w:w="9017" w:type="dxa"/>
          </w:tcPr>
          <w:p w14:paraId="1C3F95ED" w14:textId="52439F6A" w:rsidR="00917086" w:rsidRDefault="002F49DB" w:rsidP="00917086">
            <w:pPr>
              <w:rPr>
                <w:sz w:val="21"/>
                <w:szCs w:val="21"/>
              </w:rPr>
            </w:pPr>
            <w:r>
              <w:rPr>
                <w:noProof/>
                <w:sz w:val="21"/>
                <w:szCs w:val="21"/>
              </w:rPr>
              <mc:AlternateContent>
                <mc:Choice Requires="wps">
                  <w:drawing>
                    <wp:anchor distT="0" distB="0" distL="114300" distR="114300" simplePos="0" relativeHeight="251682816" behindDoc="0" locked="0" layoutInCell="1" allowOverlap="1" wp14:anchorId="2D8F8030" wp14:editId="0C39CA80">
                      <wp:simplePos x="0" y="0"/>
                      <wp:positionH relativeFrom="column">
                        <wp:posOffset>4656570</wp:posOffset>
                      </wp:positionH>
                      <wp:positionV relativeFrom="paragraph">
                        <wp:posOffset>409575</wp:posOffset>
                      </wp:positionV>
                      <wp:extent cx="130810" cy="0"/>
                      <wp:effectExtent l="0" t="76200" r="21590" b="95250"/>
                      <wp:wrapNone/>
                      <wp:docPr id="770711772" name="Straight Arrow Connector 2"/>
                      <wp:cNvGraphicFramePr/>
                      <a:graphic xmlns:a="http://schemas.openxmlformats.org/drawingml/2006/main">
                        <a:graphicData uri="http://schemas.microsoft.com/office/word/2010/wordprocessingShape">
                          <wps:wsp>
                            <wps:cNvCnPr/>
                            <wps:spPr>
                              <a:xfrm>
                                <a:off x="0" y="0"/>
                                <a:ext cx="1308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BBB8FD" id="_x0000_t32" coordsize="21600,21600" o:spt="32" o:oned="t" path="m,l21600,21600e" filled="f">
                      <v:path arrowok="t" fillok="f" o:connecttype="none"/>
                      <o:lock v:ext="edit" shapetype="t"/>
                    </v:shapetype>
                    <v:shape id="Straight Arrow Connector 2" o:spid="_x0000_s1026" type="#_x0000_t32" style="position:absolute;margin-left:366.65pt;margin-top:32.25pt;width:10.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" strokecolor="black [3213]">
                      <v:stroke endarrow="block"/>
                    </v:shape>
                  </w:pict>
                </mc:Fallback>
              </mc:AlternateContent>
            </w:r>
            <w:r w:rsidR="003F3855">
              <w:rPr>
                <w:noProof/>
                <w:sz w:val="21"/>
                <w:szCs w:val="21"/>
              </w:rPr>
              <mc:AlternateContent>
                <mc:Choice Requires="wps">
                  <w:drawing>
                    <wp:anchor distT="0" distB="0" distL="114300" distR="114300" simplePos="0" relativeHeight="251671552" behindDoc="0" locked="0" layoutInCell="1" allowOverlap="1" wp14:anchorId="47621E51" wp14:editId="07477EE7">
                      <wp:simplePos x="0" y="0"/>
                      <wp:positionH relativeFrom="column">
                        <wp:posOffset>4644910</wp:posOffset>
                      </wp:positionH>
                      <wp:positionV relativeFrom="paragraph">
                        <wp:posOffset>165100</wp:posOffset>
                      </wp:positionV>
                      <wp:extent cx="870585" cy="481965"/>
                      <wp:effectExtent l="0" t="0" r="0" b="0"/>
                      <wp:wrapNone/>
                      <wp:docPr id="767999426" name="Text Box 1"/>
                      <wp:cNvGraphicFramePr/>
                      <a:graphic xmlns:a="http://schemas.openxmlformats.org/drawingml/2006/main">
                        <a:graphicData uri="http://schemas.microsoft.com/office/word/2010/wordprocessingShape">
                          <wps:wsp>
                            <wps:cNvSpPr txBox="1"/>
                            <wps:spPr>
                              <a:xfrm>
                                <a:off x="0" y="0"/>
                                <a:ext cx="870585" cy="481965"/>
                              </a:xfrm>
                              <a:prstGeom prst="rect">
                                <a:avLst/>
                              </a:prstGeom>
                              <a:noFill/>
                              <a:ln w="6350">
                                <a:noFill/>
                              </a:ln>
                            </wps:spPr>
                            <wps:txbx>
                              <w:txbxContent>
                                <w:p w14:paraId="6D6CFF27" w14:textId="7946204A" w:rsidR="00917086" w:rsidRPr="005E679B" w:rsidRDefault="00917086" w:rsidP="00917086">
                                  <w:pPr>
                                    <w:jc w:val="center"/>
                                    <w:rPr>
                                      <w:rFonts w:ascii="Arial" w:hAnsi="Arial" w:cs="Arial"/>
                                      <w:b/>
                                      <w:bCs/>
                                      <w:i/>
                                      <w:iCs/>
                                      <w:sz w:val="22"/>
                                      <w:szCs w:val="22"/>
                                    </w:rPr>
                                  </w:pPr>
                                  <w:r w:rsidRPr="005E679B">
                                    <w:rPr>
                                      <w:rFonts w:ascii="Arial" w:hAnsi="Arial" w:cs="Arial"/>
                                      <w:b/>
                                      <w:bCs/>
                                      <w:i/>
                                      <w:iCs/>
                                      <w:sz w:val="22"/>
                                      <w:szCs w:val="22"/>
                                    </w:rPr>
                                    <w:t>Rendered</w:t>
                                  </w:r>
                                  <w:r w:rsidRPr="005E679B">
                                    <w:rPr>
                                      <w:rFonts w:ascii="Arial" w:hAnsi="Arial" w:cs="Arial"/>
                                      <w:b/>
                                      <w:bCs/>
                                      <w:i/>
                                      <w:iCs/>
                                      <w:sz w:val="22"/>
                                      <w:szCs w:val="22"/>
                                    </w:rPr>
                                    <w:b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21E51" id="Text Box 1" o:spid="_x0000_s1029" type="#_x0000_t202" style="position:absolute;margin-left:365.75pt;margin-top:13pt;width:68.55pt;height:3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" filled="f" stroked="f" strokeweight=".5pt">
                      <v:textbox>
                        <w:txbxContent>
                          <w:p w14:paraId="6D6CFF27" w14:textId="7946204A" w:rsidR="00917086" w:rsidRPr="005E679B" w:rsidRDefault="00917086" w:rsidP="00917086">
                            <w:pPr>
                              <w:jc w:val="center"/>
                              <w:rPr>
                                <w:rFonts w:ascii="Arial" w:hAnsi="Arial" w:cs="Arial"/>
                                <w:b/>
                                <w:bCs/>
                                <w:i/>
                                <w:iCs/>
                                <w:sz w:val="22"/>
                                <w:szCs w:val="22"/>
                              </w:rPr>
                            </w:pPr>
                            <w:r w:rsidRPr="005E679B">
                              <w:rPr>
                                <w:rFonts w:ascii="Arial" w:hAnsi="Arial" w:cs="Arial"/>
                                <w:b/>
                                <w:bCs/>
                                <w:i/>
                                <w:iCs/>
                                <w:sz w:val="22"/>
                                <w:szCs w:val="22"/>
                              </w:rPr>
                              <w:t>Rendered</w:t>
                            </w:r>
                            <w:r w:rsidRPr="005E679B">
                              <w:rPr>
                                <w:rFonts w:ascii="Arial" w:hAnsi="Arial" w:cs="Arial"/>
                                <w:b/>
                                <w:bCs/>
                                <w:i/>
                                <w:iCs/>
                                <w:sz w:val="22"/>
                                <w:szCs w:val="22"/>
                              </w:rPr>
                              <w:br/>
                              <w:t>output</w:t>
                            </w:r>
                          </w:p>
                        </w:txbxContent>
                      </v:textbox>
                    </v:shape>
                  </w:pict>
                </mc:Fallback>
              </mc:AlternateContent>
            </w:r>
            <w:r w:rsidR="00917086">
              <w:rPr>
                <w:noProof/>
                <w:sz w:val="21"/>
                <w:szCs w:val="21"/>
              </w:rPr>
              <mc:AlternateContent>
                <mc:Choice Requires="wps">
                  <w:drawing>
                    <wp:anchor distT="0" distB="0" distL="114300" distR="114300" simplePos="0" relativeHeight="251680768" behindDoc="0" locked="0" layoutInCell="1" allowOverlap="1" wp14:anchorId="3FD3195A" wp14:editId="306D686C">
                      <wp:simplePos x="0" y="0"/>
                      <wp:positionH relativeFrom="column">
                        <wp:posOffset>4004945</wp:posOffset>
                      </wp:positionH>
                      <wp:positionV relativeFrom="paragraph">
                        <wp:posOffset>410845</wp:posOffset>
                      </wp:positionV>
                      <wp:extent cx="130810" cy="0"/>
                      <wp:effectExtent l="0" t="76200" r="21590" b="95250"/>
                      <wp:wrapNone/>
                      <wp:docPr id="179432894" name="Straight Arrow Connector 2"/>
                      <wp:cNvGraphicFramePr/>
                      <a:graphic xmlns:a="http://schemas.openxmlformats.org/drawingml/2006/main">
                        <a:graphicData uri="http://schemas.microsoft.com/office/word/2010/wordprocessingShape">
                          <wps:wsp>
                            <wps:cNvCnPr/>
                            <wps:spPr>
                              <a:xfrm>
                                <a:off x="0" y="0"/>
                                <a:ext cx="1308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38764" id="Straight Arrow Connector 2" o:spid="_x0000_s1026" type="#_x0000_t32" style="position:absolute;margin-left:315.35pt;margin-top:32.35pt;width:10.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" strokecolor="black [3213]">
                      <v:stroke endarrow="block"/>
                    </v:shape>
                  </w:pict>
                </mc:Fallback>
              </mc:AlternateContent>
            </w:r>
            <w:r w:rsidR="00917086">
              <w:rPr>
                <w:noProof/>
                <w:sz w:val="21"/>
                <w:szCs w:val="21"/>
              </w:rPr>
              <mc:AlternateContent>
                <mc:Choice Requires="wps">
                  <w:drawing>
                    <wp:anchor distT="0" distB="0" distL="114300" distR="114300" simplePos="0" relativeHeight="251678720" behindDoc="0" locked="0" layoutInCell="1" allowOverlap="1" wp14:anchorId="4776C227" wp14:editId="25F7D9DB">
                      <wp:simplePos x="0" y="0"/>
                      <wp:positionH relativeFrom="column">
                        <wp:posOffset>3296920</wp:posOffset>
                      </wp:positionH>
                      <wp:positionV relativeFrom="paragraph">
                        <wp:posOffset>414020</wp:posOffset>
                      </wp:positionV>
                      <wp:extent cx="130810" cy="0"/>
                      <wp:effectExtent l="0" t="76200" r="21590" b="95250"/>
                      <wp:wrapNone/>
                      <wp:docPr id="2069968131" name="Straight Arrow Connector 2"/>
                      <wp:cNvGraphicFramePr/>
                      <a:graphic xmlns:a="http://schemas.openxmlformats.org/drawingml/2006/main">
                        <a:graphicData uri="http://schemas.microsoft.com/office/word/2010/wordprocessingShape">
                          <wps:wsp>
                            <wps:cNvCnPr/>
                            <wps:spPr>
                              <a:xfrm>
                                <a:off x="0" y="0"/>
                                <a:ext cx="1308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76E53" id="Straight Arrow Connector 2" o:spid="_x0000_s1026" type="#_x0000_t32" style="position:absolute;margin-left:259.6pt;margin-top:32.6pt;width:10.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" strokecolor="black [3213]">
                      <v:stroke endarrow="block"/>
                    </v:shape>
                  </w:pict>
                </mc:Fallback>
              </mc:AlternateContent>
            </w:r>
            <w:r w:rsidR="00917086">
              <w:rPr>
                <w:noProof/>
                <w:sz w:val="21"/>
                <w:szCs w:val="21"/>
              </w:rPr>
              <mc:AlternateContent>
                <mc:Choice Requires="wps">
                  <w:drawing>
                    <wp:anchor distT="0" distB="0" distL="114300" distR="114300" simplePos="0" relativeHeight="251676672" behindDoc="0" locked="0" layoutInCell="1" allowOverlap="1" wp14:anchorId="5175BE10" wp14:editId="25DCE2DC">
                      <wp:simplePos x="0" y="0"/>
                      <wp:positionH relativeFrom="column">
                        <wp:posOffset>2383155</wp:posOffset>
                      </wp:positionH>
                      <wp:positionV relativeFrom="paragraph">
                        <wp:posOffset>434975</wp:posOffset>
                      </wp:positionV>
                      <wp:extent cx="130810" cy="0"/>
                      <wp:effectExtent l="0" t="76200" r="21590" b="95250"/>
                      <wp:wrapNone/>
                      <wp:docPr id="965434918" name="Straight Arrow Connector 2"/>
                      <wp:cNvGraphicFramePr/>
                      <a:graphic xmlns:a="http://schemas.openxmlformats.org/drawingml/2006/main">
                        <a:graphicData uri="http://schemas.microsoft.com/office/word/2010/wordprocessingShape">
                          <wps:wsp>
                            <wps:cNvCnPr/>
                            <wps:spPr>
                              <a:xfrm>
                                <a:off x="0" y="0"/>
                                <a:ext cx="1308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E37F9" id="Straight Arrow Connector 2" o:spid="_x0000_s1026" type="#_x0000_t32" style="position:absolute;margin-left:187.65pt;margin-top:34.25pt;width:10.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" strokecolor="black [3213]">
                      <v:stroke endarrow="block"/>
                    </v:shape>
                  </w:pict>
                </mc:Fallback>
              </mc:AlternateContent>
            </w:r>
            <w:r w:rsidR="00917086">
              <w:rPr>
                <w:noProof/>
                <w:sz w:val="21"/>
                <w:szCs w:val="21"/>
              </w:rPr>
              <mc:AlternateContent>
                <mc:Choice Requires="wps">
                  <w:drawing>
                    <wp:anchor distT="0" distB="0" distL="114300" distR="114300" simplePos="0" relativeHeight="251674624" behindDoc="0" locked="0" layoutInCell="1" allowOverlap="1" wp14:anchorId="0AAA6794" wp14:editId="21FA996E">
                      <wp:simplePos x="0" y="0"/>
                      <wp:positionH relativeFrom="column">
                        <wp:posOffset>1478915</wp:posOffset>
                      </wp:positionH>
                      <wp:positionV relativeFrom="paragraph">
                        <wp:posOffset>426085</wp:posOffset>
                      </wp:positionV>
                      <wp:extent cx="130810" cy="0"/>
                      <wp:effectExtent l="0" t="76200" r="21590" b="95250"/>
                      <wp:wrapNone/>
                      <wp:docPr id="869699627" name="Straight Arrow Connector 2"/>
                      <wp:cNvGraphicFramePr/>
                      <a:graphic xmlns:a="http://schemas.openxmlformats.org/drawingml/2006/main">
                        <a:graphicData uri="http://schemas.microsoft.com/office/word/2010/wordprocessingShape">
                          <wps:wsp>
                            <wps:cNvCnPr/>
                            <wps:spPr>
                              <a:xfrm>
                                <a:off x="0" y="0"/>
                                <a:ext cx="1308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65A17" id="Straight Arrow Connector 2" o:spid="_x0000_s1026" type="#_x0000_t32" style="position:absolute;margin-left:116.45pt;margin-top:33.55pt;width:10.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" strokecolor="black [3213]">
                      <v:stroke endarrow="block"/>
                    </v:shape>
                  </w:pict>
                </mc:Fallback>
              </mc:AlternateContent>
            </w:r>
            <w:r w:rsidR="00917086">
              <w:rPr>
                <w:noProof/>
                <w:sz w:val="21"/>
                <w:szCs w:val="21"/>
              </w:rPr>
              <mc:AlternateContent>
                <mc:Choice Requires="wps">
                  <w:drawing>
                    <wp:anchor distT="0" distB="0" distL="114300" distR="114300" simplePos="0" relativeHeight="251672576" behindDoc="0" locked="0" layoutInCell="1" allowOverlap="1" wp14:anchorId="29734247" wp14:editId="3374C1CA">
                      <wp:simplePos x="0" y="0"/>
                      <wp:positionH relativeFrom="column">
                        <wp:posOffset>508635</wp:posOffset>
                      </wp:positionH>
                      <wp:positionV relativeFrom="paragraph">
                        <wp:posOffset>429145</wp:posOffset>
                      </wp:positionV>
                      <wp:extent cx="130810" cy="0"/>
                      <wp:effectExtent l="0" t="76200" r="21590" b="95250"/>
                      <wp:wrapNone/>
                      <wp:docPr id="1942649057" name="Straight Arrow Connector 2"/>
                      <wp:cNvGraphicFramePr/>
                      <a:graphic xmlns:a="http://schemas.openxmlformats.org/drawingml/2006/main">
                        <a:graphicData uri="http://schemas.microsoft.com/office/word/2010/wordprocessingShape">
                          <wps:wsp>
                            <wps:cNvCnPr/>
                            <wps:spPr>
                              <a:xfrm>
                                <a:off x="0" y="0"/>
                                <a:ext cx="1308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3F9F9" id="Straight Arrow Connector 2" o:spid="_x0000_s1026" type="#_x0000_t32" style="position:absolute;margin-left:40.05pt;margin-top:33.8pt;width:10.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" strokecolor="black [3213]">
                      <v:stroke endarrow="block"/>
                    </v:shape>
                  </w:pict>
                </mc:Fallback>
              </mc:AlternateContent>
            </w:r>
            <w:r w:rsidR="00917086">
              <w:rPr>
                <w:noProof/>
                <w:sz w:val="21"/>
                <w:szCs w:val="21"/>
              </w:rPr>
              <mc:AlternateContent>
                <mc:Choice Requires="wps">
                  <w:drawing>
                    <wp:anchor distT="0" distB="0" distL="114300" distR="114300" simplePos="0" relativeHeight="251685888" behindDoc="0" locked="0" layoutInCell="1" allowOverlap="1" wp14:anchorId="4EB51B74" wp14:editId="593DF66C">
                      <wp:simplePos x="0" y="0"/>
                      <wp:positionH relativeFrom="column">
                        <wp:posOffset>1610995</wp:posOffset>
                      </wp:positionH>
                      <wp:positionV relativeFrom="paragraph">
                        <wp:posOffset>165735</wp:posOffset>
                      </wp:positionV>
                      <wp:extent cx="774065" cy="482400"/>
                      <wp:effectExtent l="19050" t="19050" r="121285" b="108585"/>
                      <wp:wrapNone/>
                      <wp:docPr id="145371928" name="Text Box 1"/>
                      <wp:cNvGraphicFramePr/>
                      <a:graphic xmlns:a="http://schemas.openxmlformats.org/drawingml/2006/main">
                        <a:graphicData uri="http://schemas.microsoft.com/office/word/2010/wordprocessingShape">
                          <wps:wsp>
                            <wps:cNvSpPr txBox="1"/>
                            <wps:spPr>
                              <a:xfrm>
                                <a:off x="0" y="0"/>
                                <a:ext cx="774065" cy="482400"/>
                              </a:xfrm>
                              <a:prstGeom prst="rect">
                                <a:avLst/>
                              </a:prstGeom>
                              <a:solidFill>
                                <a:schemeClr val="bg1">
                                  <a:lumMod val="85000"/>
                                </a:schemeClr>
                              </a:solidFill>
                              <a:ln w="6350">
                                <a:solidFill>
                                  <a:prstClr val="black"/>
                                </a:solidFill>
                              </a:ln>
                              <a:effectLst>
                                <a:outerShdw blurRad="50800" dist="50800" dir="2700000" algn="ctr" rotWithShape="0">
                                  <a:srgbClr val="000000">
                                    <a:alpha val="99000"/>
                                  </a:srgbClr>
                                </a:outerShdw>
                              </a:effectLst>
                            </wps:spPr>
                            <wps:txbx>
                              <w:txbxContent>
                                <w:p w14:paraId="296DC66A" w14:textId="690D6B1D" w:rsidR="00917086" w:rsidRPr="00917086" w:rsidRDefault="00917086" w:rsidP="00917086">
                                  <w:pPr>
                                    <w:jc w:val="center"/>
                                    <w:rPr>
                                      <w:rFonts w:ascii="Arial" w:hAnsi="Arial" w:cs="Arial"/>
                                      <w:b/>
                                      <w:bCs/>
                                      <w:sz w:val="22"/>
                                      <w:szCs w:val="22"/>
                                    </w:rPr>
                                  </w:pPr>
                                  <w:r>
                                    <w:rPr>
                                      <w:rFonts w:ascii="Arial" w:hAnsi="Arial" w:cs="Arial"/>
                                      <w:b/>
                                      <w:bCs/>
                                      <w:sz w:val="22"/>
                                      <w:szCs w:val="22"/>
                                    </w:rPr>
                                    <w:t>Sword</w:t>
                                  </w:r>
                                  <w:r>
                                    <w:rPr>
                                      <w:rFonts w:ascii="Arial" w:hAnsi="Arial" w:cs="Arial"/>
                                      <w:b/>
                                      <w:bCs/>
                                      <w:sz w:val="22"/>
                                      <w:szCs w:val="22"/>
                                    </w:rPr>
                                    <w:b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51B74" id="_x0000_s1030" type="#_x0000_t202" style="position:absolute;margin-left:126.85pt;margin-top:13.05pt;width:60.95pt;height: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" fillcolor="#d8d8d8 [2732]" strokeweight=".5pt">
                      <v:shadow on="t" color="black" opacity="64880f" offset=".99781mm,.99781mm"/>
                      <v:textbox>
                        <w:txbxContent>
                          <w:p w14:paraId="296DC66A" w14:textId="690D6B1D" w:rsidR="00917086" w:rsidRPr="00917086" w:rsidRDefault="00917086" w:rsidP="00917086">
                            <w:pPr>
                              <w:jc w:val="center"/>
                              <w:rPr>
                                <w:rFonts w:ascii="Arial" w:hAnsi="Arial" w:cs="Arial"/>
                                <w:b/>
                                <w:bCs/>
                                <w:sz w:val="22"/>
                                <w:szCs w:val="22"/>
                              </w:rPr>
                            </w:pPr>
                            <w:r>
                              <w:rPr>
                                <w:rFonts w:ascii="Arial" w:hAnsi="Arial" w:cs="Arial"/>
                                <w:b/>
                                <w:bCs/>
                                <w:sz w:val="22"/>
                                <w:szCs w:val="22"/>
                              </w:rPr>
                              <w:t>Sword</w:t>
                            </w:r>
                            <w:r>
                              <w:rPr>
                                <w:rFonts w:ascii="Arial" w:hAnsi="Arial" w:cs="Arial"/>
                                <w:b/>
                                <w:bCs/>
                                <w:sz w:val="22"/>
                                <w:szCs w:val="22"/>
                              </w:rPr>
                              <w:br/>
                              <w:t>module</w:t>
                            </w:r>
                          </w:p>
                        </w:txbxContent>
                      </v:textbox>
                    </v:shape>
                  </w:pict>
                </mc:Fallback>
              </mc:AlternateContent>
            </w:r>
            <w:r w:rsidR="00917086">
              <w:rPr>
                <w:noProof/>
                <w:sz w:val="21"/>
                <w:szCs w:val="21"/>
              </w:rPr>
              <mc:AlternateContent>
                <mc:Choice Requires="wps">
                  <w:drawing>
                    <wp:anchor distT="0" distB="0" distL="114300" distR="114300" simplePos="0" relativeHeight="251687936" behindDoc="0" locked="0" layoutInCell="1" allowOverlap="1" wp14:anchorId="5016C9C0" wp14:editId="43722166">
                      <wp:simplePos x="0" y="0"/>
                      <wp:positionH relativeFrom="column">
                        <wp:posOffset>4136390</wp:posOffset>
                      </wp:positionH>
                      <wp:positionV relativeFrom="paragraph">
                        <wp:posOffset>259715</wp:posOffset>
                      </wp:positionV>
                      <wp:extent cx="914400" cy="290830"/>
                      <wp:effectExtent l="0" t="0" r="18415" b="13970"/>
                      <wp:wrapNone/>
                      <wp:docPr id="313475764" name="Text Box 1"/>
                      <wp:cNvGraphicFramePr/>
                      <a:graphic xmlns:a="http://schemas.openxmlformats.org/drawingml/2006/main">
                        <a:graphicData uri="http://schemas.microsoft.com/office/word/2010/wordprocessingShape">
                          <wps:wsp>
                            <wps:cNvSpPr txBox="1"/>
                            <wps:spPr>
                              <a:xfrm>
                                <a:off x="0" y="0"/>
                                <a:ext cx="914400" cy="290830"/>
                              </a:xfrm>
                              <a:prstGeom prst="rect">
                                <a:avLst/>
                              </a:prstGeom>
                              <a:solidFill>
                                <a:schemeClr val="lt1"/>
                              </a:solidFill>
                              <a:ln w="6350">
                                <a:solidFill>
                                  <a:prstClr val="black"/>
                                </a:solidFill>
                              </a:ln>
                            </wps:spPr>
                            <wps:txbx>
                              <w:txbxContent>
                                <w:p w14:paraId="28A8213E" w14:textId="23DDDFB1" w:rsidR="00917086" w:rsidRPr="00917086" w:rsidRDefault="002F49DB" w:rsidP="00917086">
                                  <w:pPr>
                                    <w:rPr>
                                      <w:rFonts w:ascii="Arial" w:hAnsi="Arial" w:cs="Arial"/>
                                      <w:b/>
                                      <w:bCs/>
                                      <w:sz w:val="22"/>
                                      <w:szCs w:val="22"/>
                                    </w:rPr>
                                  </w:pPr>
                                  <w:r>
                                    <w:rPr>
                                      <w:rFonts w:ascii="Arial" w:hAnsi="Arial" w:cs="Arial"/>
                                      <w:b/>
                                      <w:bCs/>
                                      <w:sz w:val="22"/>
                                      <w:szCs w:val="22"/>
                                    </w:rPr>
                                    <w:t>Style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6C9C0" id="_x0000_s1031" type="#_x0000_t202" style="position:absolute;margin-left:325.7pt;margin-top:20.45pt;width:1in;height:22.9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" fillcolor="white [3201]" strokeweight=".5pt">
                      <v:textbox>
                        <w:txbxContent>
                          <w:p w14:paraId="28A8213E" w14:textId="23DDDFB1" w:rsidR="00917086" w:rsidRPr="00917086" w:rsidRDefault="002F49DB" w:rsidP="00917086">
                            <w:pPr>
                              <w:rPr>
                                <w:rFonts w:ascii="Arial" w:hAnsi="Arial" w:cs="Arial"/>
                                <w:b/>
                                <w:bCs/>
                                <w:sz w:val="22"/>
                                <w:szCs w:val="22"/>
                              </w:rPr>
                            </w:pPr>
                            <w:r>
                              <w:rPr>
                                <w:rFonts w:ascii="Arial" w:hAnsi="Arial" w:cs="Arial"/>
                                <w:b/>
                                <w:bCs/>
                                <w:sz w:val="22"/>
                                <w:szCs w:val="22"/>
                              </w:rPr>
                              <w:t>Style</w:t>
                            </w:r>
                          </w:p>
                        </w:txbxContent>
                      </v:textbox>
                    </v:shape>
                  </w:pict>
                </mc:Fallback>
              </mc:AlternateContent>
            </w:r>
            <w:r w:rsidR="00917086">
              <w:rPr>
                <w:noProof/>
                <w:sz w:val="21"/>
                <w:szCs w:val="21"/>
              </w:rPr>
              <mc:AlternateContent>
                <mc:Choice Requires="wps">
                  <w:drawing>
                    <wp:anchor distT="0" distB="0" distL="114300" distR="114300" simplePos="0" relativeHeight="251688960" behindDoc="0" locked="0" layoutInCell="1" allowOverlap="1" wp14:anchorId="463E1B1E" wp14:editId="0C7830FB">
                      <wp:simplePos x="0" y="0"/>
                      <wp:positionH relativeFrom="column">
                        <wp:posOffset>3429000</wp:posOffset>
                      </wp:positionH>
                      <wp:positionV relativeFrom="paragraph">
                        <wp:posOffset>259715</wp:posOffset>
                      </wp:positionV>
                      <wp:extent cx="914400" cy="290830"/>
                      <wp:effectExtent l="19050" t="19050" r="108585" b="109220"/>
                      <wp:wrapNone/>
                      <wp:docPr id="1554653280" name="Text Box 1"/>
                      <wp:cNvGraphicFramePr/>
                      <a:graphic xmlns:a="http://schemas.openxmlformats.org/drawingml/2006/main">
                        <a:graphicData uri="http://schemas.microsoft.com/office/word/2010/wordprocessingShape">
                          <wps:wsp>
                            <wps:cNvSpPr txBox="1"/>
                            <wps:spPr>
                              <a:xfrm>
                                <a:off x="0" y="0"/>
                                <a:ext cx="914400" cy="290830"/>
                              </a:xfrm>
                              <a:prstGeom prst="rect">
                                <a:avLst/>
                              </a:prstGeom>
                              <a:solidFill>
                                <a:schemeClr val="bg1">
                                  <a:lumMod val="85000"/>
                                </a:schemeClr>
                              </a:solidFill>
                              <a:ln w="6350">
                                <a:solidFill>
                                  <a:prstClr val="black"/>
                                </a:solidFill>
                              </a:ln>
                              <a:effectLst>
                                <a:outerShdw blurRad="50800" dist="50800" dir="2700000" algn="ctr" rotWithShape="0">
                                  <a:srgbClr val="000000">
                                    <a:alpha val="99000"/>
                                  </a:srgbClr>
                                </a:outerShdw>
                              </a:effectLst>
                            </wps:spPr>
                            <wps:txbx>
                              <w:txbxContent>
                                <w:p w14:paraId="53467886" w14:textId="4063C161" w:rsidR="00917086" w:rsidRPr="00917086" w:rsidRDefault="00917086" w:rsidP="00917086">
                                  <w:pPr>
                                    <w:rPr>
                                      <w:rFonts w:ascii="Arial" w:hAnsi="Arial" w:cs="Arial"/>
                                      <w:b/>
                                      <w:bCs/>
                                      <w:sz w:val="22"/>
                                      <w:szCs w:val="22"/>
                                    </w:rPr>
                                  </w:pPr>
                                  <w:r>
                                    <w:rPr>
                                      <w:rFonts w:ascii="Arial" w:hAnsi="Arial" w:cs="Arial"/>
                                      <w:b/>
                                      <w:bCs/>
                                      <w:sz w:val="22"/>
                                      <w:szCs w:val="22"/>
                                    </w:rPr>
                                    <w:t>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E1B1E" id="_x0000_s1032" type="#_x0000_t202" style="position:absolute;margin-left:270pt;margin-top:20.45pt;width:1in;height:22.9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" fillcolor="#d8d8d8 [2732]" strokeweight=".5pt">
                      <v:shadow on="t" color="black" opacity="64880f" offset=".99781mm,.99781mm"/>
                      <v:textbox>
                        <w:txbxContent>
                          <w:p w14:paraId="53467886" w14:textId="4063C161" w:rsidR="00917086" w:rsidRPr="00917086" w:rsidRDefault="00917086" w:rsidP="00917086">
                            <w:pPr>
                              <w:rPr>
                                <w:rFonts w:ascii="Arial" w:hAnsi="Arial" w:cs="Arial"/>
                                <w:b/>
                                <w:bCs/>
                                <w:sz w:val="22"/>
                                <w:szCs w:val="22"/>
                              </w:rPr>
                            </w:pPr>
                            <w:r>
                              <w:rPr>
                                <w:rFonts w:ascii="Arial" w:hAnsi="Arial" w:cs="Arial"/>
                                <w:b/>
                                <w:bCs/>
                                <w:sz w:val="22"/>
                                <w:szCs w:val="22"/>
                              </w:rPr>
                              <w:t>HTML</w:t>
                            </w:r>
                          </w:p>
                        </w:txbxContent>
                      </v:textbox>
                    </v:shape>
                  </w:pict>
                </mc:Fallback>
              </mc:AlternateContent>
            </w:r>
            <w:r w:rsidR="00917086">
              <w:rPr>
                <w:noProof/>
                <w:sz w:val="21"/>
                <w:szCs w:val="21"/>
              </w:rPr>
              <mc:AlternateContent>
                <mc:Choice Requires="wps">
                  <w:drawing>
                    <wp:anchor distT="0" distB="0" distL="114300" distR="114300" simplePos="0" relativeHeight="251686912" behindDoc="0" locked="0" layoutInCell="1" allowOverlap="1" wp14:anchorId="199541BB" wp14:editId="23991973">
                      <wp:simplePos x="0" y="0"/>
                      <wp:positionH relativeFrom="column">
                        <wp:posOffset>2515235</wp:posOffset>
                      </wp:positionH>
                      <wp:positionV relativeFrom="paragraph">
                        <wp:posOffset>165100</wp:posOffset>
                      </wp:positionV>
                      <wp:extent cx="779318" cy="482400"/>
                      <wp:effectExtent l="0" t="0" r="20955" b="13335"/>
                      <wp:wrapNone/>
                      <wp:docPr id="745980325" name="Text Box 1"/>
                      <wp:cNvGraphicFramePr/>
                      <a:graphic xmlns:a="http://schemas.openxmlformats.org/drawingml/2006/main">
                        <a:graphicData uri="http://schemas.microsoft.com/office/word/2010/wordprocessingShape">
                          <wps:wsp>
                            <wps:cNvSpPr txBox="1"/>
                            <wps:spPr>
                              <a:xfrm>
                                <a:off x="0" y="0"/>
                                <a:ext cx="779318" cy="482400"/>
                              </a:xfrm>
                              <a:prstGeom prst="rect">
                                <a:avLst/>
                              </a:prstGeom>
                              <a:solidFill>
                                <a:schemeClr val="lt1"/>
                              </a:solidFill>
                              <a:ln w="6350">
                                <a:solidFill>
                                  <a:prstClr val="black"/>
                                </a:solidFill>
                              </a:ln>
                            </wps:spPr>
                            <wps:txbx>
                              <w:txbxContent>
                                <w:p w14:paraId="21C7F08B" w14:textId="1DFFBE39" w:rsidR="00917086" w:rsidRPr="00917086" w:rsidRDefault="00917086" w:rsidP="00917086">
                                  <w:pPr>
                                    <w:jc w:val="center"/>
                                    <w:rPr>
                                      <w:rFonts w:ascii="Arial" w:hAnsi="Arial" w:cs="Arial"/>
                                      <w:b/>
                                      <w:bCs/>
                                      <w:sz w:val="22"/>
                                      <w:szCs w:val="22"/>
                                    </w:rPr>
                                  </w:pPr>
                                  <w:proofErr w:type="spellStart"/>
                                  <w:r>
                                    <w:rPr>
                                      <w:rFonts w:ascii="Arial" w:hAnsi="Arial" w:cs="Arial"/>
                                      <w:b/>
                                      <w:bCs/>
                                      <w:sz w:val="22"/>
                                      <w:szCs w:val="22"/>
                                    </w:rPr>
                                    <w:t>JSword</w:t>
                                  </w:r>
                                  <w:proofErr w:type="spellEnd"/>
                                  <w:r>
                                    <w:rPr>
                                      <w:rFonts w:ascii="Arial" w:hAnsi="Arial" w:cs="Arial"/>
                                      <w:b/>
                                      <w:bCs/>
                                      <w:sz w:val="22"/>
                                      <w:szCs w:val="22"/>
                                    </w:rPr>
                                    <w:t xml:space="preserve"> / </w:t>
                                  </w:r>
                                  <w:r>
                                    <w:rPr>
                                      <w:rFonts w:ascii="Arial" w:hAnsi="Arial" w:cs="Arial"/>
                                      <w:b/>
                                      <w:bCs/>
                                      <w:sz w:val="22"/>
                                      <w:szCs w:val="22"/>
                                    </w:rPr>
                                    <w:br/>
                                    <w:t>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541BB" id="_x0000_s1033" type="#_x0000_t202" style="position:absolute;margin-left:198.05pt;margin-top:13pt;width:61.35pt;height: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" fillcolor="white [3201]" strokeweight=".5pt">
                      <v:textbox>
                        <w:txbxContent>
                          <w:p w14:paraId="21C7F08B" w14:textId="1DFFBE39" w:rsidR="00917086" w:rsidRPr="00917086" w:rsidRDefault="00917086" w:rsidP="00917086">
                            <w:pPr>
                              <w:jc w:val="center"/>
                              <w:rPr>
                                <w:rFonts w:ascii="Arial" w:hAnsi="Arial" w:cs="Arial"/>
                                <w:b/>
                                <w:bCs/>
                                <w:sz w:val="22"/>
                                <w:szCs w:val="22"/>
                              </w:rPr>
                            </w:pPr>
                            <w:proofErr w:type="spellStart"/>
                            <w:r>
                              <w:rPr>
                                <w:rFonts w:ascii="Arial" w:hAnsi="Arial" w:cs="Arial"/>
                                <w:b/>
                                <w:bCs/>
                                <w:sz w:val="22"/>
                                <w:szCs w:val="22"/>
                              </w:rPr>
                              <w:t>JSword</w:t>
                            </w:r>
                            <w:proofErr w:type="spellEnd"/>
                            <w:r>
                              <w:rPr>
                                <w:rFonts w:ascii="Arial" w:hAnsi="Arial" w:cs="Arial"/>
                                <w:b/>
                                <w:bCs/>
                                <w:sz w:val="22"/>
                                <w:szCs w:val="22"/>
                              </w:rPr>
                              <w:t xml:space="preserve"> / </w:t>
                            </w:r>
                            <w:r>
                              <w:rPr>
                                <w:rFonts w:ascii="Arial" w:hAnsi="Arial" w:cs="Arial"/>
                                <w:b/>
                                <w:bCs/>
                                <w:sz w:val="22"/>
                                <w:szCs w:val="22"/>
                              </w:rPr>
                              <w:br/>
                              <w:t>STEP</w:t>
                            </w:r>
                          </w:p>
                        </w:txbxContent>
                      </v:textbox>
                    </v:shape>
                  </w:pict>
                </mc:Fallback>
              </mc:AlternateContent>
            </w:r>
            <w:r w:rsidR="00917086">
              <w:rPr>
                <w:noProof/>
                <w:sz w:val="21"/>
                <w:szCs w:val="21"/>
              </w:rPr>
              <mc:AlternateContent>
                <mc:Choice Requires="wps">
                  <w:drawing>
                    <wp:anchor distT="0" distB="0" distL="114300" distR="114300" simplePos="0" relativeHeight="251683840" behindDoc="0" locked="0" layoutInCell="1" allowOverlap="1" wp14:anchorId="0EC14C87" wp14:editId="5ECA2440">
                      <wp:simplePos x="0" y="0"/>
                      <wp:positionH relativeFrom="column">
                        <wp:posOffset>-15875</wp:posOffset>
                      </wp:positionH>
                      <wp:positionV relativeFrom="paragraph">
                        <wp:posOffset>260350</wp:posOffset>
                      </wp:positionV>
                      <wp:extent cx="914400" cy="290830"/>
                      <wp:effectExtent l="19050" t="19050" r="105410" b="109220"/>
                      <wp:wrapNone/>
                      <wp:docPr id="415892546" name="Text Box 1"/>
                      <wp:cNvGraphicFramePr/>
                      <a:graphic xmlns:a="http://schemas.openxmlformats.org/drawingml/2006/main">
                        <a:graphicData uri="http://schemas.microsoft.com/office/word/2010/wordprocessingShape">
                          <wps:wsp>
                            <wps:cNvSpPr txBox="1"/>
                            <wps:spPr>
                              <a:xfrm>
                                <a:off x="0" y="0"/>
                                <a:ext cx="914400" cy="290830"/>
                              </a:xfrm>
                              <a:prstGeom prst="rect">
                                <a:avLst/>
                              </a:prstGeom>
                              <a:solidFill>
                                <a:schemeClr val="bg1">
                                  <a:lumMod val="85000"/>
                                </a:schemeClr>
                              </a:solidFill>
                              <a:ln w="6350">
                                <a:solidFill>
                                  <a:prstClr val="black"/>
                                </a:solidFill>
                              </a:ln>
                              <a:effectLst>
                                <a:outerShdw blurRad="50800" dist="50800" dir="2700000" algn="ctr" rotWithShape="0">
                                  <a:srgbClr val="000000">
                                    <a:alpha val="99000"/>
                                  </a:srgbClr>
                                </a:outerShdw>
                              </a:effectLst>
                            </wps:spPr>
                            <wps:txbx>
                              <w:txbxContent>
                                <w:p w14:paraId="0DE1FF29" w14:textId="0B293D1D" w:rsidR="00917086" w:rsidRPr="00917086" w:rsidRDefault="00917086">
                                  <w:pPr>
                                    <w:rPr>
                                      <w:rFonts w:ascii="Arial" w:hAnsi="Arial" w:cs="Arial"/>
                                      <w:b/>
                                      <w:bCs/>
                                      <w:sz w:val="22"/>
                                      <w:szCs w:val="22"/>
                                    </w:rPr>
                                  </w:pPr>
                                  <w:r w:rsidRPr="00917086">
                                    <w:rPr>
                                      <w:rFonts w:ascii="Arial" w:hAnsi="Arial" w:cs="Arial"/>
                                      <w:b/>
                                      <w:bCs/>
                                      <w:sz w:val="22"/>
                                      <w:szCs w:val="22"/>
                                    </w:rPr>
                                    <w:t>OSIS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14C87" id="_x0000_s1034" type="#_x0000_t202" style="position:absolute;margin-left:-1.25pt;margin-top:20.5pt;width:1in;height:22.9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" fillcolor="#d8d8d8 [2732]" strokeweight=".5pt">
                      <v:shadow on="t" color="black" opacity="64880f" offset=".99781mm,.99781mm"/>
                      <v:textbox>
                        <w:txbxContent>
                          <w:p w14:paraId="0DE1FF29" w14:textId="0B293D1D" w:rsidR="00917086" w:rsidRPr="00917086" w:rsidRDefault="00917086">
                            <w:pPr>
                              <w:rPr>
                                <w:rFonts w:ascii="Arial" w:hAnsi="Arial" w:cs="Arial"/>
                                <w:b/>
                                <w:bCs/>
                                <w:sz w:val="22"/>
                                <w:szCs w:val="22"/>
                              </w:rPr>
                            </w:pPr>
                            <w:r w:rsidRPr="00917086">
                              <w:rPr>
                                <w:rFonts w:ascii="Arial" w:hAnsi="Arial" w:cs="Arial"/>
                                <w:b/>
                                <w:bCs/>
                                <w:sz w:val="22"/>
                                <w:szCs w:val="22"/>
                              </w:rPr>
                              <w:t>OSIS</w:t>
                            </w:r>
                          </w:p>
                        </w:txbxContent>
                      </v:textbox>
                    </v:shape>
                  </w:pict>
                </mc:Fallback>
              </mc:AlternateContent>
            </w:r>
            <w:r w:rsidR="00917086">
              <w:rPr>
                <w:noProof/>
                <w:sz w:val="21"/>
                <w:szCs w:val="21"/>
              </w:rPr>
              <mc:AlternateContent>
                <mc:Choice Requires="wps">
                  <w:drawing>
                    <wp:anchor distT="0" distB="0" distL="114300" distR="114300" simplePos="0" relativeHeight="251684864" behindDoc="0" locked="0" layoutInCell="1" allowOverlap="1" wp14:anchorId="0BF798B5" wp14:editId="0BDDA443">
                      <wp:simplePos x="0" y="0"/>
                      <wp:positionH relativeFrom="column">
                        <wp:posOffset>640715</wp:posOffset>
                      </wp:positionH>
                      <wp:positionV relativeFrom="paragraph">
                        <wp:posOffset>260350</wp:posOffset>
                      </wp:positionV>
                      <wp:extent cx="914400" cy="290830"/>
                      <wp:effectExtent l="0" t="0" r="15875" b="13970"/>
                      <wp:wrapNone/>
                      <wp:docPr id="307567749" name="Text Box 1"/>
                      <wp:cNvGraphicFramePr/>
                      <a:graphic xmlns:a="http://schemas.openxmlformats.org/drawingml/2006/main">
                        <a:graphicData uri="http://schemas.microsoft.com/office/word/2010/wordprocessingShape">
                          <wps:wsp>
                            <wps:cNvSpPr txBox="1"/>
                            <wps:spPr>
                              <a:xfrm>
                                <a:off x="0" y="0"/>
                                <a:ext cx="914400" cy="290830"/>
                              </a:xfrm>
                              <a:prstGeom prst="rect">
                                <a:avLst/>
                              </a:prstGeom>
                              <a:solidFill>
                                <a:schemeClr val="lt1"/>
                              </a:solidFill>
                              <a:ln w="6350">
                                <a:solidFill>
                                  <a:prstClr val="black"/>
                                </a:solidFill>
                              </a:ln>
                            </wps:spPr>
                            <wps:txbx>
                              <w:txbxContent>
                                <w:p w14:paraId="0DD55C69" w14:textId="41B47146" w:rsidR="00917086" w:rsidRPr="00917086" w:rsidRDefault="00917086" w:rsidP="00917086">
                                  <w:pPr>
                                    <w:rPr>
                                      <w:rFonts w:ascii="Arial" w:hAnsi="Arial" w:cs="Arial"/>
                                      <w:b/>
                                      <w:bCs/>
                                      <w:sz w:val="22"/>
                                      <w:szCs w:val="22"/>
                                    </w:rPr>
                                  </w:pPr>
                                  <w:r>
                                    <w:rPr>
                                      <w:rFonts w:ascii="Arial" w:hAnsi="Arial" w:cs="Arial"/>
                                      <w:b/>
                                      <w:bCs/>
                                      <w:sz w:val="22"/>
                                      <w:szCs w:val="22"/>
                                    </w:rPr>
                                    <w:t>osis2mod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F798B5" id="_x0000_s1035" type="#_x0000_t202" style="position:absolute;margin-left:50.45pt;margin-top:20.5pt;width:1in;height:22.9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" fillcolor="white [3201]" strokeweight=".5pt">
                      <v:textbox>
                        <w:txbxContent>
                          <w:p w14:paraId="0DD55C69" w14:textId="41B47146" w:rsidR="00917086" w:rsidRPr="00917086" w:rsidRDefault="00917086" w:rsidP="00917086">
                            <w:pPr>
                              <w:rPr>
                                <w:rFonts w:ascii="Arial" w:hAnsi="Arial" w:cs="Arial"/>
                                <w:b/>
                                <w:bCs/>
                                <w:sz w:val="22"/>
                                <w:szCs w:val="22"/>
                              </w:rPr>
                            </w:pPr>
                            <w:r>
                              <w:rPr>
                                <w:rFonts w:ascii="Arial" w:hAnsi="Arial" w:cs="Arial"/>
                                <w:b/>
                                <w:bCs/>
                                <w:sz w:val="22"/>
                                <w:szCs w:val="22"/>
                              </w:rPr>
                              <w:t>osis2mod</w:t>
                            </w:r>
                          </w:p>
                        </w:txbxContent>
                      </v:textbox>
                    </v:shape>
                  </w:pict>
                </mc:Fallback>
              </mc:AlternateContent>
            </w:r>
          </w:p>
        </w:tc>
      </w:tr>
    </w:tbl>
    <w:p w14:paraId="0F3B9412" w14:textId="77777777" w:rsidR="005E679B" w:rsidRDefault="005E679B" w:rsidP="00917086">
      <w:pPr>
        <w:rPr>
          <w:sz w:val="21"/>
          <w:szCs w:val="21"/>
        </w:rPr>
      </w:pPr>
      <w:r>
        <w:rPr>
          <w:sz w:val="21"/>
          <w:szCs w:val="21"/>
        </w:rPr>
        <w:t>where the shaded boxes represent data formats, and the non-shaded ones represent transformation processes.</w:t>
      </w:r>
    </w:p>
    <w:p w14:paraId="63DC5E4A" w14:textId="597A3DBA" w:rsidR="00917086" w:rsidRDefault="005E679B" w:rsidP="00917086">
      <w:pPr>
        <w:rPr>
          <w:sz w:val="21"/>
          <w:szCs w:val="21"/>
        </w:rPr>
      </w:pPr>
      <w:r>
        <w:rPr>
          <w:sz w:val="21"/>
          <w:szCs w:val="21"/>
        </w:rPr>
        <w:t>We have no control over osis2mod</w:t>
      </w:r>
      <w:bookmarkStart w:id="3" w:name="_Ref152573419"/>
      <w:r>
        <w:rPr>
          <w:rStyle w:val="FootnoteReference"/>
          <w:sz w:val="21"/>
          <w:szCs w:val="21"/>
        </w:rPr>
        <w:footnoteReference w:id="2"/>
      </w:r>
      <w:bookmarkEnd w:id="3"/>
      <w:r>
        <w:rPr>
          <w:sz w:val="21"/>
          <w:szCs w:val="21"/>
        </w:rPr>
        <w:t>, nor over JSword</w:t>
      </w:r>
      <w:r w:rsidRPr="005E679B">
        <w:rPr>
          <w:rStyle w:val="FootnoteReference"/>
          <w:sz w:val="21"/>
          <w:szCs w:val="21"/>
        </w:rPr>
        <w:fldChar w:fldCharType="begin"/>
      </w:r>
      <w:r w:rsidRPr="005E679B">
        <w:rPr>
          <w:rStyle w:val="FootnoteReference"/>
          <w:sz w:val="21"/>
          <w:szCs w:val="21"/>
        </w:rPr>
        <w:instrText xml:space="preserve"> NOTEREF _Ref152573419 \h  \* MERGEFORMAT </w:instrText>
      </w:r>
      <w:r w:rsidRPr="005E679B">
        <w:rPr>
          <w:rStyle w:val="FootnoteReference"/>
          <w:sz w:val="21"/>
          <w:szCs w:val="21"/>
        </w:rPr>
      </w:r>
      <w:r w:rsidRPr="005E679B">
        <w:rPr>
          <w:rStyle w:val="FootnoteReference"/>
          <w:sz w:val="21"/>
          <w:szCs w:val="21"/>
        </w:rPr>
        <w:fldChar w:fldCharType="separate"/>
      </w:r>
      <w:r w:rsidR="00B86E2D">
        <w:rPr>
          <w:rStyle w:val="FootnoteReference"/>
          <w:sz w:val="21"/>
          <w:szCs w:val="21"/>
        </w:rPr>
        <w:t>2</w:t>
      </w:r>
      <w:r w:rsidRPr="005E679B">
        <w:rPr>
          <w:rStyle w:val="FootnoteReference"/>
          <w:sz w:val="21"/>
          <w:szCs w:val="21"/>
        </w:rPr>
        <w:fldChar w:fldCharType="end"/>
      </w:r>
      <w:r>
        <w:rPr>
          <w:sz w:val="21"/>
          <w:szCs w:val="21"/>
        </w:rPr>
        <w:t xml:space="preserve">, and I am not sure of the extent of any processing of our own in the </w:t>
      </w:r>
      <w:proofErr w:type="spellStart"/>
      <w:r>
        <w:rPr>
          <w:sz w:val="21"/>
          <w:szCs w:val="21"/>
        </w:rPr>
        <w:t>JSword</w:t>
      </w:r>
      <w:proofErr w:type="spellEnd"/>
      <w:r>
        <w:rPr>
          <w:sz w:val="21"/>
          <w:szCs w:val="21"/>
        </w:rPr>
        <w:t xml:space="preserve"> / STEP </w:t>
      </w:r>
      <w:proofErr w:type="spellStart"/>
      <w:r>
        <w:rPr>
          <w:sz w:val="21"/>
          <w:szCs w:val="21"/>
        </w:rPr>
        <w:t>step</w:t>
      </w:r>
      <w:proofErr w:type="spellEnd"/>
      <w:r>
        <w:rPr>
          <w:sz w:val="21"/>
          <w:szCs w:val="21"/>
        </w:rPr>
        <w:t>.</w:t>
      </w:r>
      <w:r w:rsidR="00DB32E2">
        <w:rPr>
          <w:sz w:val="21"/>
          <w:szCs w:val="21"/>
        </w:rPr>
        <w:t xml:space="preserve">  The one thing we </w:t>
      </w:r>
      <w:r w:rsidR="00DB32E2" w:rsidRPr="003F3855">
        <w:rPr>
          <w:i/>
          <w:iCs/>
          <w:sz w:val="21"/>
          <w:szCs w:val="21"/>
        </w:rPr>
        <w:t>do</w:t>
      </w:r>
      <w:r w:rsidR="00DB32E2">
        <w:rPr>
          <w:sz w:val="21"/>
          <w:szCs w:val="21"/>
        </w:rPr>
        <w:t xml:space="preserve"> have control over (although at present no one seems to recall how) is the CSS stylesheet at the end of the process.</w:t>
      </w:r>
    </w:p>
    <w:p w14:paraId="6ADA9D36" w14:textId="5DCC0DDD" w:rsidR="00DB32E2" w:rsidRDefault="00DB32E2" w:rsidP="00917086">
      <w:pPr>
        <w:rPr>
          <w:sz w:val="21"/>
          <w:szCs w:val="21"/>
        </w:rPr>
      </w:pPr>
      <w:proofErr w:type="gramStart"/>
      <w:r>
        <w:rPr>
          <w:sz w:val="21"/>
          <w:szCs w:val="21"/>
        </w:rPr>
        <w:t>So</w:t>
      </w:r>
      <w:proofErr w:type="gramEnd"/>
      <w:r>
        <w:rPr>
          <w:sz w:val="21"/>
          <w:szCs w:val="21"/>
        </w:rPr>
        <w:t xml:space="preserve"> we are reliant upon a process over which we have at best limited control – reliant upon it to produce sensibly structured HTML which aligns with our stylesheet.</w:t>
      </w:r>
    </w:p>
    <w:p w14:paraId="73C7BA87" w14:textId="5ACE09AE" w:rsidR="00917086" w:rsidRPr="0056360F" w:rsidRDefault="00DB32E2" w:rsidP="00917086">
      <w:pPr>
        <w:pStyle w:val="Heading1"/>
        <w:rPr>
          <w:sz w:val="21"/>
          <w:szCs w:val="21"/>
        </w:rPr>
      </w:pPr>
      <w:bookmarkStart w:id="4" w:name="_Ref152580263"/>
      <w:bookmarkStart w:id="5" w:name="_Toc152592546"/>
      <w:r>
        <w:rPr>
          <w:sz w:val="21"/>
          <w:szCs w:val="21"/>
        </w:rPr>
        <w:lastRenderedPageBreak/>
        <w:t>The issues</w:t>
      </w:r>
      <w:bookmarkEnd w:id="4"/>
      <w:bookmarkEnd w:id="5"/>
    </w:p>
    <w:p w14:paraId="504BC35B" w14:textId="303BA8CA" w:rsidR="00917086" w:rsidRDefault="00DB32E2" w:rsidP="00DB32E2">
      <w:pPr>
        <w:pStyle w:val="Heading2"/>
        <w:spacing w:before="200"/>
        <w:ind w:left="578" w:hanging="578"/>
      </w:pPr>
      <w:bookmarkStart w:id="6" w:name="_Toc152592547"/>
      <w:r>
        <w:t xml:space="preserve">Sometimes we don’t even do what </w:t>
      </w:r>
      <w:r w:rsidRPr="00DB32E2">
        <w:rPr>
          <w:i/>
          <w:iCs/>
        </w:rPr>
        <w:t>we</w:t>
      </w:r>
      <w:r>
        <w:t xml:space="preserve"> want</w:t>
      </w:r>
      <w:bookmarkEnd w:id="6"/>
    </w:p>
    <w:p w14:paraId="5F4102F9" w14:textId="54D93FCB" w:rsidR="00DB32E2" w:rsidRDefault="00DB32E2" w:rsidP="0071196A">
      <w:pPr>
        <w:rPr>
          <w:sz w:val="21"/>
          <w:szCs w:val="21"/>
        </w:rPr>
      </w:pPr>
      <w:r>
        <w:rPr>
          <w:sz w:val="21"/>
          <w:szCs w:val="21"/>
        </w:rPr>
        <w:t>I’ll deal with this first because it is (probably) the most tractable issue.</w:t>
      </w:r>
    </w:p>
    <w:p w14:paraId="78E013BC" w14:textId="45BB6B58" w:rsidR="00DB32E2" w:rsidRDefault="00DB32E2" w:rsidP="0071196A">
      <w:pPr>
        <w:rPr>
          <w:sz w:val="21"/>
          <w:szCs w:val="21"/>
        </w:rPr>
      </w:pPr>
      <w:r>
        <w:rPr>
          <w:sz w:val="21"/>
          <w:szCs w:val="21"/>
        </w:rPr>
        <w:t>There are certain things (at present only acrostic headings, but there are probably other things</w:t>
      </w:r>
      <w:r w:rsidR="003F3855">
        <w:rPr>
          <w:sz w:val="21"/>
          <w:szCs w:val="21"/>
        </w:rPr>
        <w:t xml:space="preserve"> we have yet to identify</w:t>
      </w:r>
      <w:r>
        <w:rPr>
          <w:sz w:val="21"/>
          <w:szCs w:val="21"/>
        </w:rPr>
        <w:t xml:space="preserve">) which are not being formatted as we wish, and which could almost certainly be fixed if we were to make </w:t>
      </w:r>
      <w:r w:rsidR="002F49DB">
        <w:rPr>
          <w:sz w:val="21"/>
          <w:szCs w:val="21"/>
        </w:rPr>
        <w:t xml:space="preserve">simple </w:t>
      </w:r>
      <w:r>
        <w:rPr>
          <w:sz w:val="21"/>
          <w:szCs w:val="21"/>
        </w:rPr>
        <w:t>changes to the CSS stylesheet.</w:t>
      </w:r>
    </w:p>
    <w:p w14:paraId="1D3EE74F" w14:textId="642039A7" w:rsidR="002212CC" w:rsidRDefault="002212CC" w:rsidP="0071196A">
      <w:pPr>
        <w:rPr>
          <w:sz w:val="21"/>
          <w:szCs w:val="21"/>
        </w:rPr>
      </w:pPr>
      <w:r>
        <w:rPr>
          <w:sz w:val="21"/>
          <w:szCs w:val="21"/>
        </w:rPr>
        <w:t xml:space="preserve">Currently in order to get round this, I am generating the ‘wrong’ OSIS – OSIS which produces the effect we want, but which loses the semantic information which would be present if I had not intervened.  (More specifically, as I recall, we want the </w:t>
      </w:r>
      <w:r w:rsidR="003F3855">
        <w:rPr>
          <w:sz w:val="21"/>
          <w:szCs w:val="21"/>
        </w:rPr>
        <w:t>acrostic headings</w:t>
      </w:r>
      <w:r>
        <w:rPr>
          <w:sz w:val="21"/>
          <w:szCs w:val="21"/>
        </w:rPr>
        <w:t xml:space="preserve"> to be italicised and in bold face.  There is a proper way in OSIS of marking an acrostic header, but our stylesheet does not respond to the HTML generated for that tag.  I am therefore not generating the acrostic heading tag; rather, I am generating italic and boldface tags.)</w:t>
      </w:r>
    </w:p>
    <w:p w14:paraId="276C7F06" w14:textId="4350A41E" w:rsidR="002212CC" w:rsidRDefault="002212CC" w:rsidP="0071196A">
      <w:pPr>
        <w:rPr>
          <w:sz w:val="21"/>
          <w:szCs w:val="21"/>
        </w:rPr>
      </w:pPr>
      <w:r>
        <w:rPr>
          <w:sz w:val="21"/>
          <w:szCs w:val="21"/>
        </w:rPr>
        <w:t>The problem with this workaround is precisely that it does lose semantic information.  If we are using modules only within STEP, then this may not matter hugely.  But if we hope to make them available to third parties, they will be less useful without the semantics.</w:t>
      </w:r>
    </w:p>
    <w:p w14:paraId="06B11027" w14:textId="5D04FA70" w:rsidR="002212CC" w:rsidRDefault="002212CC" w:rsidP="0071196A">
      <w:pPr>
        <w:rPr>
          <w:sz w:val="21"/>
          <w:szCs w:val="21"/>
        </w:rPr>
      </w:pPr>
      <w:r>
        <w:rPr>
          <w:sz w:val="21"/>
          <w:szCs w:val="21"/>
        </w:rPr>
        <w:t xml:space="preserve">This should be an easy thing to address – and indeed I believe we have tweaked the stylesheet in the past to handle </w:t>
      </w:r>
      <w:r w:rsidR="002F49DB">
        <w:rPr>
          <w:sz w:val="21"/>
          <w:szCs w:val="21"/>
        </w:rPr>
        <w:t xml:space="preserve">precisely </w:t>
      </w:r>
      <w:r>
        <w:rPr>
          <w:sz w:val="21"/>
          <w:szCs w:val="21"/>
        </w:rPr>
        <w:t xml:space="preserve">this kind of </w:t>
      </w:r>
      <w:r w:rsidR="003F3855">
        <w:rPr>
          <w:sz w:val="21"/>
          <w:szCs w:val="21"/>
        </w:rPr>
        <w:t>issue</w:t>
      </w:r>
      <w:r>
        <w:rPr>
          <w:sz w:val="21"/>
          <w:szCs w:val="21"/>
        </w:rPr>
        <w:t xml:space="preserve">.  The main problem at the moment is that no one seems to know how to track down the master </w:t>
      </w:r>
      <w:r w:rsidR="002F49DB">
        <w:rPr>
          <w:sz w:val="21"/>
          <w:szCs w:val="21"/>
        </w:rPr>
        <w:t>style</w:t>
      </w:r>
      <w:r>
        <w:rPr>
          <w:sz w:val="21"/>
          <w:szCs w:val="21"/>
        </w:rPr>
        <w:t>sheet and how to ensure that changes to it actually feed through into the rendering.</w:t>
      </w:r>
    </w:p>
    <w:p w14:paraId="3FE53229" w14:textId="6CE823FE" w:rsidR="002212CC" w:rsidRDefault="002212CC" w:rsidP="002212CC">
      <w:pPr>
        <w:pStyle w:val="Heading2"/>
      </w:pPr>
      <w:bookmarkStart w:id="7" w:name="_Toc152592548"/>
      <w:r>
        <w:t xml:space="preserve">Sometimes we </w:t>
      </w:r>
      <w:r w:rsidR="00984A72">
        <w:t>DON’T</w:t>
      </w:r>
      <w:r>
        <w:t xml:space="preserve"> do what the translators want</w:t>
      </w:r>
      <w:bookmarkEnd w:id="7"/>
    </w:p>
    <w:p w14:paraId="06CB02FC" w14:textId="3327831D" w:rsidR="002212CC" w:rsidRDefault="002212CC" w:rsidP="0071196A">
      <w:pPr>
        <w:rPr>
          <w:sz w:val="21"/>
          <w:szCs w:val="21"/>
        </w:rPr>
      </w:pPr>
      <w:r>
        <w:rPr>
          <w:sz w:val="21"/>
          <w:szCs w:val="21"/>
        </w:rPr>
        <w:t>At least with texts from DBL (and most of the texts I am working with at present do come from that source), there is a mechanism (a styles.xml file) whereby the translators can indicate to us how the various USX tags should be rendered.</w:t>
      </w:r>
      <w:r>
        <w:rPr>
          <w:rStyle w:val="FootnoteReference"/>
          <w:sz w:val="21"/>
          <w:szCs w:val="21"/>
        </w:rPr>
        <w:footnoteReference w:id="3"/>
      </w:r>
      <w:r>
        <w:rPr>
          <w:sz w:val="21"/>
          <w:szCs w:val="21"/>
        </w:rPr>
        <w:t xml:space="preserve">  We make no use of this: all texts are rendered using a single built-in stylesheet </w:t>
      </w:r>
      <w:r w:rsidR="009815D3">
        <w:rPr>
          <w:sz w:val="21"/>
          <w:szCs w:val="21"/>
        </w:rPr>
        <w:t>of our own devising.</w:t>
      </w:r>
    </w:p>
    <w:p w14:paraId="10C276B4" w14:textId="7B1B432A" w:rsidR="009815D3" w:rsidRDefault="009815D3" w:rsidP="0071196A">
      <w:pPr>
        <w:rPr>
          <w:sz w:val="21"/>
          <w:szCs w:val="21"/>
        </w:rPr>
      </w:pPr>
      <w:r w:rsidRPr="002F49DB">
        <w:rPr>
          <w:i/>
          <w:iCs/>
          <w:sz w:val="21"/>
          <w:szCs w:val="21"/>
        </w:rPr>
        <w:t>Can</w:t>
      </w:r>
      <w:r>
        <w:rPr>
          <w:sz w:val="21"/>
          <w:szCs w:val="21"/>
        </w:rPr>
        <w:t xml:space="preserve"> we do better?  I’m not sure.  </w:t>
      </w:r>
      <w:proofErr w:type="gramStart"/>
      <w:r>
        <w:rPr>
          <w:sz w:val="21"/>
          <w:szCs w:val="21"/>
        </w:rPr>
        <w:t>Certainly</w:t>
      </w:r>
      <w:proofErr w:type="gramEnd"/>
      <w:r>
        <w:rPr>
          <w:sz w:val="21"/>
          <w:szCs w:val="21"/>
        </w:rPr>
        <w:t xml:space="preserve"> in theory we have the necessary information available, at least on DBL texts.  But I have no idea whether we have a mechanism for passing this information through to STEPBible.</w:t>
      </w:r>
    </w:p>
    <w:p w14:paraId="143579C9" w14:textId="697B7573" w:rsidR="009815D3" w:rsidRDefault="009815D3" w:rsidP="0071196A">
      <w:pPr>
        <w:rPr>
          <w:sz w:val="21"/>
          <w:szCs w:val="21"/>
        </w:rPr>
      </w:pPr>
      <w:r w:rsidRPr="009815D3">
        <w:rPr>
          <w:i/>
          <w:iCs/>
          <w:sz w:val="21"/>
          <w:szCs w:val="21"/>
        </w:rPr>
        <w:t>Should</w:t>
      </w:r>
      <w:r>
        <w:rPr>
          <w:sz w:val="21"/>
          <w:szCs w:val="21"/>
        </w:rPr>
        <w:t xml:space="preserve"> we do better?  Maybe, maybe not.  Clearly to handle per-text stylesheets like this represents an additional complexity</w:t>
      </w:r>
      <w:r w:rsidR="002F49DB">
        <w:rPr>
          <w:sz w:val="21"/>
          <w:szCs w:val="21"/>
        </w:rPr>
        <w:t xml:space="preserve"> which we might prefer to avoid</w:t>
      </w:r>
      <w:r>
        <w:rPr>
          <w:sz w:val="21"/>
          <w:szCs w:val="21"/>
        </w:rPr>
        <w:t xml:space="preserve">.  And </w:t>
      </w:r>
      <w:r w:rsidR="002F49DB">
        <w:rPr>
          <w:sz w:val="21"/>
          <w:szCs w:val="21"/>
        </w:rPr>
        <w:t xml:space="preserve">at least </w:t>
      </w:r>
      <w:r>
        <w:rPr>
          <w:sz w:val="21"/>
          <w:szCs w:val="21"/>
        </w:rPr>
        <w:t>as things stand, the single fixed stylesheet does mean that we have a house style.  If text marked as having been added by the translators is italicised in one Bible, it will be italicised in all.</w:t>
      </w:r>
    </w:p>
    <w:p w14:paraId="6D8751AD" w14:textId="3CC5CF02" w:rsidR="009815D3" w:rsidRDefault="009815D3" w:rsidP="0071196A">
      <w:pPr>
        <w:rPr>
          <w:sz w:val="21"/>
          <w:szCs w:val="21"/>
        </w:rPr>
      </w:pPr>
      <w:r>
        <w:rPr>
          <w:sz w:val="21"/>
          <w:szCs w:val="21"/>
        </w:rPr>
        <w:t xml:space="preserve">On the other hand, it is perhaps not entirely clear that we have the remit to do our own thing – licensing conditions may preclude it.  And whether </w:t>
      </w:r>
      <w:r w:rsidR="002F49DB">
        <w:rPr>
          <w:sz w:val="21"/>
          <w:szCs w:val="21"/>
        </w:rPr>
        <w:t>we</w:t>
      </w:r>
      <w:r>
        <w:rPr>
          <w:sz w:val="21"/>
          <w:szCs w:val="21"/>
        </w:rPr>
        <w:t xml:space="preserve"> do or not, changing the formatting is something which </w:t>
      </w:r>
      <w:r>
        <w:rPr>
          <w:sz w:val="21"/>
          <w:szCs w:val="21"/>
        </w:rPr>
        <w:lastRenderedPageBreak/>
        <w:t>perhaps needs to be undertaken carefully.  As I recall there is one Bible (NASB, is it</w:t>
      </w:r>
      <w:r w:rsidR="002F49DB">
        <w:rPr>
          <w:sz w:val="21"/>
          <w:szCs w:val="21"/>
        </w:rPr>
        <w:t>?</w:t>
      </w:r>
      <w:r>
        <w:rPr>
          <w:sz w:val="21"/>
          <w:szCs w:val="21"/>
        </w:rPr>
        <w:t xml:space="preserve">), which goes to great lengths in the NT to format OT quotations distinctively – and possibly states as much in the information we transfer to the copyright page.  If they say that OT quotes are italicised throughout, it rather behoves us to ensure they </w:t>
      </w:r>
      <w:r w:rsidRPr="009815D3">
        <w:rPr>
          <w:i/>
          <w:iCs/>
          <w:sz w:val="21"/>
          <w:szCs w:val="21"/>
        </w:rPr>
        <w:t>are</w:t>
      </w:r>
      <w:r>
        <w:rPr>
          <w:sz w:val="21"/>
          <w:szCs w:val="21"/>
        </w:rPr>
        <w:t xml:space="preserve"> italicised.</w:t>
      </w:r>
    </w:p>
    <w:p w14:paraId="14B96597" w14:textId="08F53423" w:rsidR="009815D3" w:rsidRDefault="009815D3" w:rsidP="0071196A">
      <w:pPr>
        <w:rPr>
          <w:sz w:val="21"/>
          <w:szCs w:val="21"/>
        </w:rPr>
      </w:pPr>
      <w:r>
        <w:rPr>
          <w:sz w:val="21"/>
          <w:szCs w:val="21"/>
        </w:rPr>
        <w:t xml:space="preserve">There is another reason, too, why it may be desirable to work with formatting requirements as expressed by the translators: I am not at all sure that all scripts support the text decoration techniques we commonly use on Roman scripts (nor actually that even if supported, they necessarily carry the same semantics as in western languages).  Consistently italicising a particular element of a text is all well and good, but </w:t>
      </w:r>
      <w:r w:rsidR="002F49DB">
        <w:rPr>
          <w:sz w:val="21"/>
          <w:szCs w:val="21"/>
        </w:rPr>
        <w:t xml:space="preserve">only </w:t>
      </w:r>
      <w:r>
        <w:rPr>
          <w:sz w:val="21"/>
          <w:szCs w:val="21"/>
        </w:rPr>
        <w:t xml:space="preserve">so long as the target script actually </w:t>
      </w:r>
      <w:r w:rsidRPr="009815D3">
        <w:rPr>
          <w:i/>
          <w:iCs/>
          <w:sz w:val="21"/>
          <w:szCs w:val="21"/>
        </w:rPr>
        <w:t>supports</w:t>
      </w:r>
      <w:r>
        <w:rPr>
          <w:sz w:val="21"/>
          <w:szCs w:val="21"/>
        </w:rPr>
        <w:t xml:space="preserve"> italics.  The translators, much more than we, are likely to know what is appropriate and will work.</w:t>
      </w:r>
    </w:p>
    <w:p w14:paraId="29553BB1" w14:textId="19774E33" w:rsidR="00221D11" w:rsidRPr="0056360F" w:rsidRDefault="00984A72" w:rsidP="003F3855">
      <w:pPr>
        <w:pStyle w:val="Heading2"/>
      </w:pPr>
      <w:bookmarkStart w:id="8" w:name="_Toc152592549"/>
      <w:r>
        <w:t>Sometimes we CAN’T</w:t>
      </w:r>
      <w:r w:rsidR="00221D11">
        <w:t xml:space="preserve"> do what the translators want</w:t>
      </w:r>
      <w:r w:rsidR="008C4B77" w:rsidRPr="00007F3E">
        <w:rPr>
          <w:rStyle w:val="FootnoteReference"/>
          <w:rFonts w:ascii="Times New Roman" w:eastAsia="Times New Roman" w:hAnsi="Times New Roman" w:cs="Times New Roman"/>
          <w:b w:val="0"/>
          <w:bCs w:val="0"/>
          <w:color w:val="auto"/>
        </w:rPr>
        <w:footnoteReference w:id="4"/>
      </w:r>
      <w:bookmarkEnd w:id="8"/>
    </w:p>
    <w:p w14:paraId="27EA77C5" w14:textId="38F2E008" w:rsidR="00DD52EC" w:rsidRDefault="00221D11" w:rsidP="00221D11">
      <w:pPr>
        <w:rPr>
          <w:sz w:val="21"/>
          <w:szCs w:val="21"/>
        </w:rPr>
      </w:pPr>
      <w:r>
        <w:rPr>
          <w:sz w:val="21"/>
          <w:szCs w:val="21"/>
        </w:rPr>
        <w:t>Here we come back, for instance, to indented paras</w:t>
      </w:r>
      <w:r w:rsidR="00DD52EC">
        <w:rPr>
          <w:sz w:val="21"/>
          <w:szCs w:val="21"/>
        </w:rPr>
        <w:t xml:space="preserve">.  Very often the translators want them.  Very often </w:t>
      </w:r>
      <w:r w:rsidR="00DD52EC" w:rsidRPr="00DD52EC">
        <w:rPr>
          <w:i/>
          <w:iCs/>
          <w:sz w:val="21"/>
          <w:szCs w:val="21"/>
        </w:rPr>
        <w:t>we</w:t>
      </w:r>
      <w:r w:rsidR="00DD52EC">
        <w:rPr>
          <w:sz w:val="21"/>
          <w:szCs w:val="21"/>
        </w:rPr>
        <w:t xml:space="preserve"> want them</w:t>
      </w:r>
      <w:r w:rsidR="00566AFC">
        <w:rPr>
          <w:sz w:val="21"/>
          <w:szCs w:val="21"/>
        </w:rPr>
        <w:t>, if for no other reason than because the translators want them.  And we can’t do it.</w:t>
      </w:r>
    </w:p>
    <w:p w14:paraId="010E5575" w14:textId="77777777" w:rsidR="002F49DB" w:rsidRDefault="00566AFC" w:rsidP="00221D11">
      <w:pPr>
        <w:rPr>
          <w:sz w:val="21"/>
          <w:szCs w:val="21"/>
        </w:rPr>
      </w:pPr>
      <w:r>
        <w:rPr>
          <w:sz w:val="21"/>
          <w:szCs w:val="21"/>
        </w:rPr>
        <w:t>This, I suspect, is the most intractable of the three problems; and it comes down, I believe, to the fact that we are trying to support two entirely disparate things using a single data representation.</w:t>
      </w:r>
    </w:p>
    <w:p w14:paraId="6F9D2EC6" w14:textId="77777777" w:rsidR="002F49DB" w:rsidRDefault="00566AFC" w:rsidP="00221D11">
      <w:pPr>
        <w:rPr>
          <w:sz w:val="21"/>
          <w:szCs w:val="21"/>
        </w:rPr>
      </w:pPr>
      <w:r>
        <w:rPr>
          <w:sz w:val="21"/>
          <w:szCs w:val="21"/>
        </w:rPr>
        <w:t>On the one hand, we want to be able to work in ‘reading book mode’, where we are dealing with large chunks of text in context (entire chapters, say), and we want the display to be essentially just an electronic version of a printed book</w:t>
      </w:r>
      <w:r>
        <w:rPr>
          <w:rStyle w:val="FootnoteReference"/>
          <w:sz w:val="21"/>
          <w:szCs w:val="21"/>
        </w:rPr>
        <w:footnoteReference w:id="5"/>
      </w:r>
      <w:r w:rsidR="002F49DB">
        <w:rPr>
          <w:sz w:val="21"/>
          <w:szCs w:val="21"/>
        </w:rPr>
        <w:t>.</w:t>
      </w:r>
    </w:p>
    <w:p w14:paraId="2BB32656" w14:textId="3D41C761" w:rsidR="00566AFC" w:rsidRDefault="00566AFC" w:rsidP="00221D11">
      <w:pPr>
        <w:rPr>
          <w:sz w:val="21"/>
          <w:szCs w:val="21"/>
        </w:rPr>
      </w:pPr>
      <w:r>
        <w:rPr>
          <w:sz w:val="21"/>
          <w:szCs w:val="21"/>
        </w:rPr>
        <w:t>And on the other hand, we need to support ‘study mode’, in which we need to be able to identify and display very small pieces of text</w:t>
      </w:r>
      <w:r w:rsidR="002F49DB">
        <w:rPr>
          <w:sz w:val="21"/>
          <w:szCs w:val="21"/>
        </w:rPr>
        <w:t xml:space="preserve"> out of context</w:t>
      </w:r>
      <w:r>
        <w:rPr>
          <w:sz w:val="21"/>
          <w:szCs w:val="21"/>
        </w:rPr>
        <w:t>, perhaps as small as an individual verse</w:t>
      </w:r>
      <w:r w:rsidR="00945018">
        <w:rPr>
          <w:sz w:val="21"/>
          <w:szCs w:val="21"/>
        </w:rPr>
        <w:t xml:space="preserve"> (</w:t>
      </w:r>
      <w:proofErr w:type="gramStart"/>
      <w:r w:rsidR="00945018">
        <w:rPr>
          <w:sz w:val="21"/>
          <w:szCs w:val="21"/>
        </w:rPr>
        <w:t>eg</w:t>
      </w:r>
      <w:proofErr w:type="gramEnd"/>
      <w:r w:rsidR="00945018">
        <w:rPr>
          <w:sz w:val="21"/>
          <w:szCs w:val="21"/>
        </w:rPr>
        <w:t xml:space="preserve"> for use as a search result, or in an interlinear display)</w:t>
      </w:r>
      <w:r>
        <w:rPr>
          <w:sz w:val="21"/>
          <w:szCs w:val="21"/>
        </w:rPr>
        <w:t>.  And while on the face of it these two requirements are very similar, they are in fact so different as to be seriously at odds with one another.</w:t>
      </w:r>
    </w:p>
    <w:p w14:paraId="7A326274" w14:textId="24B43D64" w:rsidR="00945018" w:rsidRDefault="00945018" w:rsidP="00221D11">
      <w:pPr>
        <w:rPr>
          <w:sz w:val="21"/>
          <w:szCs w:val="21"/>
        </w:rPr>
      </w:pPr>
      <w:r>
        <w:rPr>
          <w:sz w:val="21"/>
          <w:szCs w:val="21"/>
        </w:rPr>
        <w:t>Considered stand-alone, book mode is easy.  Something gives us HTML, we style it a little bit, and then we display it.  In book mode, all that really matters is the formatting.  Verses are somewhat of an irrelevance: all they do is turn up in the output as little superscripted numbers effectively as part of the canonical text.</w:t>
      </w:r>
    </w:p>
    <w:p w14:paraId="762B83B8" w14:textId="02AA91F9" w:rsidR="00945018" w:rsidRDefault="00945018" w:rsidP="00221D11">
      <w:pPr>
        <w:rPr>
          <w:sz w:val="21"/>
          <w:szCs w:val="21"/>
        </w:rPr>
      </w:pPr>
      <w:r>
        <w:rPr>
          <w:sz w:val="21"/>
          <w:szCs w:val="21"/>
        </w:rPr>
        <w:t>Considered stand-alone, study mode is relatively easy</w:t>
      </w:r>
      <w:r w:rsidR="009B7E5E">
        <w:rPr>
          <w:sz w:val="21"/>
          <w:szCs w:val="21"/>
        </w:rPr>
        <w:t xml:space="preserve"> too</w:t>
      </w:r>
      <w:r>
        <w:rPr>
          <w:sz w:val="21"/>
          <w:szCs w:val="21"/>
        </w:rPr>
        <w:t xml:space="preserve"> (depending upon how sophisticated we need to be).  We just have some kind of database which maps scripture references to canonical text, and then we display </w:t>
      </w:r>
      <w:r w:rsidR="009B7E5E">
        <w:rPr>
          <w:sz w:val="21"/>
          <w:szCs w:val="21"/>
        </w:rPr>
        <w:t xml:space="preserve">that text.  Here, all that really matters is the verse structure.  Formatting is simply a complication (albeit a </w:t>
      </w:r>
      <w:r w:rsidR="002F49DB">
        <w:rPr>
          <w:sz w:val="21"/>
          <w:szCs w:val="21"/>
        </w:rPr>
        <w:t xml:space="preserve">distinctly </w:t>
      </w:r>
      <w:r w:rsidR="009B7E5E">
        <w:rPr>
          <w:sz w:val="21"/>
          <w:szCs w:val="21"/>
        </w:rPr>
        <w:t>complicated complication).</w:t>
      </w:r>
    </w:p>
    <w:p w14:paraId="03DFF2F8" w14:textId="0DEAF815" w:rsidR="009B7E5E" w:rsidRDefault="009B7E5E" w:rsidP="00221D11">
      <w:pPr>
        <w:rPr>
          <w:sz w:val="21"/>
          <w:szCs w:val="21"/>
        </w:rPr>
      </w:pPr>
      <w:r>
        <w:rPr>
          <w:sz w:val="21"/>
          <w:szCs w:val="21"/>
        </w:rPr>
        <w:lastRenderedPageBreak/>
        <w:t xml:space="preserve">But the problem is that we’re </w:t>
      </w:r>
      <w:r w:rsidRPr="00007F3E">
        <w:rPr>
          <w:i/>
          <w:iCs/>
          <w:sz w:val="21"/>
          <w:szCs w:val="21"/>
        </w:rPr>
        <w:t>not</w:t>
      </w:r>
      <w:r>
        <w:rPr>
          <w:sz w:val="21"/>
          <w:szCs w:val="21"/>
        </w:rPr>
        <w:t xml:space="preserve"> handling either of these things stand-alone.  To reduce network bandwidth and storage requirements, we have a representation which attempts to support both; and in fact, in some measure, it supports neither.</w:t>
      </w:r>
    </w:p>
    <w:p w14:paraId="391070CF" w14:textId="1B82100F" w:rsidR="009B7E5E" w:rsidRDefault="009B7E5E" w:rsidP="00221D11">
      <w:pPr>
        <w:rPr>
          <w:sz w:val="21"/>
          <w:szCs w:val="21"/>
        </w:rPr>
      </w:pPr>
      <w:r>
        <w:rPr>
          <w:sz w:val="21"/>
          <w:szCs w:val="21"/>
        </w:rPr>
        <w:t xml:space="preserve">The huge difficulty is the fact that both USX and OSIS support markup which runs across verse-boundaries (and in supporting it, encourage it: I don’t think I have yet seen a text in either of these two representations which does not use it).  But cross-boundary markup is a reading-book-mode thing; it’s not a study-mode thing.  In study mode, where you need to be able to isolate the content of individual verses, it’s a complete pain, because you now have to confront the fact that the content of </w:t>
      </w:r>
      <w:r w:rsidR="004C70F3">
        <w:rPr>
          <w:sz w:val="21"/>
          <w:szCs w:val="21"/>
        </w:rPr>
        <w:t>a single verse is no longer going to be contiguous: quite possibly different bits of it are going to fall under a number of different parent tags.</w:t>
      </w:r>
    </w:p>
    <w:p w14:paraId="37DD3FBC" w14:textId="7E975FAD" w:rsidR="004C70F3" w:rsidRDefault="004C70F3" w:rsidP="00221D11">
      <w:pPr>
        <w:rPr>
          <w:sz w:val="21"/>
          <w:szCs w:val="21"/>
        </w:rPr>
      </w:pPr>
      <w:r>
        <w:rPr>
          <w:sz w:val="21"/>
          <w:szCs w:val="21"/>
        </w:rPr>
        <w:t xml:space="preserve">You are then faced with two issues.  First, how can you manage to gather together all of the parts of the verse; and second, how are you going to format them, given that different parts may fall under different parents, and each parent may impose its own formatting?  In fact, I’ll ignore the formatting issue here.  To do so </w:t>
      </w:r>
      <w:r w:rsidR="002F49DB">
        <w:rPr>
          <w:sz w:val="21"/>
          <w:szCs w:val="21"/>
        </w:rPr>
        <w:t>skates over some very complicated issues</w:t>
      </w:r>
      <w:r>
        <w:rPr>
          <w:sz w:val="21"/>
          <w:szCs w:val="21"/>
        </w:rPr>
        <w:t>, but I think we have bigger fish to fry</w:t>
      </w:r>
      <w:r w:rsidR="00B86E2D">
        <w:rPr>
          <w:sz w:val="21"/>
          <w:szCs w:val="21"/>
        </w:rPr>
        <w:t xml:space="preserve"> – or certainly fish which are easier to describe</w:t>
      </w:r>
      <w:r>
        <w:rPr>
          <w:sz w:val="21"/>
          <w:szCs w:val="21"/>
        </w:rPr>
        <w:t>.</w:t>
      </w:r>
    </w:p>
    <w:p w14:paraId="06ED3B91" w14:textId="2F872D54" w:rsidR="004C70F3" w:rsidRDefault="00B86E2D" w:rsidP="00221D11">
      <w:pPr>
        <w:rPr>
          <w:sz w:val="21"/>
          <w:szCs w:val="21"/>
        </w:rPr>
      </w:pPr>
      <w:r>
        <w:rPr>
          <w:sz w:val="21"/>
          <w:szCs w:val="21"/>
        </w:rPr>
        <w:t>H</w:t>
      </w:r>
      <w:r w:rsidR="004C70F3">
        <w:rPr>
          <w:sz w:val="21"/>
          <w:szCs w:val="21"/>
        </w:rPr>
        <w:t>ow to gather together all the parts of the verse</w:t>
      </w:r>
      <w:r>
        <w:rPr>
          <w:sz w:val="21"/>
          <w:szCs w:val="21"/>
        </w:rPr>
        <w:t>, then</w:t>
      </w:r>
      <w:r w:rsidR="004C70F3">
        <w:rPr>
          <w:sz w:val="21"/>
          <w:szCs w:val="21"/>
        </w:rPr>
        <w:t xml:space="preserve">?  </w:t>
      </w:r>
      <w:r>
        <w:rPr>
          <w:sz w:val="21"/>
          <w:szCs w:val="21"/>
        </w:rPr>
        <w:t>S</w:t>
      </w:r>
      <w:r w:rsidR="004C70F3">
        <w:rPr>
          <w:sz w:val="21"/>
          <w:szCs w:val="21"/>
        </w:rPr>
        <w:t>o far as I can see, osis2mod addresses this simply by avoiding the issue altogether.</w:t>
      </w:r>
      <w:r w:rsidR="005E52F4">
        <w:rPr>
          <w:sz w:val="21"/>
          <w:szCs w:val="21"/>
        </w:rPr>
        <w:t xml:space="preserve">  And it does </w:t>
      </w:r>
      <w:r w:rsidR="005E52F4" w:rsidRPr="005E52F4">
        <w:rPr>
          <w:i/>
          <w:iCs/>
          <w:sz w:val="21"/>
          <w:szCs w:val="21"/>
        </w:rPr>
        <w:t>that</w:t>
      </w:r>
      <w:r w:rsidR="005E52F4">
        <w:rPr>
          <w:sz w:val="21"/>
          <w:szCs w:val="21"/>
        </w:rPr>
        <w:t xml:space="preserve"> by ensuring that there </w:t>
      </w:r>
      <w:r w:rsidR="005E52F4" w:rsidRPr="005E52F4">
        <w:rPr>
          <w:i/>
          <w:iCs/>
          <w:sz w:val="21"/>
          <w:szCs w:val="21"/>
        </w:rPr>
        <w:t>is</w:t>
      </w:r>
      <w:r w:rsidR="005E52F4">
        <w:rPr>
          <w:sz w:val="21"/>
          <w:szCs w:val="21"/>
        </w:rPr>
        <w:t xml:space="preserve"> no cross-boundary markup.</w:t>
      </w:r>
    </w:p>
    <w:p w14:paraId="3E8C6A32" w14:textId="6DED08AD" w:rsidR="005E52F4" w:rsidRDefault="005E52F4" w:rsidP="00221D11">
      <w:pPr>
        <w:rPr>
          <w:sz w:val="21"/>
          <w:szCs w:val="21"/>
        </w:rPr>
      </w:pPr>
      <w:r>
        <w:rPr>
          <w:sz w:val="21"/>
          <w:szCs w:val="21"/>
        </w:rPr>
        <w:t>In support of this thesis</w:t>
      </w:r>
      <w:r w:rsidR="008C4B77">
        <w:rPr>
          <w:sz w:val="21"/>
          <w:szCs w:val="21"/>
        </w:rPr>
        <w:t xml:space="preserve">, </w:t>
      </w:r>
      <w:r>
        <w:rPr>
          <w:sz w:val="21"/>
          <w:szCs w:val="21"/>
        </w:rPr>
        <w:t xml:space="preserve">I can point to the fact that USX’s </w:t>
      </w:r>
      <w:proofErr w:type="spellStart"/>
      <w:proofErr w:type="gramStart"/>
      <w:r>
        <w:rPr>
          <w:sz w:val="21"/>
          <w:szCs w:val="21"/>
        </w:rPr>
        <w:t>para:p</w:t>
      </w:r>
      <w:proofErr w:type="spellEnd"/>
      <w:proofErr w:type="gramEnd"/>
      <w:r>
        <w:rPr>
          <w:sz w:val="21"/>
          <w:szCs w:val="21"/>
        </w:rPr>
        <w:t xml:space="preserve"> (which normally </w:t>
      </w:r>
      <w:r w:rsidRPr="005E52F4">
        <w:rPr>
          <w:i/>
          <w:iCs/>
          <w:sz w:val="21"/>
          <w:szCs w:val="21"/>
        </w:rPr>
        <w:t>encloses</w:t>
      </w:r>
      <w:r>
        <w:rPr>
          <w:sz w:val="21"/>
          <w:szCs w:val="21"/>
        </w:rPr>
        <w:t xml:space="preserve"> text) ends up</w:t>
      </w:r>
      <w:r w:rsidR="00B86E2D">
        <w:rPr>
          <w:sz w:val="21"/>
          <w:szCs w:val="21"/>
        </w:rPr>
        <w:t xml:space="preserve">, by the time we get as far as </w:t>
      </w:r>
      <w:r>
        <w:rPr>
          <w:sz w:val="21"/>
          <w:szCs w:val="21"/>
        </w:rPr>
        <w:t>HTML</w:t>
      </w:r>
      <w:r w:rsidR="00B86E2D">
        <w:rPr>
          <w:sz w:val="21"/>
          <w:szCs w:val="21"/>
        </w:rPr>
        <w:t xml:space="preserve">, as an </w:t>
      </w:r>
      <w:r w:rsidR="00B86E2D" w:rsidRPr="00B86E2D">
        <w:rPr>
          <w:i/>
          <w:iCs/>
          <w:sz w:val="21"/>
          <w:szCs w:val="21"/>
        </w:rPr>
        <w:t>empty</w:t>
      </w:r>
      <w:r>
        <w:rPr>
          <w:sz w:val="21"/>
          <w:szCs w:val="21"/>
        </w:rPr>
        <w:t xml:space="preserve"> tag positioned </w:t>
      </w:r>
      <w:r w:rsidRPr="005E52F4">
        <w:rPr>
          <w:i/>
          <w:iCs/>
          <w:sz w:val="21"/>
          <w:szCs w:val="21"/>
        </w:rPr>
        <w:t>before</w:t>
      </w:r>
      <w:r>
        <w:rPr>
          <w:sz w:val="21"/>
          <w:szCs w:val="21"/>
        </w:rPr>
        <w:t xml:space="preserve"> the text which it previously enclosed.  Similarly </w:t>
      </w:r>
      <w:proofErr w:type="spellStart"/>
      <w:proofErr w:type="gramStart"/>
      <w:r>
        <w:rPr>
          <w:sz w:val="21"/>
          <w:szCs w:val="21"/>
        </w:rPr>
        <w:t>para:q</w:t>
      </w:r>
      <w:proofErr w:type="spellEnd"/>
      <w:proofErr w:type="gramEnd"/>
      <w:r>
        <w:rPr>
          <w:sz w:val="21"/>
          <w:szCs w:val="21"/>
        </w:rPr>
        <w:t xml:space="preserve"> (used for poetry) ends up as an empty span tag before its text.  And </w:t>
      </w:r>
      <w:r w:rsidR="00B86E2D">
        <w:rPr>
          <w:sz w:val="21"/>
          <w:szCs w:val="21"/>
        </w:rPr>
        <w:t xml:space="preserve">with complicated structures, </w:t>
      </w:r>
      <w:r>
        <w:rPr>
          <w:sz w:val="21"/>
          <w:szCs w:val="21"/>
        </w:rPr>
        <w:t xml:space="preserve">occasionally osis2mod simply gives up and announces that </w:t>
      </w:r>
      <w:r w:rsidR="00007F3E">
        <w:rPr>
          <w:sz w:val="21"/>
          <w:szCs w:val="21"/>
        </w:rPr>
        <w:t xml:space="preserve">the </w:t>
      </w:r>
      <w:r>
        <w:rPr>
          <w:sz w:val="21"/>
          <w:szCs w:val="21"/>
        </w:rPr>
        <w:t xml:space="preserve">OSIS (perfectly </w:t>
      </w:r>
      <w:r w:rsidRPr="00007F3E">
        <w:rPr>
          <w:i/>
          <w:iCs/>
          <w:sz w:val="21"/>
          <w:szCs w:val="21"/>
        </w:rPr>
        <w:t>valid</w:t>
      </w:r>
      <w:r>
        <w:rPr>
          <w:sz w:val="21"/>
          <w:szCs w:val="21"/>
        </w:rPr>
        <w:t xml:space="preserve"> OSIS) is </w:t>
      </w:r>
      <w:r w:rsidR="00007F3E">
        <w:rPr>
          <w:sz w:val="21"/>
          <w:szCs w:val="21"/>
        </w:rPr>
        <w:t xml:space="preserve">in fact </w:t>
      </w:r>
      <w:r>
        <w:rPr>
          <w:sz w:val="21"/>
          <w:szCs w:val="21"/>
        </w:rPr>
        <w:t>badly structured and beyond its capabilities.</w:t>
      </w:r>
    </w:p>
    <w:p w14:paraId="1DE28CE0" w14:textId="3D28EBA4" w:rsidR="005E52F4" w:rsidRDefault="005E52F4" w:rsidP="00221D11">
      <w:pPr>
        <w:rPr>
          <w:sz w:val="21"/>
          <w:szCs w:val="21"/>
        </w:rPr>
      </w:pPr>
      <w:r>
        <w:rPr>
          <w:sz w:val="21"/>
          <w:szCs w:val="21"/>
        </w:rPr>
        <w:t>The basic approach</w:t>
      </w:r>
      <w:r w:rsidR="00B86E2D">
        <w:rPr>
          <w:sz w:val="21"/>
          <w:szCs w:val="21"/>
        </w:rPr>
        <w:t xml:space="preserve"> encapsulated in the Crosswire software</w:t>
      </w:r>
      <w:r>
        <w:rPr>
          <w:sz w:val="21"/>
          <w:szCs w:val="21"/>
        </w:rPr>
        <w:t xml:space="preserve">, therefore, appears to be that any </w:t>
      </w:r>
      <w:r w:rsidRPr="005E52F4">
        <w:rPr>
          <w:i/>
          <w:iCs/>
          <w:sz w:val="21"/>
          <w:szCs w:val="21"/>
        </w:rPr>
        <w:t>enclosing</w:t>
      </w:r>
      <w:r>
        <w:rPr>
          <w:sz w:val="21"/>
          <w:szCs w:val="21"/>
        </w:rPr>
        <w:t xml:space="preserve"> div-flavour tag is replaced by </w:t>
      </w:r>
      <w:r w:rsidR="008C4B77">
        <w:rPr>
          <w:sz w:val="21"/>
          <w:szCs w:val="21"/>
        </w:rPr>
        <w:t>an empty tag, positioned at the start of where the div is supposed to appear.  (Span-flavour tags are probably less of an issue – for reasons I won’t go into here, they can normally be manipulated fairly readily to avoid them running across verse boundaries.)</w:t>
      </w:r>
    </w:p>
    <w:p w14:paraId="3A453F87" w14:textId="68455F37" w:rsidR="008C4B77" w:rsidRDefault="00B86E2D" w:rsidP="00221D11">
      <w:pPr>
        <w:rPr>
          <w:sz w:val="21"/>
          <w:szCs w:val="21"/>
        </w:rPr>
      </w:pPr>
      <w:r>
        <w:rPr>
          <w:sz w:val="21"/>
          <w:szCs w:val="21"/>
        </w:rPr>
        <w:t xml:space="preserve">Doing this, of course, guarantees that all cross-boundary tag issues go away (at least in respect of the tags where osis2mod feels able to make this kind of change).  </w:t>
      </w:r>
      <w:r w:rsidR="008C4B77">
        <w:rPr>
          <w:sz w:val="21"/>
          <w:szCs w:val="21"/>
        </w:rPr>
        <w:t>The trouble is that collapsing div-flavour tags like this is an entirely illegitimate thing to do.  An enclosing div can apply formatting to its content (like indenting it, for instance).  A single-point div cannot</w:t>
      </w:r>
      <w:r w:rsidR="00007F3E">
        <w:rPr>
          <w:sz w:val="21"/>
          <w:szCs w:val="21"/>
        </w:rPr>
        <w:t xml:space="preserve"> because it </w:t>
      </w:r>
      <w:r w:rsidR="00007F3E" w:rsidRPr="00007F3E">
        <w:rPr>
          <w:i/>
          <w:iCs/>
          <w:sz w:val="21"/>
          <w:szCs w:val="21"/>
        </w:rPr>
        <w:t>has</w:t>
      </w:r>
      <w:r w:rsidR="00007F3E">
        <w:rPr>
          <w:sz w:val="21"/>
          <w:szCs w:val="21"/>
        </w:rPr>
        <w:t xml:space="preserve"> no content</w:t>
      </w:r>
      <w:r w:rsidR="008C4B77">
        <w:rPr>
          <w:sz w:val="21"/>
          <w:szCs w:val="21"/>
        </w:rPr>
        <w:t>.</w:t>
      </w:r>
    </w:p>
    <w:p w14:paraId="153E80DE" w14:textId="07A2A2E4" w:rsidR="00AF4BBE" w:rsidRDefault="008C4B77" w:rsidP="008C4B77">
      <w:pPr>
        <w:rPr>
          <w:sz w:val="21"/>
          <w:szCs w:val="21"/>
        </w:rPr>
      </w:pPr>
      <w:r>
        <w:rPr>
          <w:sz w:val="21"/>
          <w:szCs w:val="21"/>
        </w:rPr>
        <w:t xml:space="preserve">And this is the situation we are facing.  By the time the text gets as far as being rendered, text blocks which we would like to indent (or whatever) are no longer contained within any tag to which we can apply indentation: we simply have no relevant information.  (This is why the suggestion that we need </w:t>
      </w:r>
      <w:r w:rsidR="00B86E2D">
        <w:rPr>
          <w:sz w:val="21"/>
          <w:szCs w:val="21"/>
        </w:rPr>
        <w:t>only</w:t>
      </w:r>
      <w:r>
        <w:rPr>
          <w:sz w:val="21"/>
          <w:szCs w:val="21"/>
        </w:rPr>
        <w:t xml:space="preserve"> </w:t>
      </w:r>
      <w:r w:rsidR="00B86E2D">
        <w:rPr>
          <w:sz w:val="21"/>
          <w:szCs w:val="21"/>
        </w:rPr>
        <w:t>apply</w:t>
      </w:r>
      <w:r>
        <w:rPr>
          <w:sz w:val="21"/>
          <w:szCs w:val="21"/>
        </w:rPr>
        <w:t xml:space="preserve"> </w:t>
      </w:r>
      <w:r w:rsidR="00007F3E">
        <w:rPr>
          <w:sz w:val="21"/>
          <w:szCs w:val="21"/>
        </w:rPr>
        <w:t xml:space="preserve">the </w:t>
      </w:r>
      <w:r>
        <w:rPr>
          <w:sz w:val="21"/>
          <w:szCs w:val="21"/>
        </w:rPr>
        <w:t xml:space="preserve">appropriate style </w:t>
      </w:r>
      <w:r w:rsidR="00B86E2D">
        <w:rPr>
          <w:sz w:val="21"/>
          <w:szCs w:val="21"/>
        </w:rPr>
        <w:t>settings</w:t>
      </w:r>
      <w:r>
        <w:rPr>
          <w:sz w:val="21"/>
          <w:szCs w:val="21"/>
        </w:rPr>
        <w:t xml:space="preserve"> </w:t>
      </w:r>
      <w:r w:rsidR="00B86E2D">
        <w:rPr>
          <w:sz w:val="21"/>
          <w:szCs w:val="21"/>
        </w:rPr>
        <w:t xml:space="preserve">does not </w:t>
      </w:r>
      <w:r>
        <w:rPr>
          <w:sz w:val="21"/>
          <w:szCs w:val="21"/>
        </w:rPr>
        <w:t xml:space="preserve">work – there is nothing to which we </w:t>
      </w:r>
      <w:r w:rsidRPr="00B86E2D">
        <w:rPr>
          <w:i/>
          <w:iCs/>
          <w:sz w:val="21"/>
          <w:szCs w:val="21"/>
        </w:rPr>
        <w:t>can</w:t>
      </w:r>
      <w:r>
        <w:rPr>
          <w:sz w:val="21"/>
          <w:szCs w:val="21"/>
        </w:rPr>
        <w:t xml:space="preserve"> apply it.)</w:t>
      </w:r>
    </w:p>
    <w:p w14:paraId="6A9C2E26" w14:textId="5DE5B6AA" w:rsidR="00B86E2D" w:rsidRDefault="008C4B77" w:rsidP="00B86E2D">
      <w:pPr>
        <w:spacing w:after="240"/>
        <w:rPr>
          <w:sz w:val="21"/>
          <w:szCs w:val="21"/>
        </w:rPr>
      </w:pPr>
      <w:r>
        <w:rPr>
          <w:sz w:val="21"/>
          <w:szCs w:val="21"/>
        </w:rPr>
        <w:t xml:space="preserve">Assuming my analysis of the operation of osis2mod and </w:t>
      </w:r>
      <w:proofErr w:type="spellStart"/>
      <w:r>
        <w:rPr>
          <w:sz w:val="21"/>
          <w:szCs w:val="21"/>
        </w:rPr>
        <w:t>JSword</w:t>
      </w:r>
      <w:proofErr w:type="spellEnd"/>
      <w:r>
        <w:rPr>
          <w:sz w:val="21"/>
          <w:szCs w:val="21"/>
        </w:rPr>
        <w:t xml:space="preserve"> is correct here – and I believe it is – then the only way we can address this (</w:t>
      </w:r>
      <w:proofErr w:type="gramStart"/>
      <w:r>
        <w:rPr>
          <w:sz w:val="21"/>
          <w:szCs w:val="21"/>
        </w:rPr>
        <w:t>ie</w:t>
      </w:r>
      <w:proofErr w:type="gramEnd"/>
      <w:r>
        <w:rPr>
          <w:sz w:val="21"/>
          <w:szCs w:val="21"/>
        </w:rPr>
        <w:t xml:space="preserve"> the only way we’re ever going to get things like indented paras etc) is by completely changing the way osis2mod and </w:t>
      </w:r>
      <w:proofErr w:type="spellStart"/>
      <w:r>
        <w:rPr>
          <w:sz w:val="21"/>
          <w:szCs w:val="21"/>
        </w:rPr>
        <w:t>JSword</w:t>
      </w:r>
      <w:proofErr w:type="spellEnd"/>
      <w:r>
        <w:rPr>
          <w:sz w:val="21"/>
          <w:szCs w:val="21"/>
        </w:rPr>
        <w:t xml:space="preserve"> work.  But that, of course, is a huge change – and one made hugely more complicated by the need to carry on supporting modules produced under the existing regime.</w:t>
      </w:r>
      <w:r w:rsidR="00B86E2D">
        <w:rPr>
          <w:sz w:val="21"/>
          <w:szCs w:val="21"/>
        </w:rPr>
        <w:t xml:space="preserve">  Other ideas would be gratefully received!</w:t>
      </w:r>
    </w:p>
    <w:p w14:paraId="5F609E6D" w14:textId="5238DDA7" w:rsidR="006876E2" w:rsidRPr="0056360F" w:rsidRDefault="00575179" w:rsidP="00B86E2D">
      <w:pPr>
        <w:jc w:val="center"/>
        <w:rPr>
          <w:sz w:val="21"/>
          <w:szCs w:val="21"/>
        </w:rPr>
      </w:pPr>
      <w:r w:rsidRPr="0056360F">
        <w:rPr>
          <w:sz w:val="21"/>
          <w:szCs w:val="21"/>
        </w:rPr>
        <w:t>* End of document *</w:t>
      </w:r>
    </w:p>
    <w:sectPr w:rsidR="006876E2" w:rsidRPr="0056360F" w:rsidSect="00D44EBB">
      <w:headerReference w:type="default" r:id="rId9"/>
      <w:footerReference w:type="default" r:id="rId10"/>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E83D" w14:textId="77777777" w:rsidR="00A04C77" w:rsidRDefault="00A04C77" w:rsidP="00590066">
      <w:r>
        <w:separator/>
      </w:r>
    </w:p>
    <w:p w14:paraId="363244A7" w14:textId="77777777" w:rsidR="00A04C77" w:rsidRDefault="00A04C77" w:rsidP="00590066"/>
    <w:p w14:paraId="41808200" w14:textId="77777777" w:rsidR="00A04C77" w:rsidRDefault="00A04C77"/>
    <w:p w14:paraId="7A0810D7" w14:textId="77777777" w:rsidR="00A04C77" w:rsidRDefault="00A04C77" w:rsidP="0028266A"/>
  </w:endnote>
  <w:endnote w:type="continuationSeparator" w:id="0">
    <w:p w14:paraId="623A5034" w14:textId="77777777" w:rsidR="00A04C77" w:rsidRDefault="00A04C77" w:rsidP="00590066">
      <w:r>
        <w:continuationSeparator/>
      </w:r>
    </w:p>
    <w:p w14:paraId="7223CE6D" w14:textId="77777777" w:rsidR="00A04C77" w:rsidRDefault="00A04C77" w:rsidP="00590066"/>
    <w:p w14:paraId="62B32F3F" w14:textId="77777777" w:rsidR="00A04C77" w:rsidRDefault="00A04C77"/>
    <w:p w14:paraId="0F286346" w14:textId="77777777" w:rsidR="00A04C77" w:rsidRDefault="00A04C77"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260123A2" w:rsidR="00772ABF" w:rsidRPr="00D44EBB" w:rsidRDefault="00D94FDE" w:rsidP="005725DA">
    <w:pPr>
      <w:pStyle w:val="Footer"/>
      <w:pBdr>
        <w:top w:val="single" w:sz="4" w:space="0" w:color="auto"/>
      </w:pBdr>
      <w:tabs>
        <w:tab w:val="clear" w:pos="8640"/>
        <w:tab w:val="right" w:pos="9027"/>
      </w:tabs>
      <w:spacing w:before="300"/>
      <w:rPr>
        <w:i/>
        <w:iCs/>
        <w:sz w:val="18"/>
        <w:szCs w:val="18"/>
      </w:rPr>
    </w:pPr>
    <w:r>
      <w:rPr>
        <w:i/>
        <w:iCs/>
        <w:sz w:val="18"/>
        <w:szCs w:val="18"/>
      </w:rPr>
      <w:t>28-Nov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F7BFB" w14:textId="77777777" w:rsidR="00A04C77" w:rsidRDefault="00A04C77" w:rsidP="00590066">
      <w:r>
        <w:separator/>
      </w:r>
    </w:p>
  </w:footnote>
  <w:footnote w:type="continuationSeparator" w:id="0">
    <w:p w14:paraId="76F50B8A" w14:textId="77777777" w:rsidR="00A04C77" w:rsidRDefault="00A04C77" w:rsidP="00590066">
      <w:r>
        <w:continuationSeparator/>
      </w:r>
    </w:p>
    <w:p w14:paraId="31C8A266" w14:textId="77777777" w:rsidR="00A04C77" w:rsidRDefault="00A04C77" w:rsidP="00590066"/>
    <w:p w14:paraId="790AE0DE" w14:textId="77777777" w:rsidR="00A04C77" w:rsidRDefault="00A04C77"/>
    <w:p w14:paraId="31619F3B" w14:textId="77777777" w:rsidR="00A04C77" w:rsidRDefault="00A04C77" w:rsidP="0028266A"/>
  </w:footnote>
  <w:footnote w:id="1">
    <w:p w14:paraId="6F86FC26" w14:textId="5876CD11" w:rsidR="004C33A0" w:rsidRDefault="004C33A0">
      <w:pPr>
        <w:pStyle w:val="FootnoteText"/>
      </w:pPr>
      <w:r>
        <w:rPr>
          <w:rStyle w:val="FootnoteReference"/>
        </w:rPr>
        <w:footnoteRef/>
      </w:r>
      <w:r>
        <w:t xml:space="preserve"> It’s not often I get to do a footnote this early.  Indented paras are a significant motivation for this document, so it might be as well to know what we’re talking about here.  By an indented para I mean not one with an indented first li</w:t>
      </w:r>
      <w:r w:rsidR="00B1627B">
        <w:t>n</w:t>
      </w:r>
      <w:r>
        <w:t>e: I mean one with an increased left and / or right margin throughout.</w:t>
      </w:r>
    </w:p>
  </w:footnote>
  <w:footnote w:id="2">
    <w:p w14:paraId="5D9EED56" w14:textId="6DC4E963" w:rsidR="005E679B" w:rsidRDefault="005E679B">
      <w:pPr>
        <w:pStyle w:val="FootnoteText"/>
      </w:pPr>
      <w:r>
        <w:rPr>
          <w:rStyle w:val="FootnoteReference"/>
        </w:rPr>
        <w:footnoteRef/>
      </w:r>
      <w:r>
        <w:t xml:space="preserve"> Except insofar as we do actually have our own version of </w:t>
      </w:r>
      <w:r w:rsidR="003F3855">
        <w:t>the software</w:t>
      </w:r>
      <w:r>
        <w:t xml:space="preserve"> now.</w:t>
      </w:r>
    </w:p>
  </w:footnote>
  <w:footnote w:id="3">
    <w:p w14:paraId="7DD31C19" w14:textId="08ADAEEE" w:rsidR="002212CC" w:rsidRDefault="002212CC">
      <w:pPr>
        <w:pStyle w:val="FootnoteText"/>
      </w:pPr>
      <w:r>
        <w:rPr>
          <w:rStyle w:val="FootnoteReference"/>
        </w:rPr>
        <w:footnoteRef/>
      </w:r>
      <w:r>
        <w:t xml:space="preserve"> Admittedly I don’t know how much effective use is made of this.  It’s perfectly possible that DBL have some </w:t>
      </w:r>
      <w:r w:rsidR="002F49DB">
        <w:t>standard default</w:t>
      </w:r>
      <w:r>
        <w:t xml:space="preserve"> file for this, and people may simply </w:t>
      </w:r>
      <w:r w:rsidR="002F49DB">
        <w:t>use a copy of this file, untailored</w:t>
      </w:r>
      <w:r>
        <w:t>.</w:t>
      </w:r>
    </w:p>
  </w:footnote>
  <w:footnote w:id="4">
    <w:p w14:paraId="10FFB37A" w14:textId="70C9CCFB" w:rsidR="008C4B77" w:rsidRDefault="008C4B77">
      <w:pPr>
        <w:pStyle w:val="FootnoteText"/>
      </w:pPr>
      <w:r>
        <w:rPr>
          <w:rStyle w:val="FootnoteReference"/>
        </w:rPr>
        <w:footnoteRef/>
      </w:r>
      <w:r>
        <w:t xml:space="preserve"> This section is slightly speculative, because I am not party to the internals of osis2mod and JSword, and therefore am reduced to guessing how they work based upon the outputs they produce.</w:t>
      </w:r>
    </w:p>
  </w:footnote>
  <w:footnote w:id="5">
    <w:p w14:paraId="23AC237B" w14:textId="49B6CE5C" w:rsidR="00566AFC" w:rsidRDefault="00566AFC">
      <w:pPr>
        <w:pStyle w:val="FootnoteText"/>
      </w:pPr>
      <w:r>
        <w:rPr>
          <w:rStyle w:val="FootnoteReference"/>
        </w:rPr>
        <w:footnoteRef/>
      </w:r>
      <w:r>
        <w:t xml:space="preserve"> And indeed, with the Biblica licensing conditions, are </w:t>
      </w:r>
      <w:r w:rsidRPr="00566AFC">
        <w:rPr>
          <w:i/>
          <w:iCs/>
        </w:rPr>
        <w:t>required</w:t>
      </w:r>
      <w:r>
        <w:t xml:space="preserve"> to make it look like that.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6355E1A7" w:rsidR="00772ABF" w:rsidRPr="00220F77" w:rsidRDefault="004C33A0" w:rsidP="00220F77">
    <w:pPr>
      <w:pStyle w:val="Header"/>
      <w:pBdr>
        <w:bottom w:val="single" w:sz="2" w:space="1" w:color="auto"/>
      </w:pBdr>
      <w:spacing w:after="300"/>
      <w:rPr>
        <w:sz w:val="21"/>
        <w:szCs w:val="21"/>
      </w:rPr>
    </w:pPr>
    <w:r>
      <w:rPr>
        <w:sz w:val="21"/>
        <w:szCs w:val="21"/>
      </w:rPr>
      <w:t>Formatting in STEPBible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5005A7"/>
    <w:multiLevelType w:val="hybridMultilevel"/>
    <w:tmpl w:val="1C3A33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62718A"/>
    <w:multiLevelType w:val="hybridMultilevel"/>
    <w:tmpl w:val="AB7C27D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BE6327"/>
    <w:multiLevelType w:val="hybridMultilevel"/>
    <w:tmpl w:val="4D2CEDF8"/>
    <w:lvl w:ilvl="0" w:tplc="4CA49B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381467"/>
    <w:multiLevelType w:val="hybridMultilevel"/>
    <w:tmpl w:val="C9CC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2BC253A"/>
    <w:multiLevelType w:val="hybridMultilevel"/>
    <w:tmpl w:val="BBE84E68"/>
    <w:lvl w:ilvl="0" w:tplc="743C8A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62EB6"/>
    <w:multiLevelType w:val="hybridMultilevel"/>
    <w:tmpl w:val="7F1E4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D32543"/>
    <w:multiLevelType w:val="hybridMultilevel"/>
    <w:tmpl w:val="764A6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7731FA"/>
    <w:multiLevelType w:val="hybridMultilevel"/>
    <w:tmpl w:val="EEC0C36C"/>
    <w:lvl w:ilvl="0" w:tplc="F2D460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FE42EB"/>
    <w:multiLevelType w:val="hybridMultilevel"/>
    <w:tmpl w:val="03DC4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733107"/>
    <w:multiLevelType w:val="hybridMultilevel"/>
    <w:tmpl w:val="3A9013DE"/>
    <w:lvl w:ilvl="0" w:tplc="92380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2572F9"/>
    <w:multiLevelType w:val="hybridMultilevel"/>
    <w:tmpl w:val="F094EE12"/>
    <w:lvl w:ilvl="0" w:tplc="F86286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802A57"/>
    <w:multiLevelType w:val="hybridMultilevel"/>
    <w:tmpl w:val="00EA478A"/>
    <w:lvl w:ilvl="0" w:tplc="192629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9"/>
  </w:num>
  <w:num w:numId="2" w16cid:durableId="113450927">
    <w:abstractNumId w:val="0"/>
  </w:num>
  <w:num w:numId="3" w16cid:durableId="1217886777">
    <w:abstractNumId w:val="12"/>
  </w:num>
  <w:num w:numId="4" w16cid:durableId="1075711275">
    <w:abstractNumId w:val="27"/>
  </w:num>
  <w:num w:numId="5" w16cid:durableId="1849707631">
    <w:abstractNumId w:val="15"/>
  </w:num>
  <w:num w:numId="6" w16cid:durableId="1124084087">
    <w:abstractNumId w:val="13"/>
  </w:num>
  <w:num w:numId="7" w16cid:durableId="2014647664">
    <w:abstractNumId w:val="11"/>
  </w:num>
  <w:num w:numId="8" w16cid:durableId="197397416">
    <w:abstractNumId w:val="17"/>
  </w:num>
  <w:num w:numId="9" w16cid:durableId="1164853820">
    <w:abstractNumId w:val="4"/>
  </w:num>
  <w:num w:numId="10" w16cid:durableId="83696829">
    <w:abstractNumId w:val="0"/>
  </w:num>
  <w:num w:numId="11" w16cid:durableId="169300793">
    <w:abstractNumId w:val="9"/>
  </w:num>
  <w:num w:numId="12" w16cid:durableId="1151754262">
    <w:abstractNumId w:val="24"/>
  </w:num>
  <w:num w:numId="13" w16cid:durableId="636380730">
    <w:abstractNumId w:val="3"/>
  </w:num>
  <w:num w:numId="14" w16cid:durableId="475685196">
    <w:abstractNumId w:val="21"/>
  </w:num>
  <w:num w:numId="15" w16cid:durableId="1642926779">
    <w:abstractNumId w:val="14"/>
  </w:num>
  <w:num w:numId="16" w16cid:durableId="1058556969">
    <w:abstractNumId w:val="1"/>
  </w:num>
  <w:num w:numId="17" w16cid:durableId="1615288040">
    <w:abstractNumId w:val="19"/>
  </w:num>
  <w:num w:numId="18" w16cid:durableId="931091007">
    <w:abstractNumId w:val="0"/>
  </w:num>
  <w:num w:numId="19" w16cid:durableId="923609894">
    <w:abstractNumId w:val="2"/>
  </w:num>
  <w:num w:numId="20" w16cid:durableId="1633948669">
    <w:abstractNumId w:val="22"/>
  </w:num>
  <w:num w:numId="21" w16cid:durableId="147289721">
    <w:abstractNumId w:val="6"/>
  </w:num>
  <w:num w:numId="22" w16cid:durableId="1284849754">
    <w:abstractNumId w:val="23"/>
  </w:num>
  <w:num w:numId="23" w16cid:durableId="573777914">
    <w:abstractNumId w:val="20"/>
  </w:num>
  <w:num w:numId="24" w16cid:durableId="1229271761">
    <w:abstractNumId w:val="10"/>
  </w:num>
  <w:num w:numId="25" w16cid:durableId="1504659793">
    <w:abstractNumId w:val="25"/>
  </w:num>
  <w:num w:numId="26" w16cid:durableId="1340356177">
    <w:abstractNumId w:val="26"/>
  </w:num>
  <w:num w:numId="27" w16cid:durableId="1277786084">
    <w:abstractNumId w:val="7"/>
  </w:num>
  <w:num w:numId="28" w16cid:durableId="1423068437">
    <w:abstractNumId w:val="9"/>
  </w:num>
  <w:num w:numId="29" w16cid:durableId="391924406">
    <w:abstractNumId w:val="18"/>
  </w:num>
  <w:num w:numId="30" w16cid:durableId="1387333743">
    <w:abstractNumId w:val="8"/>
  </w:num>
  <w:num w:numId="31" w16cid:durableId="69737798">
    <w:abstractNumId w:val="16"/>
  </w:num>
  <w:num w:numId="32" w16cid:durableId="1219321228">
    <w:abstractNumId w:val="5"/>
  </w:num>
  <w:num w:numId="33" w16cid:durableId="154313083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07F3E"/>
    <w:rsid w:val="00010C30"/>
    <w:rsid w:val="00011112"/>
    <w:rsid w:val="000112FE"/>
    <w:rsid w:val="00012881"/>
    <w:rsid w:val="00014749"/>
    <w:rsid w:val="000158B6"/>
    <w:rsid w:val="00017DD0"/>
    <w:rsid w:val="00022876"/>
    <w:rsid w:val="00034451"/>
    <w:rsid w:val="0003627E"/>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1E55"/>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3388"/>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449C"/>
    <w:rsid w:val="00125262"/>
    <w:rsid w:val="00127A2B"/>
    <w:rsid w:val="00130466"/>
    <w:rsid w:val="0013132B"/>
    <w:rsid w:val="00131F55"/>
    <w:rsid w:val="001320BF"/>
    <w:rsid w:val="00133166"/>
    <w:rsid w:val="001343F4"/>
    <w:rsid w:val="00137C90"/>
    <w:rsid w:val="001415BD"/>
    <w:rsid w:val="001424A9"/>
    <w:rsid w:val="00143245"/>
    <w:rsid w:val="00144964"/>
    <w:rsid w:val="0014681C"/>
    <w:rsid w:val="00146FCC"/>
    <w:rsid w:val="001476BC"/>
    <w:rsid w:val="00147C74"/>
    <w:rsid w:val="00153EEA"/>
    <w:rsid w:val="001549CA"/>
    <w:rsid w:val="00154B4B"/>
    <w:rsid w:val="00156F40"/>
    <w:rsid w:val="00157813"/>
    <w:rsid w:val="001618BD"/>
    <w:rsid w:val="0017115E"/>
    <w:rsid w:val="001719D2"/>
    <w:rsid w:val="00173C6C"/>
    <w:rsid w:val="00177BEC"/>
    <w:rsid w:val="00181E74"/>
    <w:rsid w:val="001846DE"/>
    <w:rsid w:val="00186DB3"/>
    <w:rsid w:val="00187869"/>
    <w:rsid w:val="00190A0F"/>
    <w:rsid w:val="00190DE0"/>
    <w:rsid w:val="00192EA8"/>
    <w:rsid w:val="00193EF9"/>
    <w:rsid w:val="00194C2D"/>
    <w:rsid w:val="0019519F"/>
    <w:rsid w:val="00196241"/>
    <w:rsid w:val="001A3CCA"/>
    <w:rsid w:val="001A40EC"/>
    <w:rsid w:val="001B21C2"/>
    <w:rsid w:val="001B309B"/>
    <w:rsid w:val="001B3519"/>
    <w:rsid w:val="001B425E"/>
    <w:rsid w:val="001B4954"/>
    <w:rsid w:val="001B7653"/>
    <w:rsid w:val="001C05DD"/>
    <w:rsid w:val="001C5CBE"/>
    <w:rsid w:val="001C672C"/>
    <w:rsid w:val="001C6778"/>
    <w:rsid w:val="001C7510"/>
    <w:rsid w:val="001D64ED"/>
    <w:rsid w:val="001D738C"/>
    <w:rsid w:val="001E1795"/>
    <w:rsid w:val="001E2636"/>
    <w:rsid w:val="001E34AA"/>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12CC"/>
    <w:rsid w:val="00221D11"/>
    <w:rsid w:val="002226F9"/>
    <w:rsid w:val="00223E65"/>
    <w:rsid w:val="0022521A"/>
    <w:rsid w:val="002310A5"/>
    <w:rsid w:val="00232B0D"/>
    <w:rsid w:val="00232DD9"/>
    <w:rsid w:val="00234729"/>
    <w:rsid w:val="00240017"/>
    <w:rsid w:val="002403F5"/>
    <w:rsid w:val="00242C8D"/>
    <w:rsid w:val="002434D4"/>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49DB"/>
    <w:rsid w:val="002F5A9C"/>
    <w:rsid w:val="002F7B47"/>
    <w:rsid w:val="0030153D"/>
    <w:rsid w:val="0030770B"/>
    <w:rsid w:val="0031526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279A"/>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3AE2"/>
    <w:rsid w:val="003A4AFD"/>
    <w:rsid w:val="003A69D0"/>
    <w:rsid w:val="003A78BF"/>
    <w:rsid w:val="003B0F26"/>
    <w:rsid w:val="003B3FAE"/>
    <w:rsid w:val="003B5621"/>
    <w:rsid w:val="003B6FCD"/>
    <w:rsid w:val="003B753E"/>
    <w:rsid w:val="003B75C7"/>
    <w:rsid w:val="003C2A9B"/>
    <w:rsid w:val="003C4FBE"/>
    <w:rsid w:val="003C741B"/>
    <w:rsid w:val="003C76E2"/>
    <w:rsid w:val="003C7720"/>
    <w:rsid w:val="003D0E33"/>
    <w:rsid w:val="003D0EFA"/>
    <w:rsid w:val="003D58A5"/>
    <w:rsid w:val="003D64D6"/>
    <w:rsid w:val="003D76A9"/>
    <w:rsid w:val="003E03B3"/>
    <w:rsid w:val="003E09BA"/>
    <w:rsid w:val="003E216D"/>
    <w:rsid w:val="003E2820"/>
    <w:rsid w:val="003F0CC4"/>
    <w:rsid w:val="003F3855"/>
    <w:rsid w:val="003F3C43"/>
    <w:rsid w:val="003F3CEB"/>
    <w:rsid w:val="003F5599"/>
    <w:rsid w:val="003F76FB"/>
    <w:rsid w:val="003F7B41"/>
    <w:rsid w:val="003F7C82"/>
    <w:rsid w:val="003F7EC7"/>
    <w:rsid w:val="0040012D"/>
    <w:rsid w:val="00403DA2"/>
    <w:rsid w:val="004058CE"/>
    <w:rsid w:val="004066F2"/>
    <w:rsid w:val="0040725D"/>
    <w:rsid w:val="0040773F"/>
    <w:rsid w:val="00407BC7"/>
    <w:rsid w:val="00413425"/>
    <w:rsid w:val="004137C1"/>
    <w:rsid w:val="004140AE"/>
    <w:rsid w:val="004173D0"/>
    <w:rsid w:val="00417C53"/>
    <w:rsid w:val="00420050"/>
    <w:rsid w:val="004214CA"/>
    <w:rsid w:val="004221B1"/>
    <w:rsid w:val="004235F3"/>
    <w:rsid w:val="00423A0F"/>
    <w:rsid w:val="00426FA1"/>
    <w:rsid w:val="0043242C"/>
    <w:rsid w:val="00433324"/>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3A0"/>
    <w:rsid w:val="004C3B0A"/>
    <w:rsid w:val="004C5C6C"/>
    <w:rsid w:val="004C70F3"/>
    <w:rsid w:val="004C7128"/>
    <w:rsid w:val="004C7FC9"/>
    <w:rsid w:val="004D02F7"/>
    <w:rsid w:val="004D3697"/>
    <w:rsid w:val="004D37AB"/>
    <w:rsid w:val="004D69FF"/>
    <w:rsid w:val="004E0DBB"/>
    <w:rsid w:val="004E23E1"/>
    <w:rsid w:val="004E286C"/>
    <w:rsid w:val="004E676C"/>
    <w:rsid w:val="004E6A8A"/>
    <w:rsid w:val="004F0057"/>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304B"/>
    <w:rsid w:val="00543519"/>
    <w:rsid w:val="005456FF"/>
    <w:rsid w:val="00545A7C"/>
    <w:rsid w:val="00547A24"/>
    <w:rsid w:val="0055062F"/>
    <w:rsid w:val="00550A89"/>
    <w:rsid w:val="00552F5B"/>
    <w:rsid w:val="00553BD0"/>
    <w:rsid w:val="00555E96"/>
    <w:rsid w:val="005602D0"/>
    <w:rsid w:val="00563278"/>
    <w:rsid w:val="0056360F"/>
    <w:rsid w:val="0056409A"/>
    <w:rsid w:val="005653DF"/>
    <w:rsid w:val="00565EF7"/>
    <w:rsid w:val="00566404"/>
    <w:rsid w:val="00566AFC"/>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2F4"/>
    <w:rsid w:val="005E5B12"/>
    <w:rsid w:val="005E5EC9"/>
    <w:rsid w:val="005E679B"/>
    <w:rsid w:val="005F0896"/>
    <w:rsid w:val="005F33F5"/>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EDC"/>
    <w:rsid w:val="00667715"/>
    <w:rsid w:val="006704E1"/>
    <w:rsid w:val="00670688"/>
    <w:rsid w:val="00671044"/>
    <w:rsid w:val="00671176"/>
    <w:rsid w:val="00671C9C"/>
    <w:rsid w:val="0067422E"/>
    <w:rsid w:val="00674585"/>
    <w:rsid w:val="0067488B"/>
    <w:rsid w:val="006758C9"/>
    <w:rsid w:val="0067778B"/>
    <w:rsid w:val="00680914"/>
    <w:rsid w:val="00681108"/>
    <w:rsid w:val="00681F20"/>
    <w:rsid w:val="006826E0"/>
    <w:rsid w:val="00683FDB"/>
    <w:rsid w:val="00684865"/>
    <w:rsid w:val="006876E2"/>
    <w:rsid w:val="00690052"/>
    <w:rsid w:val="0069096F"/>
    <w:rsid w:val="00693CF3"/>
    <w:rsid w:val="00693F81"/>
    <w:rsid w:val="006946CD"/>
    <w:rsid w:val="00694812"/>
    <w:rsid w:val="00696AE6"/>
    <w:rsid w:val="00697D0D"/>
    <w:rsid w:val="006A1E20"/>
    <w:rsid w:val="006A2199"/>
    <w:rsid w:val="006A52F3"/>
    <w:rsid w:val="006B11BE"/>
    <w:rsid w:val="006B529A"/>
    <w:rsid w:val="006B7473"/>
    <w:rsid w:val="006C0ACA"/>
    <w:rsid w:val="006C58CB"/>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96A"/>
    <w:rsid w:val="00711B6C"/>
    <w:rsid w:val="00711C8D"/>
    <w:rsid w:val="0071413B"/>
    <w:rsid w:val="00716995"/>
    <w:rsid w:val="007210D9"/>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1302"/>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4CB3"/>
    <w:rsid w:val="008B59E7"/>
    <w:rsid w:val="008B6E4F"/>
    <w:rsid w:val="008C0917"/>
    <w:rsid w:val="008C0B08"/>
    <w:rsid w:val="008C0DC5"/>
    <w:rsid w:val="008C1D02"/>
    <w:rsid w:val="008C1DD8"/>
    <w:rsid w:val="008C25BB"/>
    <w:rsid w:val="008C2650"/>
    <w:rsid w:val="008C364F"/>
    <w:rsid w:val="008C4B77"/>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086"/>
    <w:rsid w:val="00917BAB"/>
    <w:rsid w:val="00923997"/>
    <w:rsid w:val="00923F17"/>
    <w:rsid w:val="00924491"/>
    <w:rsid w:val="00927483"/>
    <w:rsid w:val="009276C8"/>
    <w:rsid w:val="0093086A"/>
    <w:rsid w:val="0093095C"/>
    <w:rsid w:val="00932A75"/>
    <w:rsid w:val="00933B20"/>
    <w:rsid w:val="0093509D"/>
    <w:rsid w:val="00936C60"/>
    <w:rsid w:val="0094149F"/>
    <w:rsid w:val="009414D1"/>
    <w:rsid w:val="00942094"/>
    <w:rsid w:val="0094338D"/>
    <w:rsid w:val="009433B0"/>
    <w:rsid w:val="00945018"/>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5D3"/>
    <w:rsid w:val="009819B7"/>
    <w:rsid w:val="00983A8C"/>
    <w:rsid w:val="00984A72"/>
    <w:rsid w:val="009852A9"/>
    <w:rsid w:val="00990600"/>
    <w:rsid w:val="009909AA"/>
    <w:rsid w:val="009A0694"/>
    <w:rsid w:val="009A0966"/>
    <w:rsid w:val="009A4C15"/>
    <w:rsid w:val="009A656B"/>
    <w:rsid w:val="009A7D76"/>
    <w:rsid w:val="009B1F27"/>
    <w:rsid w:val="009B4963"/>
    <w:rsid w:val="009B4C4F"/>
    <w:rsid w:val="009B65B8"/>
    <w:rsid w:val="009B728D"/>
    <w:rsid w:val="009B7E5E"/>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C77"/>
    <w:rsid w:val="00A04E08"/>
    <w:rsid w:val="00A06F24"/>
    <w:rsid w:val="00A10E23"/>
    <w:rsid w:val="00A13D5A"/>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DD7"/>
    <w:rsid w:val="00AD0AE8"/>
    <w:rsid w:val="00AD1A73"/>
    <w:rsid w:val="00AD4242"/>
    <w:rsid w:val="00AD4CE8"/>
    <w:rsid w:val="00AD55D8"/>
    <w:rsid w:val="00AD5A01"/>
    <w:rsid w:val="00AE0DAD"/>
    <w:rsid w:val="00AE0E49"/>
    <w:rsid w:val="00AE22D2"/>
    <w:rsid w:val="00AE2C54"/>
    <w:rsid w:val="00AE3A23"/>
    <w:rsid w:val="00AE454F"/>
    <w:rsid w:val="00AE590A"/>
    <w:rsid w:val="00AE5C84"/>
    <w:rsid w:val="00AE7B52"/>
    <w:rsid w:val="00AF482E"/>
    <w:rsid w:val="00AF4BBE"/>
    <w:rsid w:val="00AF4C1A"/>
    <w:rsid w:val="00AF66EE"/>
    <w:rsid w:val="00B0047F"/>
    <w:rsid w:val="00B03C45"/>
    <w:rsid w:val="00B06083"/>
    <w:rsid w:val="00B06678"/>
    <w:rsid w:val="00B07FAF"/>
    <w:rsid w:val="00B1093E"/>
    <w:rsid w:val="00B12F2E"/>
    <w:rsid w:val="00B1381F"/>
    <w:rsid w:val="00B148D4"/>
    <w:rsid w:val="00B14D21"/>
    <w:rsid w:val="00B1627B"/>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5728F"/>
    <w:rsid w:val="00B60622"/>
    <w:rsid w:val="00B61A1B"/>
    <w:rsid w:val="00B66464"/>
    <w:rsid w:val="00B678C4"/>
    <w:rsid w:val="00B75752"/>
    <w:rsid w:val="00B7583E"/>
    <w:rsid w:val="00B77666"/>
    <w:rsid w:val="00B778A1"/>
    <w:rsid w:val="00B81BB7"/>
    <w:rsid w:val="00B8312B"/>
    <w:rsid w:val="00B83473"/>
    <w:rsid w:val="00B85463"/>
    <w:rsid w:val="00B859FE"/>
    <w:rsid w:val="00B86E2D"/>
    <w:rsid w:val="00B90397"/>
    <w:rsid w:val="00B90CEA"/>
    <w:rsid w:val="00B92149"/>
    <w:rsid w:val="00B921A2"/>
    <w:rsid w:val="00B930CE"/>
    <w:rsid w:val="00B9339B"/>
    <w:rsid w:val="00B9703A"/>
    <w:rsid w:val="00B971BD"/>
    <w:rsid w:val="00BA1C8A"/>
    <w:rsid w:val="00BA433C"/>
    <w:rsid w:val="00BA75B1"/>
    <w:rsid w:val="00BB055F"/>
    <w:rsid w:val="00BB09F1"/>
    <w:rsid w:val="00BB168A"/>
    <w:rsid w:val="00BB2510"/>
    <w:rsid w:val="00BB321B"/>
    <w:rsid w:val="00BB71E1"/>
    <w:rsid w:val="00BC1FE5"/>
    <w:rsid w:val="00BC22E2"/>
    <w:rsid w:val="00BC2396"/>
    <w:rsid w:val="00BC4F5A"/>
    <w:rsid w:val="00BC58B8"/>
    <w:rsid w:val="00BC5AB0"/>
    <w:rsid w:val="00BC5CD0"/>
    <w:rsid w:val="00BC6DC8"/>
    <w:rsid w:val="00BC7AFF"/>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E79B7"/>
    <w:rsid w:val="00CF052B"/>
    <w:rsid w:val="00CF1CC6"/>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27273"/>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55B57"/>
    <w:rsid w:val="00D634E4"/>
    <w:rsid w:val="00D64159"/>
    <w:rsid w:val="00D66D7A"/>
    <w:rsid w:val="00D72E8F"/>
    <w:rsid w:val="00D744E7"/>
    <w:rsid w:val="00D7467D"/>
    <w:rsid w:val="00D762E7"/>
    <w:rsid w:val="00D77E42"/>
    <w:rsid w:val="00D80256"/>
    <w:rsid w:val="00D83C93"/>
    <w:rsid w:val="00D844FE"/>
    <w:rsid w:val="00D9280C"/>
    <w:rsid w:val="00D9300B"/>
    <w:rsid w:val="00D945A7"/>
    <w:rsid w:val="00D94FDE"/>
    <w:rsid w:val="00D97663"/>
    <w:rsid w:val="00D977C5"/>
    <w:rsid w:val="00D97A97"/>
    <w:rsid w:val="00DB008F"/>
    <w:rsid w:val="00DB01E9"/>
    <w:rsid w:val="00DB29C5"/>
    <w:rsid w:val="00DB2D22"/>
    <w:rsid w:val="00DB32E2"/>
    <w:rsid w:val="00DB571A"/>
    <w:rsid w:val="00DB591D"/>
    <w:rsid w:val="00DB602A"/>
    <w:rsid w:val="00DB6D02"/>
    <w:rsid w:val="00DC120D"/>
    <w:rsid w:val="00DC2F84"/>
    <w:rsid w:val="00DC4CC6"/>
    <w:rsid w:val="00DC5C65"/>
    <w:rsid w:val="00DC6FDA"/>
    <w:rsid w:val="00DC788B"/>
    <w:rsid w:val="00DD3DE6"/>
    <w:rsid w:val="00DD52EC"/>
    <w:rsid w:val="00DD7439"/>
    <w:rsid w:val="00DD7FC4"/>
    <w:rsid w:val="00DE3390"/>
    <w:rsid w:val="00DE3B62"/>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6A86"/>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459C"/>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10BF"/>
    <w:rsid w:val="00FB639F"/>
    <w:rsid w:val="00FB7305"/>
    <w:rsid w:val="00FC0F92"/>
    <w:rsid w:val="00FC14B9"/>
    <w:rsid w:val="00FC2ECA"/>
    <w:rsid w:val="00FD11C0"/>
    <w:rsid w:val="00FD1DAB"/>
    <w:rsid w:val="00FD327B"/>
    <w:rsid w:val="00FD49DD"/>
    <w:rsid w:val="00FD5657"/>
    <w:rsid w:val="00FD5FD1"/>
    <w:rsid w:val="00FD64B7"/>
    <w:rsid w:val="00FD6C46"/>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9E7"/>
    <w:pPr>
      <w:spacing w:after="120" w:line="280" w:lineRule="atLeast"/>
    </w:pPr>
    <w:rPr>
      <w:lang w:eastAsia="en-US"/>
    </w:rPr>
  </w:style>
  <w:style w:type="paragraph" w:styleId="Heading1">
    <w:name w:val="heading 1"/>
    <w:basedOn w:val="Normal"/>
    <w:next w:val="Normal"/>
    <w:link w:val="Heading1Char"/>
    <w:qFormat/>
    <w:rsid w:val="00FD6C46"/>
    <w:pPr>
      <w:keepNext/>
      <w:keepLines/>
      <w:numPr>
        <w:numId w:val="1"/>
      </w:numPr>
      <w:pBdr>
        <w:bottom w:val="single" w:sz="4" w:space="1" w:color="auto"/>
      </w:pBdr>
      <w:spacing w:before="800" w:after="160"/>
      <w:ind w:left="431" w:hanging="431"/>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FD6C46"/>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11404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3</cp:revision>
  <dcterms:created xsi:type="dcterms:W3CDTF">2023-12-04T14:29:00Z</dcterms:created>
  <dcterms:modified xsi:type="dcterms:W3CDTF">2023-12-04T20:28:00Z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