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ABA" w:rsidRDefault="00AD0ED8" w:rsidP="00C233B7">
      <w:pPr>
        <w:ind w:firstLine="720"/>
      </w:pPr>
      <w:r>
        <w:t xml:space="preserve">Based on this data, we can find that the most started campaigns are theater related.  Meanwhile, music campaigns have the highest percentage of success.  Of which the rock genre has the highest chance of being successfully funded.  </w:t>
      </w:r>
      <w:r w:rsidR="00C233B7">
        <w:t xml:space="preserve">The campaigns with the least success are the ones related to journalism.  </w:t>
      </w:r>
      <w:r w:rsidR="00EB0559">
        <w:t xml:space="preserve"> </w:t>
      </w:r>
    </w:p>
    <w:p w:rsidR="002F2752" w:rsidRDefault="002F2752" w:rsidP="00C233B7">
      <w:pPr>
        <w:ind w:firstLine="720"/>
      </w:pPr>
      <w:r>
        <w:t xml:space="preserve">One of the limitations of the datasheet is what country is more likely to back a campaign.  We can only tell where the project was </w:t>
      </w:r>
      <w:proofErr w:type="spellStart"/>
      <w:r>
        <w:t>kickstarted</w:t>
      </w:r>
      <w:proofErr w:type="spellEnd"/>
      <w:r>
        <w:t xml:space="preserve"> from based on the currency.  But we can’t tell if most of the backers are from.   We also cannot tell how fast a project reached its goal.   Exploding Kittens for example reached its goal on the same day it was launched.  </w:t>
      </w:r>
    </w:p>
    <w:p w:rsidR="002F2752" w:rsidRDefault="002F2752" w:rsidP="00C233B7">
      <w:pPr>
        <w:ind w:firstLine="720"/>
      </w:pPr>
      <w:r>
        <w:t>Other tables we can create are: an average amount of donated funds.  But we would have to create another column to convert all the currencies to one standard for it to be accurate.   We can also create a table on wh</w:t>
      </w:r>
      <w:r w:rsidR="00643184">
        <w:t xml:space="preserve">ich category had the shortest or longest campaign.  </w:t>
      </w:r>
      <w:bookmarkStart w:id="0" w:name="_GoBack"/>
      <w:bookmarkEnd w:id="0"/>
    </w:p>
    <w:p w:rsidR="002F2752" w:rsidRDefault="002F2752" w:rsidP="00C233B7">
      <w:pPr>
        <w:ind w:firstLine="720"/>
      </w:pPr>
    </w:p>
    <w:p w:rsidR="00C233B7" w:rsidRDefault="00C233B7" w:rsidP="00C233B7">
      <w:pPr>
        <w:ind w:firstLine="720"/>
      </w:pPr>
    </w:p>
    <w:sectPr w:rsidR="00C2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ED8"/>
    <w:rsid w:val="002F2752"/>
    <w:rsid w:val="00643184"/>
    <w:rsid w:val="00887ABA"/>
    <w:rsid w:val="00AD0ED8"/>
    <w:rsid w:val="00C233B7"/>
    <w:rsid w:val="00EB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838D9-84AA-4EFA-8784-6371076C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Diaz</dc:creator>
  <cp:keywords/>
  <dc:description/>
  <cp:lastModifiedBy>Jamie Diaz</cp:lastModifiedBy>
  <cp:revision>1</cp:revision>
  <dcterms:created xsi:type="dcterms:W3CDTF">2019-06-06T20:55:00Z</dcterms:created>
  <dcterms:modified xsi:type="dcterms:W3CDTF">2019-06-06T21:40:00Z</dcterms:modified>
</cp:coreProperties>
</file>