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A21DB" w14:textId="7768C645" w:rsidR="003F4D98" w:rsidRDefault="006C4593">
      <w:r>
        <w:rPr>
          <w:b/>
          <w:bCs/>
          <w:sz w:val="48"/>
          <w:szCs w:val="48"/>
        </w:rPr>
        <w:t xml:space="preserve">Section 1:  </w:t>
      </w:r>
      <w:r w:rsidR="003F4D98" w:rsidRPr="006C4593">
        <w:rPr>
          <w:b/>
          <w:bCs/>
          <w:sz w:val="48"/>
          <w:szCs w:val="48"/>
        </w:rPr>
        <w:t>Let’s connect to our VM</w:t>
      </w:r>
      <w:r w:rsidR="003F4D98">
        <w:br/>
      </w:r>
      <w:r w:rsidR="003F4D98">
        <w:br/>
        <w:t xml:space="preserve">Step 1:  Login to the portal.   </w:t>
      </w:r>
      <w:hyperlink r:id="rId4" w:history="1">
        <w:r w:rsidR="003F4D98" w:rsidRPr="00F6543B">
          <w:rPr>
            <w:rStyle w:val="Hyperlink"/>
          </w:rPr>
          <w:t>https://portal.azure.com</w:t>
        </w:r>
      </w:hyperlink>
      <w:r w:rsidR="003F4D98">
        <w:br/>
      </w:r>
      <w:r w:rsidR="003F4D98">
        <w:br/>
        <w:t xml:space="preserve">Step 2:  Use the login that we gave you last time.  Use the password that you created. </w:t>
      </w:r>
      <w:r w:rsidR="003F4D98">
        <w:br/>
      </w:r>
      <w:r w:rsidR="003F4D98">
        <w:br/>
        <w:t>Step 3:  Search for Resource Groups</w:t>
      </w:r>
      <w:r w:rsidR="003F4D98">
        <w:br/>
      </w:r>
      <w:r w:rsidR="003F4D98">
        <w:br/>
      </w:r>
      <w:r w:rsidR="003F4D98" w:rsidRPr="003F4D98">
        <w:drawing>
          <wp:inline distT="0" distB="0" distL="0" distR="0" wp14:anchorId="1E6131C7" wp14:editId="16BA7F5F">
            <wp:extent cx="3812222" cy="838200"/>
            <wp:effectExtent l="0" t="0" r="0" b="0"/>
            <wp:docPr id="147669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92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00" cy="8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D98">
        <w:br/>
      </w:r>
      <w:r w:rsidR="003F4D98">
        <w:br/>
        <w:t>Step 4:  Navigate to the resource group with your name.</w:t>
      </w:r>
      <w:r w:rsidR="003F4D98">
        <w:br/>
      </w:r>
      <w:r w:rsidR="003F4D98">
        <w:br/>
        <w:t>Step 5.  Select the VM with your name.</w:t>
      </w:r>
    </w:p>
    <w:p w14:paraId="077FAB27" w14:textId="77777777" w:rsidR="008F5EA6" w:rsidRDefault="003F4D98">
      <w:r w:rsidRPr="003F4D98">
        <w:drawing>
          <wp:inline distT="0" distB="0" distL="0" distR="0" wp14:anchorId="4043835F" wp14:editId="10443AF7">
            <wp:extent cx="3708400" cy="1658875"/>
            <wp:effectExtent l="0" t="0" r="6350" b="0"/>
            <wp:docPr id="1636176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6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647" cy="16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Step 6.  Click on Connect</w:t>
      </w:r>
      <w:r>
        <w:br/>
      </w:r>
      <w:r>
        <w:br/>
      </w:r>
      <w:r>
        <w:rPr>
          <w:noProof/>
        </w:rPr>
        <w:drawing>
          <wp:inline distT="0" distB="0" distL="0" distR="0" wp14:anchorId="1A5ECC81" wp14:editId="526DE757">
            <wp:extent cx="3657600" cy="1422400"/>
            <wp:effectExtent l="0" t="0" r="0" b="6350"/>
            <wp:docPr id="175091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81" cy="142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C593E17" w14:textId="77777777" w:rsidR="008F5EA6" w:rsidRDefault="008F5EA6">
      <w:r>
        <w:br w:type="page"/>
      </w:r>
    </w:p>
    <w:p w14:paraId="00446F31" w14:textId="55B4BCC5" w:rsidR="00941B21" w:rsidRDefault="003F4D98">
      <w:r>
        <w:lastRenderedPageBreak/>
        <w:t>Step 7.  Click on “Select” on Native RDP</w:t>
      </w:r>
      <w:r>
        <w:br/>
      </w:r>
      <w:r>
        <w:br/>
      </w:r>
      <w:r w:rsidR="00941B21">
        <w:rPr>
          <w:noProof/>
        </w:rPr>
        <w:drawing>
          <wp:inline distT="0" distB="0" distL="0" distR="0" wp14:anchorId="3F20EFE4" wp14:editId="504A83F2">
            <wp:extent cx="2551670" cy="1866900"/>
            <wp:effectExtent l="0" t="0" r="1270" b="0"/>
            <wp:docPr id="1017197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65" cy="186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Step 8.  Click on “Download RDP File”</w:t>
      </w:r>
      <w:r>
        <w:br/>
      </w:r>
      <w:r>
        <w:br/>
        <w:t>Step 9.  Connect to the VM and use the password we gave you.</w:t>
      </w:r>
    </w:p>
    <w:p w14:paraId="5E08095B" w14:textId="77777777" w:rsidR="006C4593" w:rsidRDefault="00941B21">
      <w:pPr>
        <w:rPr>
          <w:b/>
          <w:bCs/>
        </w:rPr>
      </w:pPr>
      <w:r w:rsidRPr="008F5EA6">
        <w:rPr>
          <w:i/>
          <w:iCs/>
          <w:color w:val="FF0000"/>
        </w:rPr>
        <w:t xml:space="preserve">Why don’t we want to do this? Let’s figure out how to stop this.  </w:t>
      </w:r>
      <w:r w:rsidR="00F43682">
        <w:rPr>
          <w:i/>
          <w:iCs/>
        </w:rPr>
        <w:br/>
      </w:r>
      <w:r w:rsidR="00F43682">
        <w:rPr>
          <w:i/>
          <w:iCs/>
        </w:rPr>
        <w:br/>
      </w:r>
    </w:p>
    <w:p w14:paraId="5FDC1BAD" w14:textId="77777777" w:rsidR="006C4593" w:rsidRDefault="006C4593">
      <w:pPr>
        <w:rPr>
          <w:b/>
          <w:bCs/>
        </w:rPr>
      </w:pPr>
      <w:r>
        <w:rPr>
          <w:b/>
          <w:bCs/>
        </w:rPr>
        <w:br w:type="page"/>
      </w:r>
    </w:p>
    <w:p w14:paraId="77F7783B" w14:textId="224F670F" w:rsidR="00941B21" w:rsidRDefault="006C4593">
      <w:r w:rsidRPr="006C4593">
        <w:rPr>
          <w:b/>
          <w:bCs/>
          <w:sz w:val="48"/>
          <w:szCs w:val="48"/>
        </w:rPr>
        <w:lastRenderedPageBreak/>
        <w:t xml:space="preserve">Section 2:  </w:t>
      </w:r>
      <w:r w:rsidR="00F43682" w:rsidRPr="006C4593">
        <w:rPr>
          <w:b/>
          <w:bCs/>
          <w:sz w:val="48"/>
          <w:szCs w:val="48"/>
        </w:rPr>
        <w:t xml:space="preserve">Let’s </w:t>
      </w:r>
      <w:r w:rsidR="00F43682" w:rsidRPr="006C4593">
        <w:rPr>
          <w:b/>
          <w:bCs/>
          <w:sz w:val="48"/>
          <w:szCs w:val="48"/>
        </w:rPr>
        <w:t>setup a security group.</w:t>
      </w:r>
      <w:r w:rsidR="00F43682">
        <w:rPr>
          <w:b/>
          <w:bCs/>
        </w:rPr>
        <w:br/>
      </w:r>
      <w:r w:rsidR="00F43682">
        <w:rPr>
          <w:b/>
          <w:bCs/>
        </w:rPr>
        <w:br/>
      </w:r>
      <w:r w:rsidR="00F43682">
        <w:t xml:space="preserve">Step </w:t>
      </w:r>
      <w:r w:rsidR="00F43682">
        <w:t>1</w:t>
      </w:r>
      <w:r w:rsidR="00F43682">
        <w:t xml:space="preserve">:  Search for </w:t>
      </w:r>
      <w:r w:rsidR="00F43682">
        <w:t>Network Security Groups</w:t>
      </w:r>
      <w:r w:rsidR="008F5EA6">
        <w:t xml:space="preserve"> and click on it.</w:t>
      </w:r>
      <w:r w:rsidR="00F43682">
        <w:br/>
      </w:r>
    </w:p>
    <w:p w14:paraId="02A0368F" w14:textId="661FBFF4" w:rsidR="00F43682" w:rsidRDefault="00F43682">
      <w:pPr>
        <w:rPr>
          <w:i/>
          <w:iCs/>
        </w:rPr>
      </w:pPr>
      <w:r w:rsidRPr="00F43682">
        <w:rPr>
          <w:i/>
          <w:iCs/>
        </w:rPr>
        <w:drawing>
          <wp:inline distT="0" distB="0" distL="0" distR="0" wp14:anchorId="6B13D3B2" wp14:editId="103B34E3">
            <wp:extent cx="3308350" cy="1209293"/>
            <wp:effectExtent l="0" t="0" r="6350" b="0"/>
            <wp:docPr id="192893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34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875" cy="12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AA95" w14:textId="77777777" w:rsidR="00F43682" w:rsidRDefault="00F43682">
      <w:pPr>
        <w:rPr>
          <w:i/>
          <w:iCs/>
        </w:rPr>
      </w:pPr>
    </w:p>
    <w:p w14:paraId="182A2C84" w14:textId="4A68A049" w:rsidR="00F43682" w:rsidRDefault="00F43682">
      <w:r>
        <w:t>Step 2:  Click Create</w:t>
      </w:r>
    </w:p>
    <w:p w14:paraId="38EC9B50" w14:textId="2D03093E" w:rsidR="00F43682" w:rsidRDefault="00F43682">
      <w:r>
        <w:t>Step 3:  Select your Resource Group</w:t>
      </w:r>
      <w:r>
        <w:br/>
      </w:r>
      <w:r>
        <w:br/>
        <w:t>Step 4:  Name it {</w:t>
      </w:r>
      <w:proofErr w:type="spellStart"/>
      <w:r>
        <w:t>yourname</w:t>
      </w:r>
      <w:proofErr w:type="spellEnd"/>
      <w:r>
        <w:t>}-</w:t>
      </w:r>
      <w:proofErr w:type="spellStart"/>
      <w:r>
        <w:t>nsg</w:t>
      </w:r>
      <w:proofErr w:type="spellEnd"/>
      <w:r>
        <w:br/>
      </w:r>
      <w:r>
        <w:br/>
      </w:r>
      <w:r w:rsidRPr="00F43682">
        <w:drawing>
          <wp:inline distT="0" distB="0" distL="0" distR="0" wp14:anchorId="68866983" wp14:editId="4FB60D70">
            <wp:extent cx="3492500" cy="1604088"/>
            <wp:effectExtent l="0" t="0" r="0" b="0"/>
            <wp:docPr id="139161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198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77" cy="16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DDA" w14:textId="77777777" w:rsidR="00F43682" w:rsidRDefault="00F43682"/>
    <w:p w14:paraId="60B5C175" w14:textId="4C3BBAA3" w:rsidR="00413CC4" w:rsidRDefault="00F43682">
      <w:r>
        <w:t>Step 5.  Click “Review and create” and then “Create”</w:t>
      </w:r>
      <w:r>
        <w:br/>
      </w:r>
      <w:r>
        <w:br/>
        <w:t xml:space="preserve">Step 6.  Search for your new security group.  </w:t>
      </w:r>
      <w:r>
        <w:br/>
      </w:r>
      <w:r>
        <w:br/>
      </w:r>
      <w:r w:rsidRPr="00F43682">
        <w:drawing>
          <wp:inline distT="0" distB="0" distL="0" distR="0" wp14:anchorId="25501194" wp14:editId="11E403E6">
            <wp:extent cx="3572726" cy="1041400"/>
            <wp:effectExtent l="0" t="0" r="8890" b="6350"/>
            <wp:docPr id="197622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56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053" cy="10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13CC4">
        <w:t xml:space="preserve">Step 7.  Click on Settings </w:t>
      </w:r>
      <w:r w:rsidR="00413CC4">
        <w:sym w:font="Wingdings" w:char="F0E0"/>
      </w:r>
      <w:r w:rsidR="00413CC4">
        <w:t xml:space="preserve"> </w:t>
      </w:r>
      <w:r w:rsidR="00413CC4">
        <w:t>Subnets and Click Associate</w:t>
      </w:r>
      <w:r w:rsidR="00413CC4">
        <w:br/>
      </w:r>
      <w:r w:rsidR="00413CC4">
        <w:br/>
      </w:r>
      <w:r w:rsidR="00413CC4" w:rsidRPr="00413CC4">
        <w:lastRenderedPageBreak/>
        <w:drawing>
          <wp:inline distT="0" distB="0" distL="0" distR="0" wp14:anchorId="2A73C9FF" wp14:editId="1C7D3E21">
            <wp:extent cx="3007629" cy="2203450"/>
            <wp:effectExtent l="0" t="0" r="2540" b="6350"/>
            <wp:docPr id="191090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058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177" cy="22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CC4">
        <w:br/>
      </w:r>
    </w:p>
    <w:p w14:paraId="16AD0FF4" w14:textId="66453177" w:rsidR="00413CC4" w:rsidRDefault="00413CC4">
      <w:r>
        <w:t>Step 8.  Associate with your network and subnet</w:t>
      </w:r>
      <w:r>
        <w:br/>
      </w:r>
      <w:r>
        <w:br/>
      </w:r>
      <w:r w:rsidRPr="00413CC4">
        <w:drawing>
          <wp:inline distT="0" distB="0" distL="0" distR="0" wp14:anchorId="07879241" wp14:editId="647B4636">
            <wp:extent cx="3168650" cy="1189317"/>
            <wp:effectExtent l="0" t="0" r="0" b="0"/>
            <wp:docPr id="38597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46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183" cy="11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98C4" w14:textId="5630FFBB" w:rsidR="00413CC4" w:rsidRDefault="00413CC4"/>
    <w:p w14:paraId="565956EC" w14:textId="77777777" w:rsidR="008F5EA6" w:rsidRDefault="00290219" w:rsidP="00290219">
      <w:r>
        <w:t xml:space="preserve">Step </w:t>
      </w:r>
      <w:r>
        <w:t>9</w:t>
      </w:r>
      <w:r>
        <w:t>:  Search for Resource Groups</w:t>
      </w:r>
      <w:r>
        <w:br/>
      </w:r>
      <w:r>
        <w:br/>
      </w:r>
      <w:r w:rsidRPr="003F4D98">
        <w:drawing>
          <wp:inline distT="0" distB="0" distL="0" distR="0" wp14:anchorId="2EC86AD7" wp14:editId="26B5F7FE">
            <wp:extent cx="3181350" cy="699489"/>
            <wp:effectExtent l="0" t="0" r="0" b="5715"/>
            <wp:docPr id="1766495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92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422" cy="7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Step </w:t>
      </w:r>
      <w:r>
        <w:t>10</w:t>
      </w:r>
      <w:r>
        <w:t>:  Navigate to the resource group with your name.</w:t>
      </w:r>
      <w:r>
        <w:br/>
      </w:r>
      <w:r>
        <w:br/>
      </w:r>
    </w:p>
    <w:p w14:paraId="0EC0F696" w14:textId="77777777" w:rsidR="008F5EA6" w:rsidRDefault="008F5EA6">
      <w:r>
        <w:br w:type="page"/>
      </w:r>
    </w:p>
    <w:p w14:paraId="05412D02" w14:textId="3C687799" w:rsidR="00290219" w:rsidRDefault="00290219" w:rsidP="00290219">
      <w:r>
        <w:lastRenderedPageBreak/>
        <w:t xml:space="preserve">Step </w:t>
      </w:r>
      <w:r>
        <w:t>11</w:t>
      </w:r>
      <w:r>
        <w:t>.  Select the VM with your name.</w:t>
      </w:r>
    </w:p>
    <w:p w14:paraId="23295F7E" w14:textId="7FC04F85" w:rsidR="00290219" w:rsidRDefault="00290219" w:rsidP="00290219">
      <w:r w:rsidRPr="003F4D98">
        <w:drawing>
          <wp:inline distT="0" distB="0" distL="0" distR="0" wp14:anchorId="6F43E428" wp14:editId="0193BFBA">
            <wp:extent cx="3932118" cy="1758950"/>
            <wp:effectExtent l="0" t="0" r="0" b="0"/>
            <wp:docPr id="1563647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6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483" cy="17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Step 1</w:t>
      </w:r>
      <w:r>
        <w:t>2</w:t>
      </w:r>
      <w:r>
        <w:t>.  Select the VM with your name.</w:t>
      </w:r>
    </w:p>
    <w:p w14:paraId="10CDD34F" w14:textId="6B44D581" w:rsidR="00290219" w:rsidRDefault="00290219" w:rsidP="00290219">
      <w:r>
        <w:t xml:space="preserve">Step 13.  Click on Networking / Network Setting and review the inbound ports.  Notice how Deny All Inbound is created.  </w:t>
      </w:r>
      <w:r>
        <w:br/>
      </w:r>
      <w:r>
        <w:br/>
      </w:r>
      <w:r w:rsidRPr="00290219">
        <w:drawing>
          <wp:inline distT="0" distB="0" distL="0" distR="0" wp14:anchorId="4ABF970C" wp14:editId="34B651AA">
            <wp:extent cx="3885130" cy="1511300"/>
            <wp:effectExtent l="0" t="0" r="1270" b="0"/>
            <wp:docPr id="101343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84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04" cy="15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183" w14:textId="12439CAC" w:rsidR="00F43682" w:rsidRDefault="00F43682">
      <w:r>
        <w:br/>
      </w:r>
      <w:r w:rsidR="00290219">
        <w:t>Step 1</w:t>
      </w:r>
      <w:r w:rsidR="00290219">
        <w:t>4</w:t>
      </w:r>
      <w:r w:rsidR="00290219">
        <w:t xml:space="preserve">.  Click </w:t>
      </w:r>
      <w:r w:rsidR="00290219">
        <w:t xml:space="preserve">on Connect / Connect.  </w:t>
      </w:r>
      <w:r w:rsidR="00290219">
        <w:br/>
      </w:r>
      <w:r w:rsidR="00290219">
        <w:br/>
      </w:r>
      <w:r w:rsidR="00265E8F">
        <w:rPr>
          <w:noProof/>
        </w:rPr>
        <w:drawing>
          <wp:inline distT="0" distB="0" distL="0" distR="0" wp14:anchorId="049E8582" wp14:editId="181BA7B1">
            <wp:extent cx="2955547" cy="2152650"/>
            <wp:effectExtent l="0" t="0" r="0" b="0"/>
            <wp:docPr id="327168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016" cy="21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219">
        <w:t xml:space="preserve">  </w:t>
      </w:r>
    </w:p>
    <w:p w14:paraId="74AF7B5D" w14:textId="77777777" w:rsidR="008F5EA6" w:rsidRDefault="00265E8F" w:rsidP="00A840D0">
      <w:pPr>
        <w:rPr>
          <w:b/>
          <w:bCs/>
        </w:rPr>
      </w:pPr>
      <w:r>
        <w:t xml:space="preserve">Step </w:t>
      </w:r>
      <w:r>
        <w:t>15</w:t>
      </w:r>
      <w:r w:rsidR="00A840D0">
        <w:t>:</w:t>
      </w:r>
      <w:r>
        <w:t xml:space="preserve">  Connect to the VM and use the password we gave you.</w:t>
      </w:r>
      <w:r>
        <w:br/>
      </w:r>
      <w:r>
        <w:br/>
      </w:r>
      <w:r w:rsidRPr="006C4593">
        <w:rPr>
          <w:b/>
          <w:bCs/>
          <w:color w:val="FF0000"/>
        </w:rPr>
        <w:t xml:space="preserve">Just kidding – you should now be blocked.  </w:t>
      </w:r>
      <w:proofErr w:type="gramStart"/>
      <w:r w:rsidRPr="006C4593">
        <w:rPr>
          <w:b/>
          <w:bCs/>
          <w:color w:val="FF0000"/>
        </w:rPr>
        <w:t>So</w:t>
      </w:r>
      <w:proofErr w:type="gramEnd"/>
      <w:r w:rsidRPr="006C4593">
        <w:rPr>
          <w:b/>
          <w:bCs/>
          <w:color w:val="FF0000"/>
        </w:rPr>
        <w:t xml:space="preserve"> Let’s fix it.</w:t>
      </w:r>
      <w:r w:rsidRPr="006C4593">
        <w:rPr>
          <w:color w:val="FF0000"/>
        </w:rPr>
        <w:t xml:space="preserve">  </w:t>
      </w:r>
      <w:r w:rsidR="006C4593">
        <w:br/>
      </w:r>
      <w:r w:rsidR="006C4593">
        <w:lastRenderedPageBreak/>
        <w:br/>
      </w:r>
    </w:p>
    <w:p w14:paraId="61D01B51" w14:textId="77777777" w:rsidR="008F5EA6" w:rsidRDefault="008F5EA6">
      <w:pPr>
        <w:rPr>
          <w:b/>
          <w:bCs/>
        </w:rPr>
      </w:pPr>
      <w:r>
        <w:rPr>
          <w:b/>
          <w:bCs/>
        </w:rPr>
        <w:br w:type="page"/>
      </w:r>
    </w:p>
    <w:p w14:paraId="4B2D7DF7" w14:textId="0982631F" w:rsidR="00A840D0" w:rsidRDefault="008F5EA6" w:rsidP="00A840D0">
      <w:r w:rsidRPr="008F5EA6">
        <w:rPr>
          <w:b/>
          <w:bCs/>
          <w:sz w:val="48"/>
          <w:szCs w:val="48"/>
        </w:rPr>
        <w:lastRenderedPageBreak/>
        <w:t>Section 3:  Login via Bastion</w:t>
      </w:r>
      <w:r w:rsidR="00265E8F">
        <w:br/>
      </w:r>
      <w:r w:rsidR="00265E8F">
        <w:br/>
      </w:r>
      <w:r w:rsidR="00A840D0">
        <w:t xml:space="preserve">Step 1:  Login to the portal.   </w:t>
      </w:r>
      <w:hyperlink r:id="rId16" w:history="1">
        <w:r w:rsidR="00A840D0" w:rsidRPr="00F6543B">
          <w:rPr>
            <w:rStyle w:val="Hyperlink"/>
          </w:rPr>
          <w:t>https://portal.azure.com</w:t>
        </w:r>
      </w:hyperlink>
      <w:r w:rsidR="00A840D0">
        <w:br/>
      </w:r>
      <w:r w:rsidR="00A840D0">
        <w:br/>
        <w:t xml:space="preserve">Step 2:  Use the login that we gave you last time.  Use the password that you created. </w:t>
      </w:r>
      <w:r w:rsidR="00A840D0">
        <w:br/>
      </w:r>
      <w:r w:rsidR="00A840D0">
        <w:br/>
        <w:t>Step 3:  Search for Resource Groups</w:t>
      </w:r>
      <w:r w:rsidR="00A840D0">
        <w:br/>
      </w:r>
      <w:r w:rsidR="00A840D0">
        <w:br/>
      </w:r>
      <w:r w:rsidR="00A840D0" w:rsidRPr="003F4D98">
        <w:drawing>
          <wp:inline distT="0" distB="0" distL="0" distR="0" wp14:anchorId="4413896F" wp14:editId="3C8C33D4">
            <wp:extent cx="5943600" cy="1306830"/>
            <wp:effectExtent l="0" t="0" r="0" b="7620"/>
            <wp:docPr id="1164272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92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0D0">
        <w:br/>
      </w:r>
      <w:r w:rsidR="00A840D0">
        <w:br/>
        <w:t>Step 4:  Navigate to the resource group with your name.</w:t>
      </w:r>
      <w:r w:rsidR="00A840D0">
        <w:br/>
      </w:r>
      <w:r w:rsidR="00A840D0">
        <w:br/>
        <w:t>Step 5.  Select the VM with your name.</w:t>
      </w:r>
    </w:p>
    <w:p w14:paraId="221E2698" w14:textId="3C512430" w:rsidR="00F43682" w:rsidRDefault="00A840D0" w:rsidP="00A840D0">
      <w:r w:rsidRPr="003F4D98">
        <w:drawing>
          <wp:inline distT="0" distB="0" distL="0" distR="0" wp14:anchorId="69AD10F3" wp14:editId="2F701850">
            <wp:extent cx="5943600" cy="2658745"/>
            <wp:effectExtent l="0" t="0" r="0" b="8255"/>
            <wp:docPr id="169284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68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Step 6</w:t>
      </w:r>
      <w:r>
        <w:t>:</w:t>
      </w:r>
      <w:r>
        <w:t xml:space="preserve">  Click on Connect</w:t>
      </w:r>
      <w:r>
        <w:br/>
      </w:r>
      <w:r>
        <w:br/>
      </w:r>
      <w:r>
        <w:rPr>
          <w:noProof/>
        </w:rPr>
        <w:drawing>
          <wp:inline distT="0" distB="0" distL="0" distR="0" wp14:anchorId="049AC541" wp14:editId="1C2F0209">
            <wp:extent cx="3566160" cy="952500"/>
            <wp:effectExtent l="0" t="0" r="0" b="0"/>
            <wp:docPr id="725727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62" cy="95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9D83" w14:textId="77777777" w:rsidR="00A840D0" w:rsidRDefault="00A840D0" w:rsidP="00A840D0"/>
    <w:p w14:paraId="09001815" w14:textId="77777777" w:rsidR="00A840D0" w:rsidRDefault="00A840D0" w:rsidP="00A840D0"/>
    <w:sectPr w:rsidR="00A8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98"/>
    <w:rsid w:val="00265E8F"/>
    <w:rsid w:val="00290219"/>
    <w:rsid w:val="003F4D98"/>
    <w:rsid w:val="00413CC4"/>
    <w:rsid w:val="004F5BEE"/>
    <w:rsid w:val="006C4593"/>
    <w:rsid w:val="006E475B"/>
    <w:rsid w:val="00712044"/>
    <w:rsid w:val="008F5EA6"/>
    <w:rsid w:val="00935AAF"/>
    <w:rsid w:val="00941B21"/>
    <w:rsid w:val="00A840D0"/>
    <w:rsid w:val="00F43682"/>
    <w:rsid w:val="00FC209D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C179"/>
  <w15:chartTrackingRefBased/>
  <w15:docId w15:val="{F8DB6846-82FF-46E8-B103-7B92F5C0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D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portal.azur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portal.azur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Gunn</dc:creator>
  <cp:keywords/>
  <dc:description/>
  <cp:lastModifiedBy>Jamie Gunn</cp:lastModifiedBy>
  <cp:revision>2</cp:revision>
  <dcterms:created xsi:type="dcterms:W3CDTF">2024-07-12T11:38:00Z</dcterms:created>
  <dcterms:modified xsi:type="dcterms:W3CDTF">2024-07-12T11:38:00Z</dcterms:modified>
</cp:coreProperties>
</file>