
<file path=[Content_Types].xml><?xml version="1.0" encoding="utf-8"?>
<Types xmlns="http://schemas.openxmlformats.org/package/2006/content-types">
  <Override PartName="/word/footnotes.xml" ContentType="application/vnd.openxmlformats-officedocument.wordprocessingml.footnotes+xml"/>
  <Default Extension="jpeg" ContentType="image/jpeg"/>
  <Override PartName="/word/footer6.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6B3D" w:rsidRDefault="00096B3D">
      <w:pPr>
        <w:rPr>
          <w:sz w:val="20"/>
          <w:lang w:val="en-US"/>
        </w:rPr>
      </w:pPr>
      <w:r>
        <w:rPr>
          <w:sz w:val="20"/>
        </w:rPr>
        <w:tab/>
      </w:r>
    </w:p>
    <w:p w:rsidR="00096B3D" w:rsidRPr="007F37FD" w:rsidRDefault="00096B3D" w:rsidP="00096B3D">
      <w:pPr>
        <w:pStyle w:val="Heading8"/>
        <w:framePr w:w="1262" w:h="12605" w:hRule="exact" w:hSpace="180" w:wrap="around" w:vAnchor="text" w:hAnchor="page" w:x="802" w:y="1"/>
        <w:shd w:val="solid" w:color="FFFFFF" w:fill="FFFFFF"/>
        <w:spacing w:before="240" w:after="100" w:afterAutospacing="1" w:line="600" w:lineRule="exact"/>
        <w:ind w:left="0" w:firstLine="0"/>
        <w:suppressOverlap/>
        <w:textDirection w:val="btLr"/>
        <w:rPr>
          <w:rFonts w:ascii="Copperplate Gothic Bold" w:hAnsi="Copperplate Gothic Bold"/>
          <w:sz w:val="106"/>
          <w:szCs w:val="106"/>
        </w:rPr>
      </w:pPr>
      <w:r w:rsidRPr="007F37FD">
        <w:rPr>
          <w:rFonts w:ascii="Copperplate Gothic Bold" w:hAnsi="Copperplate Gothic Bold"/>
          <w:b w:val="0"/>
          <w:bCs w:val="0"/>
          <w:sz w:val="106"/>
          <w:szCs w:val="106"/>
        </w:rPr>
        <w:t>Dyad</w:t>
      </w:r>
      <w:r w:rsidRPr="007F37FD">
        <w:rPr>
          <w:rFonts w:ascii="Copperplate Gothic Bold" w:hAnsi="Copperplate Gothic Bold"/>
          <w:b w:val="0"/>
          <w:bCs w:val="0"/>
          <w:sz w:val="50"/>
          <w:szCs w:val="50"/>
        </w:rPr>
        <w:t xml:space="preserve"> </w:t>
      </w:r>
      <w:r w:rsidRPr="007F37FD">
        <w:rPr>
          <w:rFonts w:ascii="Copperplate Gothic Bold" w:hAnsi="Copperplate Gothic Bold"/>
          <w:b w:val="0"/>
          <w:bCs w:val="0"/>
          <w:sz w:val="106"/>
          <w:szCs w:val="106"/>
        </w:rPr>
        <w:t xml:space="preserve">Productions  </w:t>
      </w:r>
    </w:p>
    <w:p w:rsidR="00096B3D" w:rsidRPr="00133210" w:rsidRDefault="00096B3D" w:rsidP="00096B3D">
      <w:pPr>
        <w:framePr w:w="1262" w:h="12605" w:hRule="exact" w:hSpace="180" w:wrap="around" w:vAnchor="text" w:hAnchor="page" w:x="802" w:y="1"/>
        <w:shd w:val="solid" w:color="FFFFFF" w:fill="FFFFFF"/>
        <w:spacing w:line="600" w:lineRule="exact"/>
        <w:suppressOverlap/>
        <w:textDirection w:val="btLr"/>
        <w:rPr>
          <w:rFonts w:ascii="CopprplGoth Cn BT" w:hAnsi="CopprplGoth Cn BT"/>
          <w:sz w:val="106"/>
          <w:szCs w:val="106"/>
        </w:rPr>
      </w:pPr>
    </w:p>
    <w:p w:rsidR="00096B3D" w:rsidRDefault="00096B3D">
      <w:pPr>
        <w:rPr>
          <w:b/>
          <w:sz w:val="20"/>
        </w:rPr>
      </w:pPr>
    </w:p>
    <w:tbl>
      <w:tblPr>
        <w:tblW w:w="0" w:type="auto"/>
        <w:tblLayout w:type="fixed"/>
        <w:tblLook w:val="0000"/>
      </w:tblPr>
      <w:tblGrid>
        <w:gridCol w:w="4056"/>
        <w:gridCol w:w="3712"/>
      </w:tblGrid>
      <w:tr w:rsidR="00096B3D">
        <w:trPr>
          <w:cantSplit/>
          <w:trHeight w:val="580"/>
        </w:trPr>
        <w:tc>
          <w:tcPr>
            <w:tcW w:w="7768" w:type="dxa"/>
            <w:gridSpan w:val="2"/>
            <w:tcBorders>
              <w:top w:val="none" w:sz="16" w:space="0" w:color="000000"/>
              <w:left w:val="none" w:sz="16" w:space="0" w:color="000000"/>
              <w:bottom w:val="none" w:sz="16" w:space="0" w:color="000000"/>
              <w:right w:val="none" w:sz="16" w:space="0" w:color="000000"/>
            </w:tcBorders>
            <w:shd w:val="clear" w:color="auto" w:fill="auto"/>
            <w:tcMar>
              <w:top w:w="0" w:type="dxa"/>
              <w:left w:w="0" w:type="dxa"/>
              <w:bottom w:w="0" w:type="dxa"/>
              <w:right w:w="0" w:type="dxa"/>
            </w:tcMar>
          </w:tcPr>
          <w:p w:rsidR="00096B3D" w:rsidRDefault="00096B3D">
            <w:pPr>
              <w:jc w:val="center"/>
              <w:rPr>
                <w:b/>
                <w:sz w:val="28"/>
              </w:rPr>
            </w:pPr>
            <w:r>
              <w:rPr>
                <w:b/>
                <w:sz w:val="28"/>
              </w:rPr>
              <w:t>TECHNICAL RIDER</w:t>
            </w:r>
          </w:p>
          <w:p w:rsidR="00096B3D" w:rsidRDefault="00096B3D"/>
        </w:tc>
      </w:tr>
      <w:tr w:rsidR="00096B3D">
        <w:trPr>
          <w:cantSplit/>
          <w:trHeight w:val="320"/>
        </w:trPr>
        <w:tc>
          <w:tcPr>
            <w:tcW w:w="4056" w:type="dxa"/>
            <w:tcBorders>
              <w:top w:val="none" w:sz="16" w:space="0" w:color="000000"/>
              <w:left w:val="none" w:sz="16" w:space="0" w:color="000000"/>
              <w:bottom w:val="none" w:sz="16" w:space="0" w:color="000000"/>
              <w:right w:val="none" w:sz="16" w:space="0" w:color="000000"/>
            </w:tcBorders>
            <w:shd w:val="clear" w:color="auto" w:fill="auto"/>
            <w:tcMar>
              <w:top w:w="0" w:type="dxa"/>
              <w:left w:w="0" w:type="dxa"/>
              <w:bottom w:w="0" w:type="dxa"/>
              <w:right w:w="0" w:type="dxa"/>
            </w:tcMar>
          </w:tcPr>
          <w:p w:rsidR="00096B3D" w:rsidRDefault="00096B3D">
            <w:r>
              <w:t>Performance:</w:t>
            </w:r>
          </w:p>
        </w:tc>
        <w:tc>
          <w:tcPr>
            <w:tcW w:w="3712" w:type="dxa"/>
            <w:tcBorders>
              <w:top w:val="none" w:sz="16" w:space="0" w:color="000000"/>
              <w:left w:val="none" w:sz="16" w:space="0" w:color="000000"/>
              <w:bottom w:val="none" w:sz="16" w:space="0" w:color="000000"/>
              <w:right w:val="none" w:sz="16" w:space="0" w:color="000000"/>
            </w:tcBorders>
            <w:shd w:val="clear" w:color="auto" w:fill="auto"/>
            <w:tcMar>
              <w:top w:w="0" w:type="dxa"/>
              <w:left w:w="0" w:type="dxa"/>
              <w:bottom w:w="0" w:type="dxa"/>
              <w:right w:w="0" w:type="dxa"/>
            </w:tcMar>
          </w:tcPr>
          <w:p w:rsidR="00096B3D" w:rsidRDefault="00096B3D">
            <w:pPr>
              <w:rPr>
                <w:b/>
              </w:rPr>
            </w:pPr>
            <w:r>
              <w:rPr>
                <w:b/>
              </w:rPr>
              <w:t>AUSTEN’S WOMEN</w:t>
            </w:r>
          </w:p>
        </w:tc>
      </w:tr>
      <w:tr w:rsidR="00096B3D">
        <w:trPr>
          <w:cantSplit/>
          <w:trHeight w:val="540"/>
        </w:trPr>
        <w:tc>
          <w:tcPr>
            <w:tcW w:w="4056" w:type="dxa"/>
            <w:tcBorders>
              <w:top w:val="none" w:sz="16" w:space="0" w:color="000000"/>
              <w:left w:val="none" w:sz="16" w:space="0" w:color="000000"/>
              <w:bottom w:val="none" w:sz="16" w:space="0" w:color="000000"/>
              <w:right w:val="none" w:sz="16" w:space="0" w:color="000000"/>
            </w:tcBorders>
            <w:shd w:val="clear" w:color="auto" w:fill="auto"/>
            <w:tcMar>
              <w:top w:w="0" w:type="dxa"/>
              <w:left w:w="0" w:type="dxa"/>
              <w:bottom w:w="0" w:type="dxa"/>
              <w:right w:w="0" w:type="dxa"/>
            </w:tcMar>
          </w:tcPr>
          <w:p w:rsidR="00096B3D" w:rsidRDefault="00096B3D">
            <w:r>
              <w:t>Performer:</w:t>
            </w:r>
          </w:p>
          <w:p w:rsidR="00096B3D" w:rsidRDefault="00096B3D"/>
        </w:tc>
        <w:tc>
          <w:tcPr>
            <w:tcW w:w="3712" w:type="dxa"/>
            <w:tcBorders>
              <w:top w:val="none" w:sz="16" w:space="0" w:color="000000"/>
              <w:left w:val="none" w:sz="16" w:space="0" w:color="000000"/>
              <w:bottom w:val="none" w:sz="16" w:space="0" w:color="000000"/>
              <w:right w:val="none" w:sz="16" w:space="0" w:color="000000"/>
            </w:tcBorders>
            <w:shd w:val="clear" w:color="auto" w:fill="auto"/>
            <w:tcMar>
              <w:top w:w="0" w:type="dxa"/>
              <w:left w:w="0" w:type="dxa"/>
              <w:bottom w:w="0" w:type="dxa"/>
              <w:right w:w="0" w:type="dxa"/>
            </w:tcMar>
          </w:tcPr>
          <w:p w:rsidR="00096B3D" w:rsidRDefault="00096B3D">
            <w:r>
              <w:t>Rebecca Vaughan (07957 381317)</w:t>
            </w:r>
          </w:p>
          <w:p w:rsidR="00096B3D" w:rsidRDefault="00096B3D"/>
        </w:tc>
      </w:tr>
    </w:tbl>
    <w:p w:rsidR="00096B3D" w:rsidRDefault="00096B3D" w:rsidP="00096B3D"/>
    <w:p w:rsidR="00096B3D" w:rsidRDefault="00096B3D">
      <w:pPr>
        <w:ind w:left="540"/>
      </w:pPr>
      <w:r>
        <w:t xml:space="preserve">Please find included all information regarding the technical aspects of Austen’s Women. </w:t>
      </w:r>
    </w:p>
    <w:p w:rsidR="00096B3D" w:rsidRDefault="00096B3D">
      <w:pPr>
        <w:ind w:left="540"/>
      </w:pPr>
    </w:p>
    <w:p w:rsidR="00096B3D" w:rsidRDefault="00096B3D">
      <w:pPr>
        <w:ind w:left="540"/>
        <w:rPr>
          <w:b/>
        </w:rPr>
      </w:pPr>
      <w:r>
        <w:rPr>
          <w:b/>
        </w:rPr>
        <w:t>BASIC INFORMATION</w:t>
      </w:r>
    </w:p>
    <w:p w:rsidR="00096B3D" w:rsidRDefault="00096B3D">
      <w:pPr>
        <w:ind w:left="540"/>
      </w:pPr>
      <w:r>
        <w:t xml:space="preserve"> - AUSTEN’S WOMEN is a one-woman show, performed by REBECCA VAUGHAN. It is a compilation and adaptation of excerpts of the female characters in Jane Austen’s works. </w:t>
      </w:r>
    </w:p>
    <w:p w:rsidR="00096B3D" w:rsidRDefault="00096B3D">
      <w:pPr>
        <w:ind w:left="540"/>
      </w:pPr>
      <w:r>
        <w:t xml:space="preserve">- MS VAUGHAN will arrive at approx 2pm on the day of the performance. </w:t>
      </w:r>
    </w:p>
    <w:p w:rsidR="00096B3D" w:rsidRDefault="00096B3D">
      <w:pPr>
        <w:ind w:left="540"/>
      </w:pPr>
      <w:r>
        <w:t xml:space="preserve">This is a very intimate show, it should be played as far DS as possible. </w:t>
      </w:r>
    </w:p>
    <w:p w:rsidR="00096B3D" w:rsidRDefault="00096B3D">
      <w:pPr>
        <w:ind w:left="540"/>
      </w:pPr>
      <w:r>
        <w:t>Ms Vaughan will be pre-set on stage before the house opens. There will be a lit candle throughout the show. (please see attached risk assessment – Pg 3)</w:t>
      </w:r>
    </w:p>
    <w:p w:rsidR="00096B3D" w:rsidRDefault="00096B3D">
      <w:pPr>
        <w:ind w:left="540"/>
      </w:pPr>
    </w:p>
    <w:p w:rsidR="00096B3D" w:rsidRDefault="00096B3D">
      <w:pPr>
        <w:ind w:left="540"/>
        <w:rPr>
          <w:b/>
        </w:rPr>
      </w:pPr>
      <w:r>
        <w:rPr>
          <w:b/>
        </w:rPr>
        <w:t>CREW REQUIREMENTS</w:t>
      </w:r>
    </w:p>
    <w:p w:rsidR="00096B3D" w:rsidRDefault="00096B3D">
      <w:pPr>
        <w:ind w:left="540"/>
      </w:pPr>
      <w:r>
        <w:t>This production does not tour with a technician and therefore requires:</w:t>
      </w:r>
    </w:p>
    <w:p w:rsidR="00096B3D" w:rsidRDefault="00096B3D">
      <w:pPr>
        <w:ind w:left="540"/>
      </w:pPr>
      <w:r>
        <w:tab/>
        <w:t xml:space="preserve">- ONE in-house technician for the get in </w:t>
      </w:r>
    </w:p>
    <w:p w:rsidR="00096B3D" w:rsidRDefault="00096B3D">
      <w:pPr>
        <w:ind w:left="540"/>
      </w:pPr>
      <w:r>
        <w:tab/>
        <w:t>- ONE technician to operate the show (if both LX and sound cannot be operated from the same position then 2 technicians will be required to operate the show) The show can be operated from a fully marked up script, provided on the day.</w:t>
      </w:r>
    </w:p>
    <w:p w:rsidR="00096B3D" w:rsidRDefault="00096B3D">
      <w:pPr>
        <w:ind w:left="540"/>
      </w:pPr>
      <w:r>
        <w:tab/>
        <w:t>- ONE technician to help with the get-out</w:t>
      </w:r>
    </w:p>
    <w:p w:rsidR="00096B3D" w:rsidRDefault="00096B3D">
      <w:pPr>
        <w:ind w:left="540"/>
      </w:pPr>
    </w:p>
    <w:p w:rsidR="00096B3D" w:rsidRDefault="00096B3D">
      <w:pPr>
        <w:ind w:left="540"/>
        <w:rPr>
          <w:b/>
        </w:rPr>
      </w:pPr>
      <w:r>
        <w:rPr>
          <w:b/>
        </w:rPr>
        <w:t>RUNNING TIME</w:t>
      </w:r>
    </w:p>
    <w:p w:rsidR="00096B3D" w:rsidRDefault="00096B3D">
      <w:pPr>
        <w:ind w:left="540"/>
      </w:pPr>
      <w:r>
        <w:t xml:space="preserve">70 mins straight through. </w:t>
      </w:r>
    </w:p>
    <w:p w:rsidR="00096B3D" w:rsidRDefault="00096B3D">
      <w:pPr>
        <w:ind w:left="540"/>
      </w:pPr>
    </w:p>
    <w:p w:rsidR="00096B3D" w:rsidRDefault="00096B3D">
      <w:pPr>
        <w:ind w:left="540"/>
        <w:rPr>
          <w:b/>
        </w:rPr>
      </w:pPr>
      <w:r>
        <w:rPr>
          <w:b/>
        </w:rPr>
        <w:t>SCENIC ELEMENTS</w:t>
      </w:r>
    </w:p>
    <w:p w:rsidR="00096B3D" w:rsidRDefault="00096B3D">
      <w:pPr>
        <w:ind w:left="540"/>
      </w:pPr>
      <w:r>
        <w:t>The set includes (Please see photo on next page):</w:t>
      </w:r>
    </w:p>
    <w:p w:rsidR="00096B3D" w:rsidRDefault="00096B3D">
      <w:pPr>
        <w:numPr>
          <w:ilvl w:val="0"/>
          <w:numId w:val="2"/>
        </w:numPr>
        <w:tabs>
          <w:tab w:val="clear" w:pos="360"/>
          <w:tab w:val="num" w:pos="960"/>
        </w:tabs>
        <w:ind w:left="960" w:hanging="360"/>
      </w:pPr>
      <w:r>
        <w:t>a area rug measuring 3.5m (SL-SR) x 2.75m (US-DS)</w:t>
      </w:r>
    </w:p>
    <w:p w:rsidR="00096B3D" w:rsidRDefault="00096B3D">
      <w:pPr>
        <w:numPr>
          <w:ilvl w:val="0"/>
          <w:numId w:val="2"/>
        </w:numPr>
        <w:tabs>
          <w:tab w:val="clear" w:pos="360"/>
          <w:tab w:val="num" w:pos="960"/>
        </w:tabs>
        <w:ind w:left="960" w:hanging="360"/>
      </w:pPr>
      <w:r>
        <w:t>a small dressing table, with mirror and various props</w:t>
      </w:r>
    </w:p>
    <w:p w:rsidR="00096B3D" w:rsidRDefault="00096B3D">
      <w:pPr>
        <w:numPr>
          <w:ilvl w:val="0"/>
          <w:numId w:val="2"/>
        </w:numPr>
        <w:tabs>
          <w:tab w:val="clear" w:pos="360"/>
          <w:tab w:val="num" w:pos="960"/>
        </w:tabs>
        <w:ind w:left="960" w:hanging="360"/>
      </w:pPr>
      <w:r>
        <w:t>a chair</w:t>
      </w:r>
    </w:p>
    <w:p w:rsidR="00096B3D" w:rsidRDefault="00096B3D">
      <w:pPr>
        <w:numPr>
          <w:ilvl w:val="0"/>
          <w:numId w:val="2"/>
        </w:numPr>
        <w:tabs>
          <w:tab w:val="clear" w:pos="360"/>
          <w:tab w:val="num" w:pos="960"/>
        </w:tabs>
        <w:ind w:left="960" w:hanging="360"/>
      </w:pPr>
      <w:r>
        <w:t>a dressing screen</w:t>
      </w:r>
    </w:p>
    <w:p w:rsidR="00096B3D" w:rsidRDefault="00096B3D"/>
    <w:p w:rsidR="00096B3D" w:rsidRDefault="00096B3D">
      <w:pPr>
        <w:ind w:left="540"/>
      </w:pPr>
      <w:r>
        <w:rPr>
          <w:b/>
        </w:rPr>
        <w:t xml:space="preserve">The desired </w:t>
      </w:r>
      <w:r w:rsidRPr="00327F3A">
        <w:rPr>
          <w:b/>
          <w:u w:val="single"/>
        </w:rPr>
        <w:t>playing space</w:t>
      </w:r>
      <w:r>
        <w:rPr>
          <w:b/>
        </w:rPr>
        <w:t xml:space="preserve"> is 6m x 5m.</w:t>
      </w:r>
      <w:r>
        <w:t xml:space="preserve"> If your stage is much larger than this, could you please hang a full black at approx 5m upstage., and arrange for masking to be hung to reduce the width of your stage to as close as possible to the desired width (6m) If your venue has a removable apron, please contact us regarding its position. If your venue has a static apron, Ms Vaughan will make a decision on arrival whether or not she will play on it.  </w:t>
      </w:r>
    </w:p>
    <w:p w:rsidR="00096B3D" w:rsidRDefault="00096B3D">
      <w:pPr>
        <w:ind w:left="540"/>
        <w:rPr>
          <w:b/>
        </w:rPr>
      </w:pPr>
      <w:r>
        <w:rPr>
          <w:b/>
        </w:rPr>
        <w:t xml:space="preserve">The absolute minimum playing space is 4m x 3m. </w:t>
      </w:r>
    </w:p>
    <w:p w:rsidR="00096B3D" w:rsidRDefault="00096B3D">
      <w:pPr>
        <w:ind w:left="540"/>
      </w:pPr>
      <w:r>
        <w:t xml:space="preserve">This is a very intimate show, and as such we would really appreciate it if masking could be considered during the get-in of the show. </w:t>
      </w:r>
    </w:p>
    <w:p w:rsidR="00096B3D" w:rsidRDefault="00096B3D"/>
    <w:p w:rsidR="00096B3D" w:rsidRDefault="00096B3D" w:rsidP="00096B3D"/>
    <w:p w:rsidR="00096B3D" w:rsidRDefault="00096B3D">
      <w:pPr>
        <w:ind w:left="540"/>
        <w:rPr>
          <w:b/>
        </w:rPr>
      </w:pPr>
      <w:r>
        <w:rPr>
          <w:b/>
        </w:rPr>
        <w:t>LX REQUIREMENTS</w:t>
      </w:r>
    </w:p>
    <w:p w:rsidR="00096B3D" w:rsidRDefault="00096B3D">
      <w:pPr>
        <w:ind w:left="540"/>
      </w:pPr>
      <w:r>
        <w:t>A warm general wash covering the playing space (</w:t>
      </w:r>
      <w:r>
        <w:rPr>
          <w:b/>
        </w:rPr>
        <w:t>approx 4m wide x 3</w:t>
      </w:r>
      <w:r w:rsidRPr="00654C17">
        <w:rPr>
          <w:b/>
        </w:rPr>
        <w:t>m deep</w:t>
      </w:r>
      <w:r>
        <w:t xml:space="preserve"> - to cover the playing space, without bleeding onto the masking) in chocolate (L156 if possible) Lit from front, sides, top and back. </w:t>
      </w:r>
    </w:p>
    <w:p w:rsidR="00096B3D" w:rsidRDefault="00096B3D">
      <w:pPr>
        <w:ind w:left="540"/>
      </w:pPr>
      <w:r>
        <w:t xml:space="preserve">There are 30 LX cues. </w:t>
      </w:r>
      <w:r>
        <w:rPr>
          <w:b/>
        </w:rPr>
        <w:t xml:space="preserve">Please see attached sheet for graph plot </w:t>
      </w:r>
      <w:r>
        <w:t xml:space="preserve">(pg 4). All lighting should be pre-rigged and rough focused before arrival. TTI would also appreciate it if you could programme all cues into the desk, so that only cue balancing will need doing on arrival.  </w:t>
      </w:r>
    </w:p>
    <w:p w:rsidR="00096B3D" w:rsidRDefault="00096B3D">
      <w:pPr>
        <w:ind w:left="540"/>
      </w:pPr>
    </w:p>
    <w:p w:rsidR="00096B3D" w:rsidRDefault="00096B3D">
      <w:pPr>
        <w:ind w:left="540"/>
      </w:pPr>
    </w:p>
    <w:p w:rsidR="00096B3D" w:rsidRDefault="00096B3D">
      <w:pPr>
        <w:ind w:left="540"/>
        <w:rPr>
          <w:b/>
        </w:rPr>
      </w:pPr>
      <w:r>
        <w:rPr>
          <w:b/>
        </w:rPr>
        <w:t>SOUND REQUIREMENTS</w:t>
      </w:r>
    </w:p>
    <w:p w:rsidR="00096B3D" w:rsidRDefault="00096B3D">
      <w:pPr>
        <w:ind w:left="540"/>
      </w:pPr>
      <w:r>
        <w:t>Sound will be provided on the day of performance, on CD. It consists of Pre and post show music and 1 sound cue. (If possible we would prefer 2 CD players, although this is not absolutely necessary)</w:t>
      </w:r>
    </w:p>
    <w:p w:rsidR="00096B3D" w:rsidRDefault="00096B3D">
      <w:pPr>
        <w:ind w:left="540"/>
      </w:pPr>
      <w:r>
        <w:t>In larger venues (300+ seats) additional vocal amplification may be needed. (general stage mics will suffice)</w:t>
      </w:r>
    </w:p>
    <w:p w:rsidR="00096B3D" w:rsidRDefault="00096B3D">
      <w:pPr>
        <w:ind w:left="540"/>
      </w:pPr>
    </w:p>
    <w:p w:rsidR="00096B3D" w:rsidRDefault="00096B3D">
      <w:pPr>
        <w:ind w:left="540"/>
      </w:pPr>
    </w:p>
    <w:p w:rsidR="00096B3D" w:rsidRDefault="00096B3D">
      <w:pPr>
        <w:ind w:left="540"/>
        <w:rPr>
          <w:b/>
        </w:rPr>
      </w:pPr>
      <w:r>
        <w:rPr>
          <w:b/>
        </w:rPr>
        <w:t>DRESSING ROOM REQUIREMENTS</w:t>
      </w:r>
    </w:p>
    <w:p w:rsidR="00096B3D" w:rsidRDefault="00096B3D">
      <w:pPr>
        <w:ind w:left="540"/>
      </w:pPr>
      <w:r>
        <w:t xml:space="preserve">1 dressing room with tea/coffee &amp; ironing facilities. Please ensure that the shower (if available) is clean and a fresh towel and soap are available. </w:t>
      </w:r>
    </w:p>
    <w:p w:rsidR="00096B3D" w:rsidRDefault="00096B3D">
      <w:pPr>
        <w:ind w:left="540"/>
      </w:pPr>
    </w:p>
    <w:p w:rsidR="00096B3D" w:rsidRDefault="00096B3D">
      <w:pPr>
        <w:ind w:left="540"/>
        <w:rPr>
          <w:b/>
        </w:rPr>
      </w:pPr>
      <w:r>
        <w:rPr>
          <w:b/>
        </w:rPr>
        <w:t>ADDITIONAL INFORMATION</w:t>
      </w:r>
    </w:p>
    <w:p w:rsidR="00096B3D" w:rsidRDefault="00096B3D">
      <w:pPr>
        <w:ind w:left="540"/>
      </w:pPr>
      <w:r>
        <w:t xml:space="preserve">Please ensure that there is suitable parking for 1 car, which will be transporting the set. </w:t>
      </w:r>
    </w:p>
    <w:p w:rsidR="00096B3D" w:rsidRDefault="00096B3D">
      <w:pPr>
        <w:ind w:left="540"/>
      </w:pPr>
      <w:r>
        <w:t xml:space="preserve">Please provide vegetarian refreshments for 1 person (vegetarian sandwiches are fine) for approx 5pm. </w:t>
      </w:r>
    </w:p>
    <w:p w:rsidR="00096B3D" w:rsidRDefault="00C32F22">
      <w:pPr>
        <w:pStyle w:val="FreeForm"/>
        <w:rPr>
          <w:sz w:val="24"/>
        </w:rPr>
      </w:pPr>
      <w:r>
        <w:rPr>
          <w:noProof/>
          <w:lang w:val="en-GB" w:eastAsia="en-GB"/>
        </w:rPr>
        <w:drawing>
          <wp:anchor distT="152400" distB="152400" distL="152400" distR="152400" simplePos="0" relativeHeight="251657728" behindDoc="0" locked="0" layoutInCell="1" allowOverlap="1">
            <wp:simplePos x="0" y="0"/>
            <wp:positionH relativeFrom="page">
              <wp:posOffset>1419860</wp:posOffset>
            </wp:positionH>
            <wp:positionV relativeFrom="page">
              <wp:posOffset>5849620</wp:posOffset>
            </wp:positionV>
            <wp:extent cx="5349240" cy="3559810"/>
            <wp:effectExtent l="19050" t="0" r="3810" b="0"/>
            <wp:wrapThrough wrapText="bothSides">
              <wp:wrapPolygon edited="0">
                <wp:start x="-77" y="0"/>
                <wp:lineTo x="-77" y="21500"/>
                <wp:lineTo x="21615" y="21500"/>
                <wp:lineTo x="21615" y="0"/>
                <wp:lineTo x="-77"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5349240" cy="3559810"/>
                    </a:xfrm>
                    <a:prstGeom prst="rect">
                      <a:avLst/>
                    </a:prstGeom>
                    <a:noFill/>
                    <a:ln w="12700" cap="flat">
                      <a:noFill/>
                      <a:miter lim="800000"/>
                      <a:headEnd/>
                      <a:tailEnd/>
                    </a:ln>
                  </pic:spPr>
                </pic:pic>
              </a:graphicData>
            </a:graphic>
          </wp:anchor>
        </w:drawing>
      </w:r>
      <w:r w:rsidR="00096B3D">
        <w:br w:type="page"/>
      </w:r>
    </w:p>
    <w:tbl>
      <w:tblPr>
        <w:tblW w:w="0" w:type="auto"/>
        <w:tblInd w:w="5" w:type="dxa"/>
        <w:tblLayout w:type="fixed"/>
        <w:tblLook w:val="0000"/>
      </w:tblPr>
      <w:tblGrid>
        <w:gridCol w:w="491"/>
        <w:gridCol w:w="1277"/>
        <w:gridCol w:w="612"/>
        <w:gridCol w:w="404"/>
        <w:gridCol w:w="1829"/>
        <w:gridCol w:w="170"/>
        <w:gridCol w:w="410"/>
        <w:gridCol w:w="169"/>
        <w:gridCol w:w="170"/>
        <w:gridCol w:w="437"/>
        <w:gridCol w:w="170"/>
        <w:gridCol w:w="487"/>
        <w:gridCol w:w="170"/>
        <w:gridCol w:w="1143"/>
      </w:tblGrid>
      <w:tr w:rsidR="00096B3D">
        <w:trPr>
          <w:cantSplit/>
          <w:trHeight w:val="580"/>
        </w:trPr>
        <w:tc>
          <w:tcPr>
            <w:tcW w:w="7939" w:type="dxa"/>
            <w:gridSpan w:val="14"/>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096B3D" w:rsidRDefault="00096B3D">
            <w:r>
              <w:t>Theatre Tours International (TTI)</w:t>
            </w:r>
          </w:p>
          <w:p w:rsidR="00096B3D" w:rsidRDefault="00096B3D">
            <w:r>
              <w:t>Risk Assessment</w:t>
            </w:r>
          </w:p>
        </w:tc>
      </w:tr>
      <w:tr w:rsidR="00096B3D">
        <w:trPr>
          <w:cantSplit/>
          <w:trHeight w:val="350"/>
        </w:trPr>
        <w:tc>
          <w:tcPr>
            <w:tcW w:w="1768"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096B3D" w:rsidRDefault="00096B3D">
            <w:r>
              <w:t>Performance</w:t>
            </w:r>
          </w:p>
        </w:tc>
        <w:tc>
          <w:tcPr>
            <w:tcW w:w="3015"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096B3D" w:rsidRDefault="00096B3D">
            <w:r>
              <w:t>Austen’s Women</w:t>
            </w:r>
          </w:p>
        </w:tc>
        <w:tc>
          <w:tcPr>
            <w:tcW w:w="3155" w:type="dxa"/>
            <w:gridSpan w:val="8"/>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096B3D" w:rsidRDefault="00096B3D">
            <w:pPr>
              <w:jc w:val="right"/>
            </w:pPr>
            <w:r>
              <w:t>Updated: 24/09/09</w:t>
            </w:r>
          </w:p>
        </w:tc>
      </w:tr>
      <w:tr w:rsidR="00096B3D">
        <w:trPr>
          <w:cantSplit/>
          <w:trHeight w:val="2380"/>
        </w:trPr>
        <w:tc>
          <w:tcPr>
            <w:tcW w:w="7939" w:type="dxa"/>
            <w:gridSpan w:val="14"/>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096B3D" w:rsidRDefault="00096B3D">
            <w:r>
              <w:t>Show Details</w:t>
            </w:r>
          </w:p>
          <w:p w:rsidR="00096B3D" w:rsidRDefault="00096B3D">
            <w:r>
              <w:t xml:space="preserve">Austen’s Women is a one-woman show, which doesn’t comprise of any build set, or anything to be hung from your grid. TTI provide all furniture and props and do not tour any electrical equipment, or a touring technician, therefore all generic risk assessments (working at height/with electricity) should be covered by the venue.  </w:t>
            </w:r>
          </w:p>
          <w:p w:rsidR="00096B3D" w:rsidRDefault="00096B3D"/>
          <w:p w:rsidR="00096B3D" w:rsidRDefault="00096B3D"/>
        </w:tc>
      </w:tr>
      <w:tr w:rsidR="00096B3D">
        <w:trPr>
          <w:cantSplit/>
          <w:trHeight w:val="230"/>
        </w:trPr>
        <w:tc>
          <w:tcPr>
            <w:tcW w:w="2380"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096B3D" w:rsidRDefault="00096B3D">
            <w:pPr>
              <w:rPr>
                <w:b/>
                <w:sz w:val="20"/>
              </w:rPr>
            </w:pPr>
            <w:r>
              <w:rPr>
                <w:b/>
                <w:sz w:val="20"/>
              </w:rPr>
              <w:t>Severity (S)</w:t>
            </w:r>
          </w:p>
        </w:tc>
        <w:tc>
          <w:tcPr>
            <w:tcW w:w="2813"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096B3D" w:rsidRDefault="00096B3D">
            <w:pPr>
              <w:rPr>
                <w:b/>
                <w:sz w:val="20"/>
              </w:rPr>
            </w:pPr>
            <w:r>
              <w:rPr>
                <w:b/>
                <w:sz w:val="20"/>
              </w:rPr>
              <w:t>Likelihood (L)</w:t>
            </w:r>
          </w:p>
        </w:tc>
        <w:tc>
          <w:tcPr>
            <w:tcW w:w="2745" w:type="dxa"/>
            <w:gridSpan w:val="7"/>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096B3D" w:rsidRDefault="00096B3D">
            <w:pPr>
              <w:rPr>
                <w:b/>
                <w:sz w:val="20"/>
              </w:rPr>
            </w:pPr>
            <w:r>
              <w:rPr>
                <w:b/>
                <w:sz w:val="20"/>
              </w:rPr>
              <w:t>Risk Factor (S X L) = RF</w:t>
            </w:r>
          </w:p>
        </w:tc>
      </w:tr>
      <w:tr w:rsidR="00096B3D">
        <w:trPr>
          <w:cantSplit/>
          <w:trHeight w:val="230"/>
        </w:trPr>
        <w:tc>
          <w:tcPr>
            <w:tcW w:w="2380"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096B3D" w:rsidRDefault="00096B3D">
            <w:pPr>
              <w:rPr>
                <w:sz w:val="18"/>
              </w:rPr>
            </w:pPr>
            <w:r>
              <w:rPr>
                <w:sz w:val="18"/>
              </w:rPr>
              <w:t>1 – Negligible</w:t>
            </w:r>
          </w:p>
        </w:tc>
        <w:tc>
          <w:tcPr>
            <w:tcW w:w="2813"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096B3D" w:rsidRDefault="00096B3D">
            <w:pPr>
              <w:rPr>
                <w:sz w:val="18"/>
              </w:rPr>
            </w:pPr>
            <w:r>
              <w:rPr>
                <w:sz w:val="18"/>
              </w:rPr>
              <w:t>1 – Improbable</w:t>
            </w:r>
          </w:p>
        </w:tc>
        <w:tc>
          <w:tcPr>
            <w:tcW w:w="2745" w:type="dxa"/>
            <w:gridSpan w:val="7"/>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096B3D" w:rsidRDefault="00096B3D">
            <w:pPr>
              <w:rPr>
                <w:sz w:val="18"/>
              </w:rPr>
            </w:pPr>
            <w:r>
              <w:rPr>
                <w:sz w:val="18"/>
              </w:rPr>
              <w:t>0 – 6 – LOW (improve if possible)</w:t>
            </w:r>
          </w:p>
        </w:tc>
      </w:tr>
      <w:tr w:rsidR="00096B3D">
        <w:trPr>
          <w:cantSplit/>
          <w:trHeight w:val="230"/>
        </w:trPr>
        <w:tc>
          <w:tcPr>
            <w:tcW w:w="2380"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096B3D" w:rsidRDefault="00096B3D">
            <w:pPr>
              <w:rPr>
                <w:sz w:val="18"/>
              </w:rPr>
            </w:pPr>
            <w:r>
              <w:rPr>
                <w:sz w:val="18"/>
              </w:rPr>
              <w:t>2 – Minor Injury</w:t>
            </w:r>
          </w:p>
        </w:tc>
        <w:tc>
          <w:tcPr>
            <w:tcW w:w="2813"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096B3D" w:rsidRDefault="00096B3D">
            <w:pPr>
              <w:rPr>
                <w:sz w:val="18"/>
              </w:rPr>
            </w:pPr>
            <w:r>
              <w:rPr>
                <w:sz w:val="18"/>
              </w:rPr>
              <w:t>2 – Unlikely</w:t>
            </w:r>
          </w:p>
        </w:tc>
        <w:tc>
          <w:tcPr>
            <w:tcW w:w="2745" w:type="dxa"/>
            <w:gridSpan w:val="7"/>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096B3D" w:rsidRDefault="00096B3D"/>
        </w:tc>
      </w:tr>
      <w:tr w:rsidR="00096B3D">
        <w:trPr>
          <w:cantSplit/>
          <w:trHeight w:val="400"/>
        </w:trPr>
        <w:tc>
          <w:tcPr>
            <w:tcW w:w="2380"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096B3D" w:rsidRDefault="00096B3D">
            <w:pPr>
              <w:rPr>
                <w:sz w:val="18"/>
              </w:rPr>
            </w:pPr>
            <w:r>
              <w:rPr>
                <w:sz w:val="18"/>
              </w:rPr>
              <w:t>3 – Lost time to injury</w:t>
            </w:r>
          </w:p>
        </w:tc>
        <w:tc>
          <w:tcPr>
            <w:tcW w:w="2813"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096B3D" w:rsidRDefault="00096B3D">
            <w:pPr>
              <w:rPr>
                <w:sz w:val="18"/>
              </w:rPr>
            </w:pPr>
            <w:r>
              <w:rPr>
                <w:sz w:val="18"/>
              </w:rPr>
              <w:t>3 – May occur</w:t>
            </w:r>
          </w:p>
        </w:tc>
        <w:tc>
          <w:tcPr>
            <w:tcW w:w="2745" w:type="dxa"/>
            <w:gridSpan w:val="7"/>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096B3D" w:rsidRDefault="00096B3D">
            <w:pPr>
              <w:rPr>
                <w:sz w:val="18"/>
              </w:rPr>
            </w:pPr>
            <w:r>
              <w:rPr>
                <w:sz w:val="18"/>
              </w:rPr>
              <w:t>7 – 15 – MEDIUM  (RF above 12 - further action required)</w:t>
            </w:r>
          </w:p>
        </w:tc>
      </w:tr>
      <w:tr w:rsidR="00096B3D">
        <w:trPr>
          <w:cantSplit/>
          <w:trHeight w:val="230"/>
        </w:trPr>
        <w:tc>
          <w:tcPr>
            <w:tcW w:w="2380"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096B3D" w:rsidRDefault="00096B3D">
            <w:pPr>
              <w:rPr>
                <w:sz w:val="18"/>
              </w:rPr>
            </w:pPr>
            <w:r>
              <w:rPr>
                <w:sz w:val="18"/>
              </w:rPr>
              <w:t>4 – Major Injury</w:t>
            </w:r>
          </w:p>
        </w:tc>
        <w:tc>
          <w:tcPr>
            <w:tcW w:w="2813"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096B3D" w:rsidRDefault="00096B3D">
            <w:pPr>
              <w:rPr>
                <w:sz w:val="18"/>
              </w:rPr>
            </w:pPr>
            <w:r>
              <w:rPr>
                <w:sz w:val="18"/>
              </w:rPr>
              <w:t>4 – Possible/May occur</w:t>
            </w:r>
          </w:p>
        </w:tc>
        <w:tc>
          <w:tcPr>
            <w:tcW w:w="2745" w:type="dxa"/>
            <w:gridSpan w:val="7"/>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096B3D" w:rsidRDefault="00096B3D"/>
        </w:tc>
      </w:tr>
      <w:tr w:rsidR="00096B3D">
        <w:trPr>
          <w:cantSplit/>
          <w:trHeight w:val="400"/>
        </w:trPr>
        <w:tc>
          <w:tcPr>
            <w:tcW w:w="2380"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096B3D" w:rsidRDefault="00096B3D">
            <w:pPr>
              <w:rPr>
                <w:sz w:val="18"/>
              </w:rPr>
            </w:pPr>
            <w:r>
              <w:rPr>
                <w:sz w:val="18"/>
              </w:rPr>
              <w:t>5 - Fatality</w:t>
            </w:r>
          </w:p>
        </w:tc>
        <w:tc>
          <w:tcPr>
            <w:tcW w:w="2813"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096B3D" w:rsidRDefault="00096B3D">
            <w:pPr>
              <w:rPr>
                <w:sz w:val="18"/>
              </w:rPr>
            </w:pPr>
            <w:r>
              <w:rPr>
                <w:sz w:val="18"/>
              </w:rPr>
              <w:t>5 – Very Likely</w:t>
            </w:r>
          </w:p>
        </w:tc>
        <w:tc>
          <w:tcPr>
            <w:tcW w:w="2745" w:type="dxa"/>
            <w:gridSpan w:val="7"/>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096B3D" w:rsidRDefault="00096B3D">
            <w:pPr>
              <w:rPr>
                <w:sz w:val="18"/>
              </w:rPr>
            </w:pPr>
            <w:r>
              <w:rPr>
                <w:sz w:val="18"/>
              </w:rPr>
              <w:t>16 – 25 HIGH (Immediate action required)</w:t>
            </w:r>
          </w:p>
        </w:tc>
      </w:tr>
      <w:tr w:rsidR="00096B3D">
        <w:trPr>
          <w:cantSplit/>
          <w:trHeight w:val="310"/>
        </w:trPr>
        <w:tc>
          <w:tcPr>
            <w:tcW w:w="2784"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096B3D" w:rsidRDefault="00096B3D">
            <w:pPr>
              <w:rPr>
                <w:b/>
                <w:sz w:val="20"/>
              </w:rPr>
            </w:pPr>
            <w:r>
              <w:rPr>
                <w:b/>
                <w:sz w:val="20"/>
              </w:rPr>
              <w:t>Description of Risk/Hazard</w:t>
            </w:r>
          </w:p>
        </w:tc>
        <w:tc>
          <w:tcPr>
            <w:tcW w:w="1999"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096B3D" w:rsidRDefault="00096B3D">
            <w:pPr>
              <w:rPr>
                <w:b/>
                <w:sz w:val="20"/>
              </w:rPr>
            </w:pPr>
            <w:r>
              <w:rPr>
                <w:b/>
                <w:sz w:val="20"/>
              </w:rPr>
              <w:t>People at Risk</w:t>
            </w:r>
          </w:p>
        </w:tc>
        <w:tc>
          <w:tcPr>
            <w:tcW w:w="3155" w:type="dxa"/>
            <w:gridSpan w:val="8"/>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096B3D" w:rsidRDefault="00096B3D">
            <w:pPr>
              <w:rPr>
                <w:b/>
                <w:sz w:val="20"/>
              </w:rPr>
            </w:pPr>
            <w:r>
              <w:rPr>
                <w:b/>
                <w:sz w:val="20"/>
              </w:rPr>
              <w:t>Initial Assessment</w:t>
            </w:r>
          </w:p>
        </w:tc>
      </w:tr>
      <w:tr w:rsidR="00096B3D">
        <w:trPr>
          <w:cantSplit/>
          <w:trHeight w:val="350"/>
        </w:trPr>
        <w:tc>
          <w:tcPr>
            <w:tcW w:w="2784"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096B3D" w:rsidRDefault="00096B3D"/>
        </w:tc>
        <w:tc>
          <w:tcPr>
            <w:tcW w:w="1999"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096B3D" w:rsidRDefault="00096B3D"/>
        </w:tc>
        <w:tc>
          <w:tcPr>
            <w:tcW w:w="579"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096B3D" w:rsidRDefault="00096B3D">
            <w:pPr>
              <w:rPr>
                <w:b/>
                <w:sz w:val="22"/>
              </w:rPr>
            </w:pPr>
            <w:r>
              <w:rPr>
                <w:b/>
                <w:sz w:val="22"/>
              </w:rPr>
              <w:t>S</w:t>
            </w:r>
          </w:p>
        </w:tc>
        <w:tc>
          <w:tcPr>
            <w:tcW w:w="777"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096B3D" w:rsidRDefault="00096B3D">
            <w:pPr>
              <w:rPr>
                <w:b/>
                <w:sz w:val="22"/>
              </w:rPr>
            </w:pPr>
            <w:r>
              <w:rPr>
                <w:b/>
                <w:sz w:val="22"/>
              </w:rPr>
              <w:t>L</w:t>
            </w:r>
          </w:p>
        </w:tc>
        <w:tc>
          <w:tcPr>
            <w:tcW w:w="657"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096B3D" w:rsidRDefault="00096B3D">
            <w:pPr>
              <w:rPr>
                <w:b/>
                <w:sz w:val="22"/>
              </w:rPr>
            </w:pPr>
            <w:r>
              <w:rPr>
                <w:b/>
                <w:sz w:val="22"/>
              </w:rPr>
              <w:t>RF</w:t>
            </w:r>
          </w:p>
        </w:tc>
        <w:tc>
          <w:tcPr>
            <w:tcW w:w="114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096B3D" w:rsidRDefault="00096B3D"/>
        </w:tc>
      </w:tr>
      <w:tr w:rsidR="00096B3D">
        <w:trPr>
          <w:cantSplit/>
          <w:trHeight w:val="720"/>
        </w:trPr>
        <w:tc>
          <w:tcPr>
            <w:tcW w:w="49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096B3D" w:rsidRDefault="00096B3D">
            <w:pPr>
              <w:rPr>
                <w:sz w:val="22"/>
              </w:rPr>
            </w:pPr>
            <w:r>
              <w:rPr>
                <w:sz w:val="22"/>
              </w:rPr>
              <w:t>1</w:t>
            </w:r>
          </w:p>
        </w:tc>
        <w:tc>
          <w:tcPr>
            <w:tcW w:w="2293"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096B3D" w:rsidRDefault="00096B3D">
            <w:pPr>
              <w:rPr>
                <w:sz w:val="22"/>
              </w:rPr>
            </w:pPr>
            <w:r>
              <w:rPr>
                <w:sz w:val="22"/>
              </w:rPr>
              <w:t>Glass on stage. (carafe and glass), could be knocked over and broken</w:t>
            </w:r>
          </w:p>
        </w:tc>
        <w:tc>
          <w:tcPr>
            <w:tcW w:w="1999"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096B3D" w:rsidRDefault="00096B3D">
            <w:pPr>
              <w:rPr>
                <w:sz w:val="22"/>
              </w:rPr>
            </w:pPr>
            <w:r>
              <w:rPr>
                <w:sz w:val="22"/>
              </w:rPr>
              <w:t>Performer</w:t>
            </w:r>
          </w:p>
        </w:tc>
        <w:tc>
          <w:tcPr>
            <w:tcW w:w="579"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096B3D" w:rsidRDefault="00096B3D">
            <w:pPr>
              <w:rPr>
                <w:sz w:val="22"/>
              </w:rPr>
            </w:pPr>
            <w:r>
              <w:rPr>
                <w:sz w:val="22"/>
              </w:rPr>
              <w:t>2</w:t>
            </w:r>
          </w:p>
        </w:tc>
        <w:tc>
          <w:tcPr>
            <w:tcW w:w="777"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096B3D" w:rsidRDefault="00096B3D">
            <w:pPr>
              <w:rPr>
                <w:sz w:val="22"/>
              </w:rPr>
            </w:pPr>
            <w:r>
              <w:rPr>
                <w:sz w:val="22"/>
              </w:rPr>
              <w:t>3</w:t>
            </w:r>
          </w:p>
        </w:tc>
        <w:tc>
          <w:tcPr>
            <w:tcW w:w="657"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096B3D" w:rsidRDefault="00096B3D">
            <w:pPr>
              <w:rPr>
                <w:sz w:val="22"/>
              </w:rPr>
            </w:pPr>
            <w:r>
              <w:rPr>
                <w:sz w:val="22"/>
              </w:rPr>
              <w:t>6</w:t>
            </w:r>
          </w:p>
        </w:tc>
        <w:tc>
          <w:tcPr>
            <w:tcW w:w="114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096B3D" w:rsidRDefault="00096B3D">
            <w:pPr>
              <w:rPr>
                <w:sz w:val="22"/>
              </w:rPr>
            </w:pPr>
            <w:r>
              <w:rPr>
                <w:sz w:val="22"/>
              </w:rPr>
              <w:t>LOW</w:t>
            </w:r>
          </w:p>
        </w:tc>
      </w:tr>
      <w:tr w:rsidR="00096B3D">
        <w:trPr>
          <w:cantSplit/>
          <w:trHeight w:val="720"/>
        </w:trPr>
        <w:tc>
          <w:tcPr>
            <w:tcW w:w="49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096B3D" w:rsidRDefault="00096B3D">
            <w:pPr>
              <w:rPr>
                <w:sz w:val="22"/>
              </w:rPr>
            </w:pPr>
            <w:r>
              <w:rPr>
                <w:sz w:val="22"/>
              </w:rPr>
              <w:t>2</w:t>
            </w:r>
          </w:p>
        </w:tc>
        <w:tc>
          <w:tcPr>
            <w:tcW w:w="2293"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096B3D" w:rsidRDefault="00096B3D">
            <w:pPr>
              <w:rPr>
                <w:sz w:val="22"/>
              </w:rPr>
            </w:pPr>
            <w:r>
              <w:rPr>
                <w:sz w:val="22"/>
              </w:rPr>
              <w:t xml:space="preserve">Water on stage, Could be spilt causing a slip hazard. </w:t>
            </w:r>
          </w:p>
        </w:tc>
        <w:tc>
          <w:tcPr>
            <w:tcW w:w="1999"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096B3D" w:rsidRDefault="00096B3D">
            <w:pPr>
              <w:rPr>
                <w:sz w:val="22"/>
              </w:rPr>
            </w:pPr>
            <w:r>
              <w:rPr>
                <w:sz w:val="22"/>
              </w:rPr>
              <w:t>Performer</w:t>
            </w:r>
          </w:p>
        </w:tc>
        <w:tc>
          <w:tcPr>
            <w:tcW w:w="579"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096B3D" w:rsidRDefault="00096B3D">
            <w:pPr>
              <w:rPr>
                <w:sz w:val="22"/>
              </w:rPr>
            </w:pPr>
            <w:r>
              <w:rPr>
                <w:sz w:val="22"/>
              </w:rPr>
              <w:t>2</w:t>
            </w:r>
          </w:p>
        </w:tc>
        <w:tc>
          <w:tcPr>
            <w:tcW w:w="777"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096B3D" w:rsidRDefault="00096B3D">
            <w:pPr>
              <w:rPr>
                <w:sz w:val="22"/>
              </w:rPr>
            </w:pPr>
            <w:r>
              <w:rPr>
                <w:sz w:val="22"/>
              </w:rPr>
              <w:t>3</w:t>
            </w:r>
          </w:p>
        </w:tc>
        <w:tc>
          <w:tcPr>
            <w:tcW w:w="657"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096B3D" w:rsidRDefault="00096B3D">
            <w:pPr>
              <w:rPr>
                <w:sz w:val="22"/>
              </w:rPr>
            </w:pPr>
            <w:r>
              <w:rPr>
                <w:sz w:val="22"/>
              </w:rPr>
              <w:t>6</w:t>
            </w:r>
          </w:p>
        </w:tc>
        <w:tc>
          <w:tcPr>
            <w:tcW w:w="114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096B3D" w:rsidRDefault="00096B3D">
            <w:pPr>
              <w:rPr>
                <w:sz w:val="22"/>
              </w:rPr>
            </w:pPr>
            <w:r>
              <w:rPr>
                <w:sz w:val="22"/>
              </w:rPr>
              <w:t>LOW</w:t>
            </w:r>
          </w:p>
        </w:tc>
      </w:tr>
      <w:tr w:rsidR="00096B3D">
        <w:trPr>
          <w:cantSplit/>
          <w:trHeight w:val="480"/>
        </w:trPr>
        <w:tc>
          <w:tcPr>
            <w:tcW w:w="49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096B3D" w:rsidRDefault="00096B3D">
            <w:pPr>
              <w:rPr>
                <w:sz w:val="22"/>
              </w:rPr>
            </w:pPr>
            <w:r>
              <w:rPr>
                <w:sz w:val="22"/>
              </w:rPr>
              <w:t>3</w:t>
            </w:r>
          </w:p>
        </w:tc>
        <w:tc>
          <w:tcPr>
            <w:tcW w:w="2293"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096B3D" w:rsidRDefault="00096B3D">
            <w:pPr>
              <w:rPr>
                <w:sz w:val="22"/>
              </w:rPr>
            </w:pPr>
            <w:r>
              <w:rPr>
                <w:sz w:val="22"/>
              </w:rPr>
              <w:t>Naked flame on stage (candle)</w:t>
            </w:r>
          </w:p>
        </w:tc>
        <w:tc>
          <w:tcPr>
            <w:tcW w:w="1999"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096B3D" w:rsidRDefault="00096B3D">
            <w:pPr>
              <w:rPr>
                <w:sz w:val="22"/>
              </w:rPr>
            </w:pPr>
            <w:r>
              <w:rPr>
                <w:sz w:val="22"/>
              </w:rPr>
              <w:t>Performer</w:t>
            </w:r>
          </w:p>
        </w:tc>
        <w:tc>
          <w:tcPr>
            <w:tcW w:w="579"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096B3D" w:rsidRDefault="00096B3D">
            <w:pPr>
              <w:rPr>
                <w:sz w:val="22"/>
              </w:rPr>
            </w:pPr>
            <w:r>
              <w:rPr>
                <w:sz w:val="22"/>
              </w:rPr>
              <w:t>4</w:t>
            </w:r>
          </w:p>
        </w:tc>
        <w:tc>
          <w:tcPr>
            <w:tcW w:w="777"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096B3D" w:rsidRDefault="00096B3D">
            <w:pPr>
              <w:rPr>
                <w:sz w:val="22"/>
              </w:rPr>
            </w:pPr>
            <w:r>
              <w:rPr>
                <w:sz w:val="22"/>
              </w:rPr>
              <w:t>3</w:t>
            </w:r>
          </w:p>
        </w:tc>
        <w:tc>
          <w:tcPr>
            <w:tcW w:w="657"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096B3D" w:rsidRDefault="00096B3D">
            <w:pPr>
              <w:rPr>
                <w:sz w:val="22"/>
              </w:rPr>
            </w:pPr>
            <w:r>
              <w:rPr>
                <w:sz w:val="22"/>
              </w:rPr>
              <w:t>12</w:t>
            </w:r>
          </w:p>
        </w:tc>
        <w:tc>
          <w:tcPr>
            <w:tcW w:w="114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096B3D" w:rsidRDefault="00096B3D">
            <w:pPr>
              <w:rPr>
                <w:sz w:val="22"/>
              </w:rPr>
            </w:pPr>
            <w:r>
              <w:rPr>
                <w:sz w:val="22"/>
              </w:rPr>
              <w:t>MEDIUM</w:t>
            </w:r>
          </w:p>
        </w:tc>
      </w:tr>
      <w:tr w:rsidR="00096B3D">
        <w:trPr>
          <w:cantSplit/>
          <w:trHeight w:val="330"/>
        </w:trPr>
        <w:tc>
          <w:tcPr>
            <w:tcW w:w="7939" w:type="dxa"/>
            <w:gridSpan w:val="14"/>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096B3D" w:rsidRDefault="00096B3D"/>
        </w:tc>
      </w:tr>
      <w:tr w:rsidR="00096B3D">
        <w:trPr>
          <w:cantSplit/>
          <w:trHeight w:val="330"/>
        </w:trPr>
        <w:tc>
          <w:tcPr>
            <w:tcW w:w="4613"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096B3D" w:rsidRDefault="00096B3D">
            <w:pPr>
              <w:rPr>
                <w:b/>
                <w:sz w:val="22"/>
              </w:rPr>
            </w:pPr>
            <w:r>
              <w:rPr>
                <w:b/>
                <w:sz w:val="22"/>
              </w:rPr>
              <w:t>Control Measures</w:t>
            </w:r>
          </w:p>
        </w:tc>
        <w:tc>
          <w:tcPr>
            <w:tcW w:w="3325" w:type="dxa"/>
            <w:gridSpan w:val="9"/>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096B3D" w:rsidRDefault="00096B3D">
            <w:pPr>
              <w:rPr>
                <w:b/>
                <w:sz w:val="22"/>
              </w:rPr>
            </w:pPr>
            <w:r>
              <w:rPr>
                <w:b/>
                <w:sz w:val="22"/>
              </w:rPr>
              <w:t>Residual Risk</w:t>
            </w:r>
          </w:p>
        </w:tc>
      </w:tr>
      <w:tr w:rsidR="00096B3D">
        <w:trPr>
          <w:cantSplit/>
          <w:trHeight w:val="330"/>
        </w:trPr>
        <w:tc>
          <w:tcPr>
            <w:tcW w:w="4613"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096B3D" w:rsidRDefault="00096B3D"/>
        </w:tc>
        <w:tc>
          <w:tcPr>
            <w:tcW w:w="919"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096B3D" w:rsidRDefault="00096B3D">
            <w:pPr>
              <w:rPr>
                <w:b/>
                <w:sz w:val="22"/>
              </w:rPr>
            </w:pPr>
            <w:r>
              <w:rPr>
                <w:b/>
                <w:sz w:val="22"/>
              </w:rPr>
              <w:t>S</w:t>
            </w:r>
          </w:p>
        </w:tc>
        <w:tc>
          <w:tcPr>
            <w:tcW w:w="43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096B3D" w:rsidRDefault="00096B3D">
            <w:pPr>
              <w:rPr>
                <w:b/>
                <w:sz w:val="22"/>
              </w:rPr>
            </w:pPr>
            <w:r>
              <w:rPr>
                <w:b/>
                <w:sz w:val="22"/>
              </w:rPr>
              <w:t>L</w:t>
            </w:r>
          </w:p>
        </w:tc>
        <w:tc>
          <w:tcPr>
            <w:tcW w:w="657"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096B3D" w:rsidRDefault="00096B3D">
            <w:pPr>
              <w:rPr>
                <w:b/>
                <w:sz w:val="22"/>
              </w:rPr>
            </w:pPr>
            <w:r>
              <w:rPr>
                <w:b/>
                <w:sz w:val="22"/>
              </w:rPr>
              <w:t>RF</w:t>
            </w:r>
          </w:p>
        </w:tc>
        <w:tc>
          <w:tcPr>
            <w:tcW w:w="131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096B3D" w:rsidRDefault="00096B3D"/>
        </w:tc>
      </w:tr>
      <w:tr w:rsidR="00096B3D">
        <w:trPr>
          <w:cantSplit/>
          <w:trHeight w:val="1440"/>
        </w:trPr>
        <w:tc>
          <w:tcPr>
            <w:tcW w:w="49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096B3D" w:rsidRDefault="00096B3D">
            <w:pPr>
              <w:rPr>
                <w:sz w:val="22"/>
              </w:rPr>
            </w:pPr>
            <w:r>
              <w:rPr>
                <w:sz w:val="22"/>
              </w:rPr>
              <w:t>1</w:t>
            </w:r>
          </w:p>
        </w:tc>
        <w:tc>
          <w:tcPr>
            <w:tcW w:w="412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096B3D" w:rsidRDefault="00096B3D">
            <w:pPr>
              <w:rPr>
                <w:sz w:val="22"/>
              </w:rPr>
            </w:pPr>
            <w:r>
              <w:rPr>
                <w:sz w:val="22"/>
              </w:rPr>
              <w:t xml:space="preserve">The glass is used practically, and the action has been thoroughly rehearsed and is of an ‘everyday’ manner that would minimise any risk of breakage. Should the glass fall it would most likely land on the rug, minimising the risk of breakage. </w:t>
            </w:r>
          </w:p>
        </w:tc>
        <w:tc>
          <w:tcPr>
            <w:tcW w:w="919"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096B3D" w:rsidRDefault="00096B3D">
            <w:pPr>
              <w:rPr>
                <w:sz w:val="22"/>
              </w:rPr>
            </w:pPr>
            <w:r>
              <w:rPr>
                <w:sz w:val="22"/>
              </w:rPr>
              <w:t>2</w:t>
            </w:r>
          </w:p>
        </w:tc>
        <w:tc>
          <w:tcPr>
            <w:tcW w:w="43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096B3D" w:rsidRDefault="00096B3D">
            <w:pPr>
              <w:rPr>
                <w:sz w:val="22"/>
              </w:rPr>
            </w:pPr>
            <w:r>
              <w:rPr>
                <w:sz w:val="22"/>
              </w:rPr>
              <w:t>1</w:t>
            </w:r>
          </w:p>
        </w:tc>
        <w:tc>
          <w:tcPr>
            <w:tcW w:w="657"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096B3D" w:rsidRDefault="00096B3D">
            <w:pPr>
              <w:rPr>
                <w:sz w:val="22"/>
              </w:rPr>
            </w:pPr>
            <w:r>
              <w:rPr>
                <w:sz w:val="22"/>
              </w:rPr>
              <w:t>2</w:t>
            </w:r>
          </w:p>
        </w:tc>
        <w:tc>
          <w:tcPr>
            <w:tcW w:w="131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096B3D" w:rsidRDefault="00096B3D">
            <w:pPr>
              <w:rPr>
                <w:sz w:val="22"/>
              </w:rPr>
            </w:pPr>
            <w:r>
              <w:rPr>
                <w:sz w:val="22"/>
              </w:rPr>
              <w:t>LOW</w:t>
            </w:r>
          </w:p>
        </w:tc>
      </w:tr>
      <w:tr w:rsidR="00096B3D">
        <w:trPr>
          <w:cantSplit/>
          <w:trHeight w:val="480"/>
        </w:trPr>
        <w:tc>
          <w:tcPr>
            <w:tcW w:w="49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096B3D" w:rsidRDefault="00096B3D">
            <w:pPr>
              <w:rPr>
                <w:sz w:val="22"/>
              </w:rPr>
            </w:pPr>
            <w:r>
              <w:rPr>
                <w:sz w:val="22"/>
              </w:rPr>
              <w:t>2</w:t>
            </w:r>
          </w:p>
        </w:tc>
        <w:tc>
          <w:tcPr>
            <w:tcW w:w="412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096B3D" w:rsidRDefault="00096B3D">
            <w:pPr>
              <w:rPr>
                <w:sz w:val="22"/>
              </w:rPr>
            </w:pPr>
            <w:r>
              <w:rPr>
                <w:sz w:val="22"/>
              </w:rPr>
              <w:t>If water is spilt it will likely be on the dressing table, eliminating the risk of a slip.</w:t>
            </w:r>
          </w:p>
        </w:tc>
        <w:tc>
          <w:tcPr>
            <w:tcW w:w="919"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096B3D" w:rsidRDefault="00096B3D">
            <w:pPr>
              <w:rPr>
                <w:sz w:val="22"/>
              </w:rPr>
            </w:pPr>
            <w:r>
              <w:rPr>
                <w:sz w:val="22"/>
              </w:rPr>
              <w:t>1</w:t>
            </w:r>
          </w:p>
        </w:tc>
        <w:tc>
          <w:tcPr>
            <w:tcW w:w="43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096B3D" w:rsidRDefault="00096B3D">
            <w:pPr>
              <w:rPr>
                <w:sz w:val="22"/>
              </w:rPr>
            </w:pPr>
            <w:r>
              <w:rPr>
                <w:sz w:val="22"/>
              </w:rPr>
              <w:t>1</w:t>
            </w:r>
          </w:p>
        </w:tc>
        <w:tc>
          <w:tcPr>
            <w:tcW w:w="657"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096B3D" w:rsidRDefault="00096B3D">
            <w:pPr>
              <w:rPr>
                <w:sz w:val="22"/>
              </w:rPr>
            </w:pPr>
            <w:r>
              <w:rPr>
                <w:sz w:val="22"/>
              </w:rPr>
              <w:t>1</w:t>
            </w:r>
          </w:p>
        </w:tc>
        <w:tc>
          <w:tcPr>
            <w:tcW w:w="131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096B3D" w:rsidRDefault="00096B3D">
            <w:pPr>
              <w:rPr>
                <w:sz w:val="22"/>
              </w:rPr>
            </w:pPr>
            <w:r>
              <w:rPr>
                <w:sz w:val="22"/>
              </w:rPr>
              <w:t>LOW</w:t>
            </w:r>
          </w:p>
        </w:tc>
      </w:tr>
      <w:tr w:rsidR="00096B3D">
        <w:trPr>
          <w:cantSplit/>
          <w:trHeight w:val="2640"/>
        </w:trPr>
        <w:tc>
          <w:tcPr>
            <w:tcW w:w="49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096B3D" w:rsidRDefault="00096B3D">
            <w:pPr>
              <w:rPr>
                <w:sz w:val="22"/>
              </w:rPr>
            </w:pPr>
            <w:r>
              <w:rPr>
                <w:sz w:val="22"/>
              </w:rPr>
              <w:t>3</w:t>
            </w:r>
          </w:p>
        </w:tc>
        <w:tc>
          <w:tcPr>
            <w:tcW w:w="412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096B3D" w:rsidRDefault="00096B3D">
            <w:pPr>
              <w:rPr>
                <w:sz w:val="22"/>
              </w:rPr>
            </w:pPr>
            <w:r>
              <w:rPr>
                <w:sz w:val="22"/>
              </w:rPr>
              <w:t xml:space="preserve">The candle is secured in a holder, which is placed on the corner of the desk. It will be lit by the performer before the audience enter. The performer will be present onstage for the duration of the time it is lit. It will be blown out at the end of the play. Should it fall off the desk, it would fall onto the stage floor, minimising the risk of it setting alight to anything. Should anything catch alight there is a carafe of water which can be used to extinguish any flames. </w:t>
            </w:r>
          </w:p>
        </w:tc>
        <w:tc>
          <w:tcPr>
            <w:tcW w:w="919"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096B3D" w:rsidRDefault="00096B3D">
            <w:pPr>
              <w:rPr>
                <w:sz w:val="22"/>
              </w:rPr>
            </w:pPr>
            <w:r>
              <w:rPr>
                <w:sz w:val="22"/>
              </w:rPr>
              <w:t>2</w:t>
            </w:r>
          </w:p>
        </w:tc>
        <w:tc>
          <w:tcPr>
            <w:tcW w:w="43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096B3D" w:rsidRDefault="00096B3D">
            <w:pPr>
              <w:rPr>
                <w:sz w:val="22"/>
              </w:rPr>
            </w:pPr>
            <w:r>
              <w:rPr>
                <w:sz w:val="22"/>
              </w:rPr>
              <w:t>2</w:t>
            </w:r>
          </w:p>
        </w:tc>
        <w:tc>
          <w:tcPr>
            <w:tcW w:w="657"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096B3D" w:rsidRDefault="00096B3D">
            <w:pPr>
              <w:rPr>
                <w:sz w:val="22"/>
              </w:rPr>
            </w:pPr>
            <w:r>
              <w:rPr>
                <w:sz w:val="22"/>
              </w:rPr>
              <w:t>4</w:t>
            </w:r>
          </w:p>
        </w:tc>
        <w:tc>
          <w:tcPr>
            <w:tcW w:w="131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096B3D" w:rsidRDefault="00096B3D">
            <w:pPr>
              <w:rPr>
                <w:sz w:val="22"/>
              </w:rPr>
            </w:pPr>
            <w:r>
              <w:rPr>
                <w:sz w:val="22"/>
              </w:rPr>
              <w:t>LOW</w:t>
            </w:r>
          </w:p>
        </w:tc>
      </w:tr>
    </w:tbl>
    <w:p w:rsidR="00096B3D" w:rsidRDefault="00096B3D">
      <w:pPr>
        <w:pStyle w:val="FreeForm"/>
        <w:rPr>
          <w:sz w:val="24"/>
        </w:rPr>
        <w:sectPr w:rsidR="00096B3D">
          <w:headerReference w:type="even" r:id="rId8"/>
          <w:headerReference w:type="default" r:id="rId9"/>
          <w:footerReference w:type="even" r:id="rId10"/>
          <w:footerReference w:type="default" r:id="rId11"/>
          <w:footerReference w:type="first" r:id="rId12"/>
          <w:pgSz w:w="11900" w:h="16840"/>
          <w:pgMar w:top="899" w:right="1123" w:bottom="1701" w:left="2540" w:header="709" w:footer="709" w:gutter="0"/>
          <w:cols w:space="720"/>
          <w:titlePg/>
        </w:sectPr>
      </w:pPr>
    </w:p>
    <w:tbl>
      <w:tblPr>
        <w:tblpPr w:leftFromText="180" w:rightFromText="180" w:topFromText="180" w:bottomFromText="180" w:vertAnchor="page" w:horzAnchor="page" w:tblpX="2011" w:tblpY="901"/>
        <w:tblW w:w="0" w:type="auto"/>
        <w:tblInd w:w="-10" w:type="dxa"/>
        <w:tblLayout w:type="fixed"/>
        <w:tblLook w:val="0000"/>
      </w:tblPr>
      <w:tblGrid>
        <w:gridCol w:w="4307"/>
        <w:gridCol w:w="1345"/>
        <w:gridCol w:w="589"/>
        <w:gridCol w:w="588"/>
        <w:gridCol w:w="1104"/>
        <w:gridCol w:w="1099"/>
        <w:gridCol w:w="1097"/>
        <w:gridCol w:w="1101"/>
        <w:gridCol w:w="1112"/>
      </w:tblGrid>
      <w:tr w:rsidR="00096B3D">
        <w:trPr>
          <w:cantSplit/>
          <w:trHeight w:val="389"/>
        </w:trPr>
        <w:tc>
          <w:tcPr>
            <w:tcW w:w="6829" w:type="dxa"/>
            <w:gridSpan w:val="4"/>
            <w:tcBorders>
              <w:top w:val="single" w:sz="8" w:space="0" w:color="000000"/>
              <w:left w:val="single" w:sz="8" w:space="0" w:color="000000"/>
              <w:bottom w:val="single" w:sz="8" w:space="0" w:color="000000"/>
              <w:right w:val="none" w:sz="16" w:space="0" w:color="000000"/>
            </w:tcBorders>
            <w:shd w:val="clear" w:color="auto" w:fill="auto"/>
            <w:tcMar>
              <w:top w:w="0" w:type="dxa"/>
              <w:left w:w="0" w:type="dxa"/>
              <w:bottom w:w="0" w:type="dxa"/>
              <w:right w:w="0" w:type="dxa"/>
            </w:tcMar>
            <w:vAlign w:val="bottom"/>
          </w:tcPr>
          <w:p w:rsidR="00096B3D" w:rsidRDefault="00096B3D" w:rsidP="00096B3D">
            <w:pPr>
              <w:pStyle w:val="TableNormalParagraph"/>
              <w:rPr>
                <w:rFonts w:ascii="Arial" w:hAnsi="Arial"/>
                <w:b/>
                <w:lang w:val="en-US"/>
              </w:rPr>
            </w:pPr>
            <w:r>
              <w:rPr>
                <w:rFonts w:ascii="Arial" w:hAnsi="Arial"/>
                <w:b/>
                <w:lang w:val="en-US"/>
              </w:rPr>
              <w:lastRenderedPageBreak/>
              <w:t>LIGHTING PROGRAMMING SHEET FOR AUSTEN'S WOMEN</w:t>
            </w:r>
          </w:p>
        </w:tc>
        <w:tc>
          <w:tcPr>
            <w:tcW w:w="1104" w:type="dxa"/>
            <w:tcBorders>
              <w:top w:val="single" w:sz="8" w:space="0" w:color="000000"/>
              <w:left w:val="none" w:sz="16" w:space="0" w:color="000000"/>
              <w:bottom w:val="single" w:sz="8" w:space="0" w:color="000000"/>
              <w:right w:val="none" w:sz="16" w:space="0" w:color="000000"/>
            </w:tcBorders>
            <w:shd w:val="clear" w:color="auto" w:fill="auto"/>
            <w:tcMar>
              <w:top w:w="0" w:type="dxa"/>
              <w:left w:w="0" w:type="dxa"/>
              <w:bottom w:w="0" w:type="dxa"/>
              <w:right w:w="0" w:type="dxa"/>
            </w:tcMar>
            <w:vAlign w:val="bottom"/>
          </w:tcPr>
          <w:p w:rsidR="00096B3D" w:rsidRDefault="00096B3D" w:rsidP="00096B3D">
            <w:pPr>
              <w:pStyle w:val="TableNormalParagraph"/>
              <w:rPr>
                <w:rFonts w:ascii="Arial" w:hAnsi="Arial"/>
                <w:lang w:val="en-US"/>
              </w:rPr>
            </w:pPr>
            <w:r>
              <w:rPr>
                <w:rFonts w:ascii="Arial" w:hAnsi="Arial"/>
                <w:lang w:val="en-US"/>
              </w:rPr>
              <w:t> </w:t>
            </w:r>
          </w:p>
        </w:tc>
        <w:tc>
          <w:tcPr>
            <w:tcW w:w="1099" w:type="dxa"/>
            <w:tcBorders>
              <w:top w:val="single" w:sz="8" w:space="0" w:color="000000"/>
              <w:left w:val="none" w:sz="16" w:space="0" w:color="000000"/>
              <w:bottom w:val="single" w:sz="8" w:space="0" w:color="000000"/>
              <w:right w:val="single" w:sz="8" w:space="0" w:color="000000"/>
            </w:tcBorders>
            <w:shd w:val="clear" w:color="auto" w:fill="auto"/>
            <w:tcMar>
              <w:top w:w="0" w:type="dxa"/>
              <w:left w:w="0" w:type="dxa"/>
              <w:bottom w:w="0" w:type="dxa"/>
              <w:right w:w="0" w:type="dxa"/>
            </w:tcMar>
            <w:vAlign w:val="bottom"/>
          </w:tcPr>
          <w:p w:rsidR="00096B3D" w:rsidRDefault="00096B3D" w:rsidP="00096B3D">
            <w:pPr>
              <w:pStyle w:val="TableNormalParagraph"/>
              <w:rPr>
                <w:rFonts w:ascii="Arial" w:hAnsi="Arial"/>
                <w:lang w:val="en-US"/>
              </w:rPr>
            </w:pPr>
            <w:r>
              <w:rPr>
                <w:rFonts w:ascii="Arial" w:hAnsi="Arial"/>
                <w:lang w:val="en-US"/>
              </w:rPr>
              <w:t> </w:t>
            </w:r>
          </w:p>
        </w:tc>
        <w:tc>
          <w:tcPr>
            <w:tcW w:w="1097" w:type="dxa"/>
            <w:tcBorders>
              <w:top w:val="none" w:sz="16" w:space="0" w:color="000000"/>
              <w:left w:val="single" w:sz="8" w:space="0" w:color="000000"/>
              <w:bottom w:val="none" w:sz="16" w:space="0" w:color="000000"/>
              <w:right w:val="none" w:sz="16" w:space="0" w:color="000000"/>
            </w:tcBorders>
            <w:shd w:val="clear" w:color="auto" w:fill="auto"/>
            <w:tcMar>
              <w:top w:w="0" w:type="dxa"/>
              <w:left w:w="0" w:type="dxa"/>
              <w:bottom w:w="0" w:type="dxa"/>
              <w:right w:w="0" w:type="dxa"/>
            </w:tcMar>
            <w:vAlign w:val="bottom"/>
          </w:tcPr>
          <w:p w:rsidR="00096B3D" w:rsidRDefault="00096B3D" w:rsidP="00096B3D">
            <w:pPr>
              <w:pStyle w:val="TableNormalParagraph"/>
            </w:pPr>
          </w:p>
        </w:tc>
        <w:tc>
          <w:tcPr>
            <w:tcW w:w="1101" w:type="dxa"/>
            <w:tcBorders>
              <w:top w:val="none" w:sz="16" w:space="0" w:color="000000"/>
              <w:left w:val="none" w:sz="16" w:space="0" w:color="000000"/>
              <w:bottom w:val="none" w:sz="16" w:space="0" w:color="000000"/>
              <w:right w:val="none" w:sz="16" w:space="0" w:color="000000"/>
            </w:tcBorders>
            <w:shd w:val="clear" w:color="auto" w:fill="auto"/>
            <w:tcMar>
              <w:top w:w="0" w:type="dxa"/>
              <w:left w:w="0" w:type="dxa"/>
              <w:bottom w:w="0" w:type="dxa"/>
              <w:right w:w="0" w:type="dxa"/>
            </w:tcMar>
            <w:vAlign w:val="bottom"/>
          </w:tcPr>
          <w:p w:rsidR="00096B3D" w:rsidRDefault="00096B3D" w:rsidP="00096B3D">
            <w:pPr>
              <w:pStyle w:val="TableNormalParagraph"/>
            </w:pPr>
          </w:p>
        </w:tc>
        <w:tc>
          <w:tcPr>
            <w:tcW w:w="1112" w:type="dxa"/>
            <w:tcBorders>
              <w:top w:val="none" w:sz="16" w:space="0" w:color="000000"/>
              <w:left w:val="none" w:sz="16" w:space="0" w:color="000000"/>
              <w:bottom w:val="none" w:sz="16" w:space="0" w:color="000000"/>
              <w:right w:val="none" w:sz="16" w:space="0" w:color="000000"/>
            </w:tcBorders>
            <w:shd w:val="clear" w:color="auto" w:fill="auto"/>
            <w:tcMar>
              <w:top w:w="0" w:type="dxa"/>
              <w:left w:w="0" w:type="dxa"/>
              <w:bottom w:w="0" w:type="dxa"/>
              <w:right w:w="0" w:type="dxa"/>
            </w:tcMar>
            <w:vAlign w:val="bottom"/>
          </w:tcPr>
          <w:p w:rsidR="00096B3D" w:rsidRDefault="00096B3D" w:rsidP="00096B3D">
            <w:pPr>
              <w:pStyle w:val="TableNormalParagraph"/>
            </w:pPr>
          </w:p>
        </w:tc>
      </w:tr>
      <w:tr w:rsidR="00096B3D">
        <w:trPr>
          <w:cantSplit/>
          <w:trHeight w:val="375"/>
        </w:trPr>
        <w:tc>
          <w:tcPr>
            <w:tcW w:w="4307" w:type="dxa"/>
            <w:tcBorders>
              <w:top w:val="single" w:sz="8" w:space="0" w:color="000000"/>
              <w:left w:val="none" w:sz="16" w:space="0" w:color="000000"/>
              <w:bottom w:val="none" w:sz="16" w:space="0" w:color="000000"/>
              <w:right w:val="none" w:sz="16" w:space="0" w:color="000000"/>
            </w:tcBorders>
            <w:shd w:val="clear" w:color="auto" w:fill="auto"/>
            <w:tcMar>
              <w:top w:w="0" w:type="dxa"/>
              <w:left w:w="0" w:type="dxa"/>
              <w:bottom w:w="0" w:type="dxa"/>
              <w:right w:w="0" w:type="dxa"/>
            </w:tcMar>
            <w:vAlign w:val="bottom"/>
          </w:tcPr>
          <w:p w:rsidR="00096B3D" w:rsidRDefault="00096B3D" w:rsidP="00096B3D">
            <w:pPr>
              <w:pStyle w:val="TableNormalParagraph"/>
            </w:pPr>
          </w:p>
        </w:tc>
        <w:tc>
          <w:tcPr>
            <w:tcW w:w="1345" w:type="dxa"/>
            <w:tcBorders>
              <w:top w:val="single" w:sz="8" w:space="0" w:color="000000"/>
              <w:left w:val="none" w:sz="16" w:space="0" w:color="000000"/>
              <w:bottom w:val="none" w:sz="16" w:space="0" w:color="000000"/>
              <w:right w:val="none" w:sz="16" w:space="0" w:color="000000"/>
            </w:tcBorders>
            <w:shd w:val="clear" w:color="auto" w:fill="auto"/>
            <w:tcMar>
              <w:top w:w="0" w:type="dxa"/>
              <w:left w:w="0" w:type="dxa"/>
              <w:bottom w:w="0" w:type="dxa"/>
              <w:right w:w="0" w:type="dxa"/>
            </w:tcMar>
            <w:vAlign w:val="bottom"/>
          </w:tcPr>
          <w:p w:rsidR="00096B3D" w:rsidRDefault="00096B3D" w:rsidP="00096B3D">
            <w:pPr>
              <w:pStyle w:val="TableNormalParagraph"/>
            </w:pPr>
          </w:p>
        </w:tc>
        <w:tc>
          <w:tcPr>
            <w:tcW w:w="589" w:type="dxa"/>
            <w:tcBorders>
              <w:top w:val="single" w:sz="8" w:space="0" w:color="000000"/>
              <w:left w:val="none" w:sz="16" w:space="0" w:color="000000"/>
              <w:bottom w:val="none" w:sz="16" w:space="0" w:color="000000"/>
              <w:right w:val="none" w:sz="16" w:space="0" w:color="000000"/>
            </w:tcBorders>
            <w:shd w:val="clear" w:color="auto" w:fill="auto"/>
            <w:tcMar>
              <w:top w:w="0" w:type="dxa"/>
              <w:left w:w="0" w:type="dxa"/>
              <w:bottom w:w="0" w:type="dxa"/>
              <w:right w:w="0" w:type="dxa"/>
            </w:tcMar>
            <w:vAlign w:val="bottom"/>
          </w:tcPr>
          <w:p w:rsidR="00096B3D" w:rsidRDefault="00096B3D" w:rsidP="00096B3D">
            <w:pPr>
              <w:pStyle w:val="TableNormalParagraph"/>
            </w:pPr>
          </w:p>
        </w:tc>
        <w:tc>
          <w:tcPr>
            <w:tcW w:w="588" w:type="dxa"/>
            <w:tcBorders>
              <w:top w:val="single" w:sz="8" w:space="0" w:color="000000"/>
              <w:left w:val="none" w:sz="16" w:space="0" w:color="000000"/>
              <w:bottom w:val="none" w:sz="16" w:space="0" w:color="000000"/>
              <w:right w:val="none" w:sz="16" w:space="0" w:color="000000"/>
            </w:tcBorders>
            <w:shd w:val="clear" w:color="auto" w:fill="auto"/>
            <w:tcMar>
              <w:top w:w="0" w:type="dxa"/>
              <w:left w:w="0" w:type="dxa"/>
              <w:bottom w:w="0" w:type="dxa"/>
              <w:right w:w="0" w:type="dxa"/>
            </w:tcMar>
            <w:vAlign w:val="bottom"/>
          </w:tcPr>
          <w:p w:rsidR="00096B3D" w:rsidRDefault="00096B3D" w:rsidP="00096B3D">
            <w:pPr>
              <w:pStyle w:val="TableNormalParagraph"/>
            </w:pPr>
          </w:p>
        </w:tc>
        <w:tc>
          <w:tcPr>
            <w:tcW w:w="1104" w:type="dxa"/>
            <w:tcBorders>
              <w:top w:val="single" w:sz="8" w:space="0" w:color="000000"/>
              <w:left w:val="none" w:sz="16" w:space="0" w:color="000000"/>
              <w:bottom w:val="none" w:sz="16" w:space="0" w:color="000000"/>
              <w:right w:val="none" w:sz="16" w:space="0" w:color="000000"/>
            </w:tcBorders>
            <w:shd w:val="clear" w:color="auto" w:fill="auto"/>
            <w:tcMar>
              <w:top w:w="0" w:type="dxa"/>
              <w:left w:w="0" w:type="dxa"/>
              <w:bottom w:w="0" w:type="dxa"/>
              <w:right w:w="0" w:type="dxa"/>
            </w:tcMar>
            <w:vAlign w:val="bottom"/>
          </w:tcPr>
          <w:p w:rsidR="00096B3D" w:rsidRDefault="00096B3D" w:rsidP="00096B3D">
            <w:pPr>
              <w:pStyle w:val="TableNormalParagraph"/>
            </w:pPr>
          </w:p>
        </w:tc>
        <w:tc>
          <w:tcPr>
            <w:tcW w:w="1099" w:type="dxa"/>
            <w:tcBorders>
              <w:top w:val="single" w:sz="8" w:space="0" w:color="000000"/>
              <w:left w:val="none" w:sz="16" w:space="0" w:color="000000"/>
              <w:bottom w:val="none" w:sz="16" w:space="0" w:color="000000"/>
              <w:right w:val="none" w:sz="16" w:space="0" w:color="000000"/>
            </w:tcBorders>
            <w:shd w:val="clear" w:color="auto" w:fill="auto"/>
            <w:tcMar>
              <w:top w:w="0" w:type="dxa"/>
              <w:left w:w="0" w:type="dxa"/>
              <w:bottom w:w="0" w:type="dxa"/>
              <w:right w:w="0" w:type="dxa"/>
            </w:tcMar>
            <w:vAlign w:val="bottom"/>
          </w:tcPr>
          <w:p w:rsidR="00096B3D" w:rsidRDefault="00096B3D" w:rsidP="00096B3D">
            <w:pPr>
              <w:pStyle w:val="TableNormalParagraph"/>
            </w:pPr>
          </w:p>
        </w:tc>
        <w:tc>
          <w:tcPr>
            <w:tcW w:w="1097" w:type="dxa"/>
            <w:tcBorders>
              <w:top w:val="none" w:sz="16" w:space="0" w:color="000000"/>
              <w:left w:val="none" w:sz="16" w:space="0" w:color="000000"/>
              <w:bottom w:val="none" w:sz="16" w:space="0" w:color="000000"/>
              <w:right w:val="none" w:sz="16" w:space="0" w:color="000000"/>
            </w:tcBorders>
            <w:shd w:val="clear" w:color="auto" w:fill="auto"/>
            <w:tcMar>
              <w:top w:w="0" w:type="dxa"/>
              <w:left w:w="0" w:type="dxa"/>
              <w:bottom w:w="0" w:type="dxa"/>
              <w:right w:w="0" w:type="dxa"/>
            </w:tcMar>
            <w:vAlign w:val="bottom"/>
          </w:tcPr>
          <w:p w:rsidR="00096B3D" w:rsidRDefault="00096B3D" w:rsidP="00096B3D">
            <w:pPr>
              <w:pStyle w:val="TableNormalParagraph"/>
            </w:pPr>
          </w:p>
        </w:tc>
        <w:tc>
          <w:tcPr>
            <w:tcW w:w="1101" w:type="dxa"/>
            <w:tcBorders>
              <w:top w:val="none" w:sz="16" w:space="0" w:color="000000"/>
              <w:left w:val="none" w:sz="16" w:space="0" w:color="000000"/>
              <w:bottom w:val="none" w:sz="16" w:space="0" w:color="000000"/>
              <w:right w:val="none" w:sz="16" w:space="0" w:color="000000"/>
            </w:tcBorders>
            <w:shd w:val="clear" w:color="auto" w:fill="auto"/>
            <w:tcMar>
              <w:top w:w="0" w:type="dxa"/>
              <w:left w:w="0" w:type="dxa"/>
              <w:bottom w:w="0" w:type="dxa"/>
              <w:right w:w="0" w:type="dxa"/>
            </w:tcMar>
            <w:vAlign w:val="bottom"/>
          </w:tcPr>
          <w:p w:rsidR="00096B3D" w:rsidRDefault="00096B3D" w:rsidP="00096B3D">
            <w:pPr>
              <w:pStyle w:val="TableNormalParagraph"/>
            </w:pPr>
          </w:p>
        </w:tc>
        <w:tc>
          <w:tcPr>
            <w:tcW w:w="1112" w:type="dxa"/>
            <w:tcBorders>
              <w:top w:val="none" w:sz="16" w:space="0" w:color="000000"/>
              <w:left w:val="none" w:sz="16" w:space="0" w:color="000000"/>
              <w:bottom w:val="none" w:sz="16" w:space="0" w:color="000000"/>
              <w:right w:val="none" w:sz="16" w:space="0" w:color="000000"/>
            </w:tcBorders>
            <w:shd w:val="clear" w:color="auto" w:fill="auto"/>
            <w:tcMar>
              <w:top w:w="0" w:type="dxa"/>
              <w:left w:w="0" w:type="dxa"/>
              <w:bottom w:w="0" w:type="dxa"/>
              <w:right w:w="0" w:type="dxa"/>
            </w:tcMar>
            <w:vAlign w:val="bottom"/>
          </w:tcPr>
          <w:p w:rsidR="00096B3D" w:rsidRDefault="00096B3D" w:rsidP="00096B3D">
            <w:pPr>
              <w:pStyle w:val="TableNormalParagraph"/>
            </w:pPr>
          </w:p>
        </w:tc>
      </w:tr>
      <w:tr w:rsidR="00096B3D">
        <w:trPr>
          <w:cantSplit/>
          <w:trHeight w:val="299"/>
        </w:trPr>
        <w:tc>
          <w:tcPr>
            <w:tcW w:w="12342" w:type="dxa"/>
            <w:gridSpan w:val="9"/>
            <w:tcBorders>
              <w:top w:val="none" w:sz="16" w:space="0" w:color="000000"/>
              <w:left w:val="none" w:sz="16" w:space="0" w:color="000000"/>
              <w:bottom w:val="none" w:sz="16" w:space="0" w:color="000000"/>
              <w:right w:val="none" w:sz="16" w:space="0" w:color="000000"/>
            </w:tcBorders>
            <w:shd w:val="clear" w:color="auto" w:fill="auto"/>
            <w:tcMar>
              <w:top w:w="0" w:type="dxa"/>
              <w:left w:w="0" w:type="dxa"/>
              <w:bottom w:w="0" w:type="dxa"/>
              <w:right w:w="0" w:type="dxa"/>
            </w:tcMar>
            <w:vAlign w:val="bottom"/>
          </w:tcPr>
          <w:p w:rsidR="00096B3D" w:rsidRDefault="00096B3D" w:rsidP="00096B3D">
            <w:pPr>
              <w:pStyle w:val="TableNormalParagraph"/>
              <w:rPr>
                <w:rFonts w:ascii="Arial" w:hAnsi="Arial"/>
                <w:lang w:val="en-US"/>
              </w:rPr>
            </w:pPr>
            <w:r>
              <w:rPr>
                <w:rFonts w:ascii="Arial" w:hAnsi="Arial"/>
                <w:lang w:val="en-US"/>
              </w:rPr>
              <w:t>Single Warm Wash from front, back &amp; sides, soft edged to 12 inches from front and sides of Carpet and 1 meter to rear.</w:t>
            </w:r>
          </w:p>
        </w:tc>
      </w:tr>
      <w:tr w:rsidR="00096B3D">
        <w:trPr>
          <w:cantSplit/>
          <w:trHeight w:val="928"/>
        </w:trPr>
        <w:tc>
          <w:tcPr>
            <w:tcW w:w="6241" w:type="dxa"/>
            <w:gridSpan w:val="3"/>
            <w:tcBorders>
              <w:top w:val="none" w:sz="16" w:space="0" w:color="000000"/>
              <w:left w:val="none" w:sz="16" w:space="0" w:color="000000"/>
              <w:bottom w:val="none" w:sz="16" w:space="0" w:color="000000"/>
              <w:right w:val="none" w:sz="16" w:space="0" w:color="000000"/>
            </w:tcBorders>
            <w:shd w:val="clear" w:color="auto" w:fill="auto"/>
            <w:tcMar>
              <w:top w:w="0" w:type="dxa"/>
              <w:left w:w="0" w:type="dxa"/>
              <w:bottom w:w="0" w:type="dxa"/>
              <w:right w:w="0" w:type="dxa"/>
            </w:tcMar>
            <w:vAlign w:val="bottom"/>
          </w:tcPr>
          <w:p w:rsidR="00096B3D" w:rsidRDefault="00096B3D" w:rsidP="00096B3D">
            <w:pPr>
              <w:pStyle w:val="TableNormalParagraph"/>
              <w:rPr>
                <w:rFonts w:ascii="Arial" w:hAnsi="Arial"/>
                <w:lang w:val="en-US"/>
              </w:rPr>
            </w:pPr>
            <w:r>
              <w:rPr>
                <w:rFonts w:ascii="Arial" w:hAnsi="Arial"/>
                <w:lang w:val="en-US"/>
              </w:rPr>
              <w:t xml:space="preserve">The General state is modulated to 50%, 70% &amp; 100%. The number listed in the column below the percentage is the time in which the cue should occur. </w:t>
            </w:r>
          </w:p>
        </w:tc>
        <w:tc>
          <w:tcPr>
            <w:tcW w:w="588" w:type="dxa"/>
            <w:tcBorders>
              <w:top w:val="none" w:sz="16" w:space="0" w:color="000000"/>
              <w:left w:val="none" w:sz="16" w:space="0" w:color="000000"/>
              <w:bottom w:val="none" w:sz="16" w:space="0" w:color="000000"/>
              <w:right w:val="none" w:sz="16" w:space="0" w:color="000000"/>
            </w:tcBorders>
            <w:shd w:val="clear" w:color="auto" w:fill="auto"/>
            <w:tcMar>
              <w:top w:w="0" w:type="dxa"/>
              <w:left w:w="0" w:type="dxa"/>
              <w:bottom w:w="0" w:type="dxa"/>
              <w:right w:w="0" w:type="dxa"/>
            </w:tcMar>
            <w:vAlign w:val="bottom"/>
          </w:tcPr>
          <w:p w:rsidR="00096B3D" w:rsidRDefault="00096B3D" w:rsidP="00096B3D">
            <w:pPr>
              <w:pStyle w:val="TableNormalParagraph"/>
            </w:pPr>
          </w:p>
        </w:tc>
        <w:tc>
          <w:tcPr>
            <w:tcW w:w="1104" w:type="dxa"/>
            <w:tcBorders>
              <w:top w:val="none" w:sz="16" w:space="0" w:color="000000"/>
              <w:left w:val="none" w:sz="16" w:space="0" w:color="000000"/>
              <w:bottom w:val="none" w:sz="16" w:space="0" w:color="000000"/>
              <w:right w:val="none" w:sz="16" w:space="0" w:color="000000"/>
            </w:tcBorders>
            <w:shd w:val="clear" w:color="auto" w:fill="auto"/>
            <w:tcMar>
              <w:top w:w="0" w:type="dxa"/>
              <w:left w:w="0" w:type="dxa"/>
              <w:bottom w:w="0" w:type="dxa"/>
              <w:right w:w="0" w:type="dxa"/>
            </w:tcMar>
            <w:vAlign w:val="bottom"/>
          </w:tcPr>
          <w:p w:rsidR="00096B3D" w:rsidRDefault="00096B3D" w:rsidP="00096B3D">
            <w:pPr>
              <w:pStyle w:val="TableNormalParagraph"/>
            </w:pPr>
          </w:p>
        </w:tc>
        <w:tc>
          <w:tcPr>
            <w:tcW w:w="1099" w:type="dxa"/>
            <w:tcBorders>
              <w:top w:val="none" w:sz="16" w:space="0" w:color="000000"/>
              <w:left w:val="none" w:sz="16" w:space="0" w:color="000000"/>
              <w:bottom w:val="none" w:sz="16" w:space="0" w:color="000000"/>
              <w:right w:val="none" w:sz="16" w:space="0" w:color="000000"/>
            </w:tcBorders>
            <w:shd w:val="clear" w:color="auto" w:fill="auto"/>
            <w:tcMar>
              <w:top w:w="0" w:type="dxa"/>
              <w:left w:w="0" w:type="dxa"/>
              <w:bottom w:w="0" w:type="dxa"/>
              <w:right w:w="0" w:type="dxa"/>
            </w:tcMar>
            <w:vAlign w:val="bottom"/>
          </w:tcPr>
          <w:p w:rsidR="00096B3D" w:rsidRDefault="00096B3D" w:rsidP="00096B3D">
            <w:pPr>
              <w:pStyle w:val="TableNormalParagraph"/>
            </w:pPr>
          </w:p>
        </w:tc>
        <w:tc>
          <w:tcPr>
            <w:tcW w:w="1097" w:type="dxa"/>
            <w:tcBorders>
              <w:top w:val="none" w:sz="16" w:space="0" w:color="000000"/>
              <w:left w:val="none" w:sz="16" w:space="0" w:color="000000"/>
              <w:bottom w:val="none" w:sz="16" w:space="0" w:color="000000"/>
              <w:right w:val="none" w:sz="16" w:space="0" w:color="000000"/>
            </w:tcBorders>
            <w:shd w:val="clear" w:color="auto" w:fill="auto"/>
            <w:tcMar>
              <w:top w:w="0" w:type="dxa"/>
              <w:left w:w="0" w:type="dxa"/>
              <w:bottom w:w="0" w:type="dxa"/>
              <w:right w:w="0" w:type="dxa"/>
            </w:tcMar>
            <w:vAlign w:val="bottom"/>
          </w:tcPr>
          <w:p w:rsidR="00096B3D" w:rsidRDefault="00096B3D" w:rsidP="00096B3D">
            <w:pPr>
              <w:pStyle w:val="TableNormalParagraph"/>
            </w:pPr>
          </w:p>
        </w:tc>
        <w:tc>
          <w:tcPr>
            <w:tcW w:w="1101" w:type="dxa"/>
            <w:tcBorders>
              <w:top w:val="none" w:sz="16" w:space="0" w:color="000000"/>
              <w:left w:val="none" w:sz="16" w:space="0" w:color="000000"/>
              <w:bottom w:val="none" w:sz="16" w:space="0" w:color="000000"/>
              <w:right w:val="none" w:sz="16" w:space="0" w:color="000000"/>
            </w:tcBorders>
            <w:shd w:val="clear" w:color="auto" w:fill="auto"/>
            <w:tcMar>
              <w:top w:w="0" w:type="dxa"/>
              <w:left w:w="0" w:type="dxa"/>
              <w:bottom w:w="0" w:type="dxa"/>
              <w:right w:w="0" w:type="dxa"/>
            </w:tcMar>
            <w:vAlign w:val="bottom"/>
          </w:tcPr>
          <w:p w:rsidR="00096B3D" w:rsidRDefault="00096B3D" w:rsidP="00096B3D">
            <w:pPr>
              <w:pStyle w:val="TableNormalParagraph"/>
            </w:pPr>
          </w:p>
        </w:tc>
        <w:tc>
          <w:tcPr>
            <w:tcW w:w="1112" w:type="dxa"/>
            <w:tcBorders>
              <w:top w:val="none" w:sz="16" w:space="0" w:color="000000"/>
              <w:left w:val="none" w:sz="16" w:space="0" w:color="000000"/>
              <w:bottom w:val="none" w:sz="16" w:space="0" w:color="000000"/>
              <w:right w:val="none" w:sz="16" w:space="0" w:color="000000"/>
            </w:tcBorders>
            <w:shd w:val="clear" w:color="auto" w:fill="auto"/>
            <w:tcMar>
              <w:top w:w="0" w:type="dxa"/>
              <w:left w:w="0" w:type="dxa"/>
              <w:bottom w:w="0" w:type="dxa"/>
              <w:right w:w="0" w:type="dxa"/>
            </w:tcMar>
            <w:vAlign w:val="bottom"/>
          </w:tcPr>
          <w:p w:rsidR="00096B3D" w:rsidRDefault="00096B3D" w:rsidP="00096B3D">
            <w:pPr>
              <w:pStyle w:val="TableNormalParagraph"/>
            </w:pPr>
          </w:p>
        </w:tc>
      </w:tr>
      <w:tr w:rsidR="00096B3D">
        <w:trPr>
          <w:cantSplit/>
          <w:trHeight w:val="389"/>
        </w:trPr>
        <w:tc>
          <w:tcPr>
            <w:tcW w:w="5652" w:type="dxa"/>
            <w:gridSpan w:val="2"/>
            <w:tcBorders>
              <w:top w:val="none" w:sz="16" w:space="0" w:color="000000"/>
              <w:left w:val="none" w:sz="16" w:space="0" w:color="000000"/>
              <w:bottom w:val="none" w:sz="16" w:space="0" w:color="000000"/>
              <w:right w:val="none" w:sz="16" w:space="0" w:color="000000"/>
            </w:tcBorders>
            <w:shd w:val="clear" w:color="auto" w:fill="auto"/>
            <w:tcMar>
              <w:top w:w="0" w:type="dxa"/>
              <w:left w:w="0" w:type="dxa"/>
              <w:bottom w:w="0" w:type="dxa"/>
              <w:right w:w="0" w:type="dxa"/>
            </w:tcMar>
            <w:vAlign w:val="bottom"/>
          </w:tcPr>
          <w:p w:rsidR="00096B3D" w:rsidRDefault="00096B3D" w:rsidP="00096B3D">
            <w:pPr>
              <w:pStyle w:val="TableNormalParagraph"/>
              <w:rPr>
                <w:rFonts w:ascii="Arial" w:hAnsi="Arial"/>
                <w:sz w:val="18"/>
                <w:lang w:val="en-US"/>
              </w:rPr>
            </w:pPr>
            <w:r>
              <w:rPr>
                <w:rFonts w:ascii="Arial" w:hAnsi="Arial"/>
                <w:sz w:val="18"/>
                <w:lang w:val="en-US"/>
              </w:rPr>
              <w:t>Timings in seconds</w:t>
            </w:r>
          </w:p>
        </w:tc>
        <w:tc>
          <w:tcPr>
            <w:tcW w:w="589" w:type="dxa"/>
            <w:tcBorders>
              <w:top w:val="none" w:sz="16" w:space="0" w:color="000000"/>
              <w:left w:val="none" w:sz="16" w:space="0" w:color="000000"/>
              <w:bottom w:val="single" w:sz="16" w:space="0" w:color="000000"/>
              <w:right w:val="none" w:sz="16" w:space="0" w:color="000000"/>
            </w:tcBorders>
            <w:shd w:val="clear" w:color="auto" w:fill="auto"/>
            <w:tcMar>
              <w:top w:w="0" w:type="dxa"/>
              <w:left w:w="0" w:type="dxa"/>
              <w:bottom w:w="0" w:type="dxa"/>
              <w:right w:w="0" w:type="dxa"/>
            </w:tcMar>
            <w:vAlign w:val="bottom"/>
          </w:tcPr>
          <w:p w:rsidR="00096B3D" w:rsidRDefault="00096B3D" w:rsidP="00096B3D">
            <w:pPr>
              <w:pStyle w:val="TableNormalParagraph"/>
            </w:pPr>
          </w:p>
        </w:tc>
        <w:tc>
          <w:tcPr>
            <w:tcW w:w="588" w:type="dxa"/>
            <w:tcBorders>
              <w:top w:val="none" w:sz="16" w:space="0" w:color="000000"/>
              <w:left w:val="none" w:sz="16" w:space="0" w:color="000000"/>
              <w:bottom w:val="single" w:sz="16" w:space="0" w:color="000000"/>
              <w:right w:val="none" w:sz="16" w:space="0" w:color="000000"/>
            </w:tcBorders>
            <w:shd w:val="clear" w:color="auto" w:fill="auto"/>
            <w:tcMar>
              <w:top w:w="0" w:type="dxa"/>
              <w:left w:w="0" w:type="dxa"/>
              <w:bottom w:w="0" w:type="dxa"/>
              <w:right w:w="0" w:type="dxa"/>
            </w:tcMar>
            <w:vAlign w:val="bottom"/>
          </w:tcPr>
          <w:p w:rsidR="00096B3D" w:rsidRDefault="00096B3D" w:rsidP="00096B3D">
            <w:pPr>
              <w:pStyle w:val="TableNormalParagraph"/>
            </w:pPr>
          </w:p>
        </w:tc>
        <w:tc>
          <w:tcPr>
            <w:tcW w:w="1104" w:type="dxa"/>
            <w:tcBorders>
              <w:top w:val="none" w:sz="16" w:space="0" w:color="000000"/>
              <w:left w:val="none" w:sz="16" w:space="0" w:color="000000"/>
              <w:bottom w:val="single" w:sz="16" w:space="0" w:color="000000"/>
              <w:right w:val="none" w:sz="16" w:space="0" w:color="000000"/>
            </w:tcBorders>
            <w:shd w:val="clear" w:color="auto" w:fill="auto"/>
            <w:tcMar>
              <w:top w:w="0" w:type="dxa"/>
              <w:left w:w="0" w:type="dxa"/>
              <w:bottom w:w="0" w:type="dxa"/>
              <w:right w:w="0" w:type="dxa"/>
            </w:tcMar>
            <w:vAlign w:val="bottom"/>
          </w:tcPr>
          <w:p w:rsidR="00096B3D" w:rsidRDefault="00096B3D" w:rsidP="00096B3D">
            <w:pPr>
              <w:pStyle w:val="TableNormalParagraph"/>
            </w:pPr>
          </w:p>
        </w:tc>
        <w:tc>
          <w:tcPr>
            <w:tcW w:w="1099" w:type="dxa"/>
            <w:tcBorders>
              <w:top w:val="none" w:sz="16" w:space="0" w:color="000000"/>
              <w:left w:val="none" w:sz="16" w:space="0" w:color="000000"/>
              <w:bottom w:val="none" w:sz="16" w:space="0" w:color="000000"/>
              <w:right w:val="none" w:sz="16" w:space="0" w:color="000000"/>
            </w:tcBorders>
            <w:shd w:val="clear" w:color="auto" w:fill="auto"/>
            <w:tcMar>
              <w:top w:w="0" w:type="dxa"/>
              <w:left w:w="0" w:type="dxa"/>
              <w:bottom w:w="0" w:type="dxa"/>
              <w:right w:w="0" w:type="dxa"/>
            </w:tcMar>
            <w:vAlign w:val="bottom"/>
          </w:tcPr>
          <w:p w:rsidR="00096B3D" w:rsidRDefault="00096B3D" w:rsidP="00096B3D">
            <w:pPr>
              <w:pStyle w:val="TableNormalParagraph"/>
            </w:pPr>
          </w:p>
        </w:tc>
        <w:tc>
          <w:tcPr>
            <w:tcW w:w="1097" w:type="dxa"/>
            <w:tcBorders>
              <w:top w:val="none" w:sz="16" w:space="0" w:color="000000"/>
              <w:left w:val="none" w:sz="16" w:space="0" w:color="000000"/>
              <w:bottom w:val="none" w:sz="16" w:space="0" w:color="000000"/>
              <w:right w:val="none" w:sz="16" w:space="0" w:color="000000"/>
            </w:tcBorders>
            <w:shd w:val="clear" w:color="auto" w:fill="auto"/>
            <w:tcMar>
              <w:top w:w="0" w:type="dxa"/>
              <w:left w:w="0" w:type="dxa"/>
              <w:bottom w:w="0" w:type="dxa"/>
              <w:right w:w="0" w:type="dxa"/>
            </w:tcMar>
            <w:vAlign w:val="bottom"/>
          </w:tcPr>
          <w:p w:rsidR="00096B3D" w:rsidRDefault="00096B3D" w:rsidP="00096B3D">
            <w:pPr>
              <w:pStyle w:val="TableNormalParagraph"/>
            </w:pPr>
          </w:p>
        </w:tc>
        <w:tc>
          <w:tcPr>
            <w:tcW w:w="1101" w:type="dxa"/>
            <w:tcBorders>
              <w:top w:val="none" w:sz="16" w:space="0" w:color="000000"/>
              <w:left w:val="none" w:sz="16" w:space="0" w:color="000000"/>
              <w:bottom w:val="none" w:sz="16" w:space="0" w:color="000000"/>
              <w:right w:val="none" w:sz="16" w:space="0" w:color="000000"/>
            </w:tcBorders>
            <w:shd w:val="clear" w:color="auto" w:fill="auto"/>
            <w:tcMar>
              <w:top w:w="0" w:type="dxa"/>
              <w:left w:w="0" w:type="dxa"/>
              <w:bottom w:w="0" w:type="dxa"/>
              <w:right w:w="0" w:type="dxa"/>
            </w:tcMar>
            <w:vAlign w:val="bottom"/>
          </w:tcPr>
          <w:p w:rsidR="00096B3D" w:rsidRDefault="00096B3D" w:rsidP="00096B3D">
            <w:pPr>
              <w:pStyle w:val="TableNormalParagraph"/>
            </w:pPr>
          </w:p>
        </w:tc>
        <w:tc>
          <w:tcPr>
            <w:tcW w:w="1112" w:type="dxa"/>
            <w:tcBorders>
              <w:top w:val="none" w:sz="16" w:space="0" w:color="000000"/>
              <w:left w:val="none" w:sz="16" w:space="0" w:color="000000"/>
              <w:bottom w:val="none" w:sz="16" w:space="0" w:color="000000"/>
              <w:right w:val="none" w:sz="16" w:space="0" w:color="000000"/>
            </w:tcBorders>
            <w:shd w:val="clear" w:color="auto" w:fill="auto"/>
            <w:tcMar>
              <w:top w:w="0" w:type="dxa"/>
              <w:left w:w="0" w:type="dxa"/>
              <w:bottom w:w="0" w:type="dxa"/>
              <w:right w:w="0" w:type="dxa"/>
            </w:tcMar>
            <w:vAlign w:val="bottom"/>
          </w:tcPr>
          <w:p w:rsidR="00096B3D" w:rsidRDefault="00096B3D" w:rsidP="00096B3D">
            <w:pPr>
              <w:pStyle w:val="TableNormalParagraph"/>
            </w:pPr>
          </w:p>
        </w:tc>
      </w:tr>
      <w:tr w:rsidR="00096B3D">
        <w:trPr>
          <w:cantSplit/>
          <w:trHeight w:val="404"/>
        </w:trPr>
        <w:tc>
          <w:tcPr>
            <w:tcW w:w="4307" w:type="dxa"/>
            <w:tcBorders>
              <w:top w:val="none" w:sz="16" w:space="0" w:color="000000"/>
              <w:left w:val="none" w:sz="16" w:space="0" w:color="000000"/>
              <w:bottom w:val="single" w:sz="8" w:space="0" w:color="000000"/>
              <w:right w:val="none" w:sz="16" w:space="0" w:color="000000"/>
            </w:tcBorders>
            <w:shd w:val="clear" w:color="auto" w:fill="auto"/>
            <w:tcMar>
              <w:top w:w="0" w:type="dxa"/>
              <w:left w:w="0" w:type="dxa"/>
              <w:bottom w:w="0" w:type="dxa"/>
              <w:right w:w="0" w:type="dxa"/>
            </w:tcMar>
            <w:vAlign w:val="bottom"/>
          </w:tcPr>
          <w:p w:rsidR="00096B3D" w:rsidRDefault="00096B3D" w:rsidP="00096B3D">
            <w:pPr>
              <w:pStyle w:val="TableNormalParagraph"/>
            </w:pPr>
          </w:p>
        </w:tc>
        <w:tc>
          <w:tcPr>
            <w:tcW w:w="1345" w:type="dxa"/>
            <w:tcBorders>
              <w:top w:val="none" w:sz="16" w:space="0" w:color="000000"/>
              <w:left w:val="none" w:sz="16" w:space="0" w:color="000000"/>
              <w:bottom w:val="single" w:sz="8" w:space="0" w:color="000000"/>
              <w:right w:val="single" w:sz="16" w:space="0" w:color="000000"/>
            </w:tcBorders>
            <w:shd w:val="clear" w:color="auto" w:fill="auto"/>
            <w:tcMar>
              <w:top w:w="0" w:type="dxa"/>
              <w:left w:w="0" w:type="dxa"/>
              <w:bottom w:w="0" w:type="dxa"/>
              <w:right w:w="0" w:type="dxa"/>
            </w:tcMar>
            <w:vAlign w:val="bottom"/>
          </w:tcPr>
          <w:p w:rsidR="00096B3D" w:rsidRDefault="00096B3D" w:rsidP="00096B3D">
            <w:pPr>
              <w:pStyle w:val="TableNormalParagraph"/>
            </w:pPr>
          </w:p>
        </w:tc>
        <w:tc>
          <w:tcPr>
            <w:tcW w:w="2281" w:type="dxa"/>
            <w:gridSpan w:val="3"/>
            <w:tcBorders>
              <w:top w:val="single" w:sz="16" w:space="0" w:color="000000"/>
              <w:left w:val="single" w:sz="16" w:space="0" w:color="000000"/>
              <w:bottom w:val="single" w:sz="8" w:space="0" w:color="000000"/>
              <w:right w:val="single" w:sz="16" w:space="0" w:color="000000"/>
            </w:tcBorders>
            <w:shd w:val="clear" w:color="auto" w:fill="auto"/>
            <w:tcMar>
              <w:top w:w="0" w:type="dxa"/>
              <w:left w:w="0" w:type="dxa"/>
              <w:bottom w:w="0" w:type="dxa"/>
              <w:right w:w="0" w:type="dxa"/>
            </w:tcMar>
            <w:vAlign w:val="bottom"/>
          </w:tcPr>
          <w:p w:rsidR="00096B3D" w:rsidRDefault="00096B3D" w:rsidP="00096B3D">
            <w:pPr>
              <w:pStyle w:val="TableNormalParagraph"/>
              <w:rPr>
                <w:rFonts w:ascii="Arial" w:hAnsi="Arial"/>
                <w:lang w:val="en-GB"/>
              </w:rPr>
            </w:pPr>
            <w:r>
              <w:rPr>
                <w:rFonts w:ascii="Arial" w:hAnsi="Arial"/>
                <w:lang w:val="en-GB"/>
              </w:rPr>
              <w:t>Percentage of state</w:t>
            </w:r>
          </w:p>
        </w:tc>
        <w:tc>
          <w:tcPr>
            <w:tcW w:w="1099" w:type="dxa"/>
            <w:tcBorders>
              <w:top w:val="none" w:sz="16" w:space="0" w:color="000000"/>
              <w:left w:val="single" w:sz="16" w:space="0" w:color="000000"/>
              <w:bottom w:val="single" w:sz="8" w:space="0" w:color="000000"/>
              <w:right w:val="none" w:sz="16" w:space="0" w:color="000000"/>
            </w:tcBorders>
            <w:shd w:val="clear" w:color="auto" w:fill="auto"/>
            <w:tcMar>
              <w:top w:w="0" w:type="dxa"/>
              <w:left w:w="0" w:type="dxa"/>
              <w:bottom w:w="0" w:type="dxa"/>
              <w:right w:w="0" w:type="dxa"/>
            </w:tcMar>
            <w:vAlign w:val="bottom"/>
          </w:tcPr>
          <w:p w:rsidR="00096B3D" w:rsidRDefault="00096B3D" w:rsidP="00096B3D">
            <w:pPr>
              <w:pStyle w:val="TableNormalParagraph"/>
            </w:pPr>
          </w:p>
        </w:tc>
        <w:tc>
          <w:tcPr>
            <w:tcW w:w="1097" w:type="dxa"/>
            <w:tcBorders>
              <w:top w:val="none" w:sz="16" w:space="0" w:color="000000"/>
              <w:left w:val="none" w:sz="16" w:space="0" w:color="000000"/>
              <w:bottom w:val="single" w:sz="8" w:space="0" w:color="000000"/>
              <w:right w:val="none" w:sz="16" w:space="0" w:color="000000"/>
            </w:tcBorders>
            <w:shd w:val="clear" w:color="auto" w:fill="auto"/>
            <w:tcMar>
              <w:top w:w="0" w:type="dxa"/>
              <w:left w:w="0" w:type="dxa"/>
              <w:bottom w:w="0" w:type="dxa"/>
              <w:right w:w="0" w:type="dxa"/>
            </w:tcMar>
            <w:vAlign w:val="bottom"/>
          </w:tcPr>
          <w:p w:rsidR="00096B3D" w:rsidRDefault="00096B3D" w:rsidP="00096B3D">
            <w:pPr>
              <w:pStyle w:val="TableNormalParagraph"/>
            </w:pPr>
          </w:p>
        </w:tc>
        <w:tc>
          <w:tcPr>
            <w:tcW w:w="1101" w:type="dxa"/>
            <w:tcBorders>
              <w:top w:val="none" w:sz="16" w:space="0" w:color="000000"/>
              <w:left w:val="none" w:sz="16" w:space="0" w:color="000000"/>
              <w:bottom w:val="single" w:sz="8" w:space="0" w:color="000000"/>
              <w:right w:val="none" w:sz="16" w:space="0" w:color="000000"/>
            </w:tcBorders>
            <w:shd w:val="clear" w:color="auto" w:fill="auto"/>
            <w:tcMar>
              <w:top w:w="0" w:type="dxa"/>
              <w:left w:w="0" w:type="dxa"/>
              <w:bottom w:w="0" w:type="dxa"/>
              <w:right w:w="0" w:type="dxa"/>
            </w:tcMar>
            <w:vAlign w:val="bottom"/>
          </w:tcPr>
          <w:p w:rsidR="00096B3D" w:rsidRDefault="00096B3D" w:rsidP="00096B3D">
            <w:pPr>
              <w:pStyle w:val="TableNormalParagraph"/>
            </w:pPr>
          </w:p>
        </w:tc>
        <w:tc>
          <w:tcPr>
            <w:tcW w:w="1112" w:type="dxa"/>
            <w:tcBorders>
              <w:top w:val="none" w:sz="16" w:space="0" w:color="000000"/>
              <w:left w:val="none" w:sz="16" w:space="0" w:color="000000"/>
              <w:bottom w:val="single" w:sz="8" w:space="0" w:color="000000"/>
              <w:right w:val="none" w:sz="16" w:space="0" w:color="000000"/>
            </w:tcBorders>
            <w:shd w:val="clear" w:color="auto" w:fill="auto"/>
            <w:tcMar>
              <w:top w:w="0" w:type="dxa"/>
              <w:left w:w="0" w:type="dxa"/>
              <w:bottom w:w="0" w:type="dxa"/>
              <w:right w:w="0" w:type="dxa"/>
            </w:tcMar>
            <w:vAlign w:val="bottom"/>
          </w:tcPr>
          <w:p w:rsidR="00096B3D" w:rsidRDefault="00096B3D" w:rsidP="00096B3D">
            <w:pPr>
              <w:pStyle w:val="TableNormalParagraph"/>
            </w:pPr>
          </w:p>
        </w:tc>
      </w:tr>
      <w:tr w:rsidR="00096B3D">
        <w:trPr>
          <w:cantSplit/>
          <w:trHeight w:val="389"/>
        </w:trPr>
        <w:tc>
          <w:tcPr>
            <w:tcW w:w="4307"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bottom"/>
          </w:tcPr>
          <w:p w:rsidR="00096B3D" w:rsidRDefault="00096B3D" w:rsidP="00096B3D">
            <w:pPr>
              <w:pStyle w:val="TableNormalParagraph"/>
              <w:jc w:val="center"/>
              <w:rPr>
                <w:rFonts w:ascii="Arial Narrow" w:hAnsi="Arial Narrow"/>
                <w:b/>
                <w:lang w:val="en-US"/>
              </w:rPr>
            </w:pPr>
            <w:r>
              <w:rPr>
                <w:rFonts w:ascii="Arial Narrow" w:hAnsi="Arial Narrow"/>
                <w:b/>
                <w:lang w:val="en-US"/>
              </w:rPr>
              <w:t>Cue #</w:t>
            </w:r>
          </w:p>
        </w:tc>
        <w:tc>
          <w:tcPr>
            <w:tcW w:w="1345"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bottom"/>
          </w:tcPr>
          <w:p w:rsidR="00096B3D" w:rsidRDefault="00096B3D" w:rsidP="00096B3D">
            <w:pPr>
              <w:pStyle w:val="TableNormalParagraph"/>
              <w:jc w:val="center"/>
              <w:rPr>
                <w:rFonts w:ascii="Arial Narrow" w:hAnsi="Arial Narrow"/>
                <w:b/>
                <w:lang w:val="en-US"/>
              </w:rPr>
            </w:pPr>
            <w:r>
              <w:rPr>
                <w:rFonts w:ascii="Arial Narrow" w:hAnsi="Arial Narrow"/>
                <w:b/>
                <w:lang w:val="en-US"/>
              </w:rPr>
              <w:t> </w:t>
            </w:r>
          </w:p>
        </w:tc>
        <w:tc>
          <w:tcPr>
            <w:tcW w:w="589" w:type="dxa"/>
            <w:tcBorders>
              <w:top w:val="single" w:sz="8" w:space="0" w:color="000000"/>
              <w:left w:val="single" w:sz="8" w:space="0" w:color="000000"/>
              <w:bottom w:val="single" w:sz="8" w:space="0" w:color="000000"/>
              <w:right w:val="single" w:sz="4" w:space="0" w:color="000000"/>
            </w:tcBorders>
            <w:shd w:val="clear" w:color="auto" w:fill="auto"/>
            <w:tcMar>
              <w:top w:w="0" w:type="dxa"/>
              <w:left w:w="0" w:type="dxa"/>
              <w:bottom w:w="0" w:type="dxa"/>
              <w:right w:w="0" w:type="dxa"/>
            </w:tcMar>
            <w:vAlign w:val="bottom"/>
          </w:tcPr>
          <w:p w:rsidR="00096B3D" w:rsidRDefault="00096B3D" w:rsidP="00096B3D">
            <w:pPr>
              <w:pStyle w:val="TableNormalParagraph"/>
              <w:jc w:val="center"/>
              <w:rPr>
                <w:rFonts w:ascii="Arial Narrow" w:hAnsi="Arial Narrow"/>
                <w:b/>
                <w:lang w:val="en-US"/>
              </w:rPr>
            </w:pPr>
            <w:r>
              <w:rPr>
                <w:rFonts w:ascii="Arial Narrow" w:hAnsi="Arial Narrow"/>
                <w:b/>
                <w:lang w:val="en-US"/>
              </w:rPr>
              <w:t>50%</w:t>
            </w:r>
          </w:p>
        </w:tc>
        <w:tc>
          <w:tcPr>
            <w:tcW w:w="588" w:type="dxa"/>
            <w:tcBorders>
              <w:top w:val="single" w:sz="8" w:space="0" w:color="000000"/>
              <w:left w:val="single" w:sz="4" w:space="0" w:color="000000"/>
              <w:bottom w:val="single" w:sz="8" w:space="0" w:color="000000"/>
              <w:right w:val="single" w:sz="4" w:space="0" w:color="000000"/>
            </w:tcBorders>
            <w:shd w:val="clear" w:color="auto" w:fill="auto"/>
            <w:tcMar>
              <w:top w:w="0" w:type="dxa"/>
              <w:left w:w="0" w:type="dxa"/>
              <w:bottom w:w="0" w:type="dxa"/>
              <w:right w:w="0" w:type="dxa"/>
            </w:tcMar>
            <w:vAlign w:val="bottom"/>
          </w:tcPr>
          <w:p w:rsidR="00096B3D" w:rsidRDefault="00096B3D" w:rsidP="00096B3D">
            <w:pPr>
              <w:pStyle w:val="TableNormalParagraph"/>
              <w:jc w:val="center"/>
              <w:rPr>
                <w:rFonts w:ascii="Arial Narrow" w:hAnsi="Arial Narrow"/>
                <w:b/>
                <w:lang w:val="en-US"/>
              </w:rPr>
            </w:pPr>
            <w:r>
              <w:rPr>
                <w:rFonts w:ascii="Arial Narrow" w:hAnsi="Arial Narrow"/>
                <w:b/>
                <w:lang w:val="en-US"/>
              </w:rPr>
              <w:t>70%</w:t>
            </w:r>
          </w:p>
        </w:tc>
        <w:tc>
          <w:tcPr>
            <w:tcW w:w="1104" w:type="dxa"/>
            <w:tcBorders>
              <w:top w:val="single" w:sz="8" w:space="0" w:color="000000"/>
              <w:left w:val="single" w:sz="4" w:space="0" w:color="000000"/>
              <w:bottom w:val="single" w:sz="8" w:space="0" w:color="000000"/>
              <w:right w:val="single" w:sz="4" w:space="0" w:color="000000"/>
            </w:tcBorders>
            <w:shd w:val="clear" w:color="auto" w:fill="auto"/>
            <w:tcMar>
              <w:top w:w="0" w:type="dxa"/>
              <w:left w:w="0" w:type="dxa"/>
              <w:bottom w:w="0" w:type="dxa"/>
              <w:right w:w="0" w:type="dxa"/>
            </w:tcMar>
            <w:vAlign w:val="bottom"/>
          </w:tcPr>
          <w:p w:rsidR="00096B3D" w:rsidRDefault="00096B3D" w:rsidP="00096B3D">
            <w:pPr>
              <w:pStyle w:val="TableNormalParagraph"/>
              <w:jc w:val="center"/>
              <w:rPr>
                <w:rFonts w:ascii="Arial Narrow" w:hAnsi="Arial Narrow"/>
                <w:b/>
                <w:lang w:val="en-US"/>
              </w:rPr>
            </w:pPr>
            <w:r>
              <w:rPr>
                <w:rFonts w:ascii="Arial Narrow" w:hAnsi="Arial Narrow"/>
                <w:b/>
                <w:lang w:val="en-US"/>
              </w:rPr>
              <w:t>100%</w:t>
            </w:r>
          </w:p>
        </w:tc>
        <w:tc>
          <w:tcPr>
            <w:tcW w:w="1099" w:type="dxa"/>
            <w:tcBorders>
              <w:top w:val="single" w:sz="8" w:space="0" w:color="000000"/>
              <w:left w:val="single" w:sz="4" w:space="0" w:color="000000"/>
              <w:bottom w:val="single" w:sz="8" w:space="0" w:color="000000"/>
              <w:right w:val="single" w:sz="4" w:space="0" w:color="000000"/>
            </w:tcBorders>
            <w:shd w:val="clear" w:color="auto" w:fill="auto"/>
            <w:tcMar>
              <w:top w:w="0" w:type="dxa"/>
              <w:left w:w="0" w:type="dxa"/>
              <w:bottom w:w="0" w:type="dxa"/>
              <w:right w:w="0" w:type="dxa"/>
            </w:tcMar>
            <w:vAlign w:val="bottom"/>
          </w:tcPr>
          <w:p w:rsidR="00096B3D" w:rsidRDefault="00096B3D" w:rsidP="00096B3D">
            <w:pPr>
              <w:pStyle w:val="TableNormalParagraph"/>
              <w:jc w:val="center"/>
              <w:rPr>
                <w:rFonts w:ascii="Arial Narrow" w:hAnsi="Arial Narrow"/>
                <w:b/>
                <w:lang w:val="en-US"/>
              </w:rPr>
            </w:pPr>
            <w:r>
              <w:rPr>
                <w:rFonts w:ascii="Arial Narrow" w:hAnsi="Arial Narrow"/>
                <w:b/>
                <w:lang w:val="en-US"/>
              </w:rPr>
              <w:t>B/O</w:t>
            </w:r>
          </w:p>
        </w:tc>
        <w:tc>
          <w:tcPr>
            <w:tcW w:w="1097" w:type="dxa"/>
            <w:tcBorders>
              <w:top w:val="single" w:sz="8" w:space="0" w:color="000000"/>
              <w:left w:val="single" w:sz="4" w:space="0" w:color="000000"/>
              <w:bottom w:val="single" w:sz="8" w:space="0" w:color="000000"/>
              <w:right w:val="single" w:sz="4" w:space="0" w:color="000000"/>
            </w:tcBorders>
            <w:shd w:val="clear" w:color="auto" w:fill="auto"/>
            <w:tcMar>
              <w:top w:w="0" w:type="dxa"/>
              <w:left w:w="0" w:type="dxa"/>
              <w:bottom w:w="0" w:type="dxa"/>
              <w:right w:w="0" w:type="dxa"/>
            </w:tcMar>
            <w:vAlign w:val="bottom"/>
          </w:tcPr>
          <w:p w:rsidR="00096B3D" w:rsidRDefault="00096B3D" w:rsidP="00096B3D">
            <w:pPr>
              <w:pStyle w:val="TableNormalParagraph"/>
              <w:jc w:val="center"/>
              <w:rPr>
                <w:rFonts w:ascii="Arial Narrow" w:hAnsi="Arial Narrow"/>
                <w:b/>
                <w:lang w:val="en-US"/>
              </w:rPr>
            </w:pPr>
            <w:r>
              <w:rPr>
                <w:rFonts w:ascii="Arial Narrow" w:hAnsi="Arial Narrow"/>
                <w:b/>
                <w:lang w:val="en-US"/>
              </w:rPr>
              <w:t>H/L</w:t>
            </w:r>
          </w:p>
        </w:tc>
        <w:tc>
          <w:tcPr>
            <w:tcW w:w="1101" w:type="dxa"/>
            <w:tcBorders>
              <w:top w:val="single" w:sz="8" w:space="0" w:color="000000"/>
              <w:left w:val="single" w:sz="4" w:space="0" w:color="000000"/>
              <w:bottom w:val="single" w:sz="8" w:space="0" w:color="000000"/>
              <w:right w:val="single" w:sz="8" w:space="0" w:color="000000"/>
            </w:tcBorders>
            <w:shd w:val="clear" w:color="auto" w:fill="auto"/>
            <w:tcMar>
              <w:top w:w="0" w:type="dxa"/>
              <w:left w:w="0" w:type="dxa"/>
              <w:bottom w:w="0" w:type="dxa"/>
              <w:right w:w="0" w:type="dxa"/>
            </w:tcMar>
            <w:vAlign w:val="bottom"/>
          </w:tcPr>
          <w:p w:rsidR="00096B3D" w:rsidRDefault="00096B3D" w:rsidP="00096B3D">
            <w:pPr>
              <w:pStyle w:val="TableNormalParagraph"/>
              <w:jc w:val="center"/>
              <w:rPr>
                <w:rFonts w:ascii="Arial Narrow" w:hAnsi="Arial Narrow"/>
                <w:b/>
                <w:lang w:val="en-US"/>
              </w:rPr>
            </w:pPr>
            <w:r>
              <w:rPr>
                <w:rFonts w:ascii="Arial Narrow" w:hAnsi="Arial Narrow"/>
                <w:b/>
                <w:lang w:val="en-US"/>
              </w:rPr>
              <w:t>Wait</w:t>
            </w:r>
          </w:p>
        </w:tc>
        <w:tc>
          <w:tcPr>
            <w:tcW w:w="1112"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bottom"/>
          </w:tcPr>
          <w:p w:rsidR="00096B3D" w:rsidRDefault="00096B3D" w:rsidP="00096B3D">
            <w:pPr>
              <w:pStyle w:val="TableNormalParagraph"/>
              <w:jc w:val="center"/>
              <w:rPr>
                <w:rFonts w:ascii="Arial Narrow" w:hAnsi="Arial Narrow"/>
                <w:b/>
                <w:lang w:val="en-US"/>
              </w:rPr>
            </w:pPr>
            <w:r>
              <w:rPr>
                <w:rFonts w:ascii="Arial Narrow" w:hAnsi="Arial Narrow"/>
                <w:b/>
                <w:lang w:val="en-US"/>
              </w:rPr>
              <w:t>Follow</w:t>
            </w:r>
          </w:p>
        </w:tc>
      </w:tr>
      <w:tr w:rsidR="00096B3D">
        <w:trPr>
          <w:cantSplit/>
          <w:trHeight w:val="358"/>
        </w:trPr>
        <w:tc>
          <w:tcPr>
            <w:tcW w:w="4307" w:type="dxa"/>
            <w:tcBorders>
              <w:top w:val="single" w:sz="8" w:space="0" w:color="000000"/>
              <w:left w:val="single" w:sz="8" w:space="0" w:color="000000"/>
              <w:bottom w:val="single" w:sz="4" w:space="0" w:color="000000"/>
              <w:right w:val="single" w:sz="8" w:space="0" w:color="000000"/>
            </w:tcBorders>
            <w:shd w:val="clear" w:color="auto" w:fill="auto"/>
            <w:tcMar>
              <w:top w:w="0" w:type="dxa"/>
              <w:left w:w="0" w:type="dxa"/>
              <w:bottom w:w="0" w:type="dxa"/>
              <w:right w:w="0" w:type="dxa"/>
            </w:tcMar>
            <w:vAlign w:val="bottom"/>
          </w:tcPr>
          <w:p w:rsidR="00096B3D" w:rsidRDefault="00096B3D" w:rsidP="00096B3D">
            <w:pPr>
              <w:pStyle w:val="TableNormalParagraph"/>
              <w:jc w:val="center"/>
              <w:rPr>
                <w:rFonts w:ascii="Arial Narrow" w:hAnsi="Arial Narrow"/>
                <w:b/>
                <w:lang w:val="en-US"/>
              </w:rPr>
            </w:pPr>
            <w:r>
              <w:rPr>
                <w:rFonts w:ascii="Arial Narrow" w:hAnsi="Arial Narrow"/>
                <w:b/>
                <w:lang w:val="en-US"/>
              </w:rPr>
              <w:t>1</w:t>
            </w:r>
          </w:p>
        </w:tc>
        <w:tc>
          <w:tcPr>
            <w:tcW w:w="1345" w:type="dxa"/>
            <w:tcBorders>
              <w:top w:val="single" w:sz="8" w:space="0" w:color="000000"/>
              <w:left w:val="single" w:sz="8" w:space="0" w:color="000000"/>
              <w:bottom w:val="single" w:sz="4" w:space="0" w:color="000000"/>
              <w:right w:val="single" w:sz="8" w:space="0" w:color="000000"/>
            </w:tcBorders>
            <w:shd w:val="clear" w:color="auto" w:fill="auto"/>
            <w:tcMar>
              <w:top w:w="0" w:type="dxa"/>
              <w:left w:w="0" w:type="dxa"/>
              <w:bottom w:w="0" w:type="dxa"/>
              <w:right w:w="0" w:type="dxa"/>
            </w:tcMar>
            <w:vAlign w:val="bottom"/>
          </w:tcPr>
          <w:p w:rsidR="00096B3D" w:rsidRDefault="00096B3D" w:rsidP="00096B3D">
            <w:pPr>
              <w:pStyle w:val="TableNormalParagraph"/>
              <w:jc w:val="center"/>
              <w:rPr>
                <w:rFonts w:ascii="Arial Narrow" w:hAnsi="Arial Narrow"/>
                <w:b/>
                <w:lang w:val="en-US"/>
              </w:rPr>
            </w:pPr>
            <w:r>
              <w:rPr>
                <w:rFonts w:ascii="Arial Narrow" w:hAnsi="Arial Narrow"/>
                <w:b/>
                <w:lang w:val="en-US"/>
              </w:rPr>
              <w:t>Preset</w:t>
            </w:r>
          </w:p>
        </w:tc>
        <w:tc>
          <w:tcPr>
            <w:tcW w:w="589" w:type="dxa"/>
            <w:tcBorders>
              <w:top w:val="single" w:sz="8" w:space="0" w:color="000000"/>
              <w:left w:val="single" w:sz="8" w:space="0" w:color="000000"/>
              <w:bottom w:val="single" w:sz="4" w:space="0" w:color="000000"/>
              <w:right w:val="single" w:sz="4" w:space="0" w:color="000000"/>
            </w:tcBorders>
            <w:shd w:val="clear" w:color="auto" w:fill="auto"/>
            <w:tcMar>
              <w:top w:w="0" w:type="dxa"/>
              <w:left w:w="0" w:type="dxa"/>
              <w:bottom w:w="0" w:type="dxa"/>
              <w:right w:w="0" w:type="dxa"/>
            </w:tcMar>
            <w:vAlign w:val="bottom"/>
          </w:tcPr>
          <w:p w:rsidR="00096B3D" w:rsidRDefault="00096B3D" w:rsidP="00096B3D">
            <w:pPr>
              <w:pStyle w:val="TableNormalParagraph"/>
              <w:jc w:val="center"/>
              <w:rPr>
                <w:rFonts w:ascii="Arial Narrow" w:hAnsi="Arial Narrow"/>
                <w:b/>
                <w:sz w:val="16"/>
                <w:lang w:val="en-US"/>
              </w:rPr>
            </w:pPr>
            <w:r>
              <w:rPr>
                <w:rFonts w:ascii="Arial Narrow" w:hAnsi="Arial Narrow"/>
                <w:b/>
                <w:sz w:val="16"/>
                <w:lang w:val="en-US"/>
              </w:rPr>
              <w:t>5 +</w:t>
            </w:r>
          </w:p>
        </w:tc>
        <w:tc>
          <w:tcPr>
            <w:tcW w:w="588" w:type="dxa"/>
            <w:tcBorders>
              <w:top w:val="single" w:sz="8"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bottom"/>
          </w:tcPr>
          <w:p w:rsidR="00096B3D" w:rsidRDefault="00096B3D" w:rsidP="00096B3D">
            <w:pPr>
              <w:pStyle w:val="TableNormalParagraph"/>
              <w:jc w:val="center"/>
              <w:rPr>
                <w:rFonts w:ascii="Arial Narrow" w:hAnsi="Arial Narrow"/>
                <w:b/>
                <w:sz w:val="16"/>
                <w:lang w:val="en-US"/>
              </w:rPr>
            </w:pPr>
            <w:r>
              <w:rPr>
                <w:rFonts w:ascii="Arial Narrow" w:hAnsi="Arial Narrow"/>
                <w:b/>
                <w:sz w:val="16"/>
                <w:lang w:val="en-US"/>
              </w:rPr>
              <w:t> </w:t>
            </w:r>
          </w:p>
        </w:tc>
        <w:tc>
          <w:tcPr>
            <w:tcW w:w="1104" w:type="dxa"/>
            <w:tcBorders>
              <w:top w:val="single" w:sz="8"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bottom"/>
          </w:tcPr>
          <w:p w:rsidR="00096B3D" w:rsidRDefault="00096B3D" w:rsidP="00096B3D">
            <w:pPr>
              <w:pStyle w:val="TableNormalParagraph"/>
              <w:jc w:val="center"/>
              <w:rPr>
                <w:rFonts w:ascii="Arial Narrow" w:hAnsi="Arial Narrow"/>
                <w:b/>
                <w:sz w:val="16"/>
                <w:lang w:val="en-US"/>
              </w:rPr>
            </w:pPr>
            <w:r>
              <w:rPr>
                <w:rFonts w:ascii="Arial Narrow" w:hAnsi="Arial Narrow"/>
                <w:b/>
                <w:sz w:val="16"/>
                <w:lang w:val="en-US"/>
              </w:rPr>
              <w:t> </w:t>
            </w:r>
          </w:p>
        </w:tc>
        <w:tc>
          <w:tcPr>
            <w:tcW w:w="1099" w:type="dxa"/>
            <w:tcBorders>
              <w:top w:val="single" w:sz="8"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bottom"/>
          </w:tcPr>
          <w:p w:rsidR="00096B3D" w:rsidRDefault="00096B3D" w:rsidP="00096B3D">
            <w:pPr>
              <w:pStyle w:val="TableNormalParagraph"/>
              <w:jc w:val="center"/>
              <w:rPr>
                <w:rFonts w:ascii="Arial Narrow" w:hAnsi="Arial Narrow"/>
                <w:b/>
                <w:sz w:val="16"/>
                <w:lang w:val="en-US"/>
              </w:rPr>
            </w:pPr>
            <w:r>
              <w:rPr>
                <w:rFonts w:ascii="Arial Narrow" w:hAnsi="Arial Narrow"/>
                <w:b/>
                <w:sz w:val="16"/>
                <w:lang w:val="en-US"/>
              </w:rPr>
              <w:t> </w:t>
            </w:r>
          </w:p>
        </w:tc>
        <w:tc>
          <w:tcPr>
            <w:tcW w:w="1097" w:type="dxa"/>
            <w:tcBorders>
              <w:top w:val="single" w:sz="8"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bottom"/>
          </w:tcPr>
          <w:p w:rsidR="00096B3D" w:rsidRDefault="00096B3D" w:rsidP="00096B3D">
            <w:pPr>
              <w:pStyle w:val="TableNormalParagraph"/>
              <w:jc w:val="center"/>
              <w:rPr>
                <w:rFonts w:ascii="Arial Narrow" w:hAnsi="Arial Narrow"/>
                <w:b/>
                <w:sz w:val="16"/>
                <w:lang w:val="en-US"/>
              </w:rPr>
            </w:pPr>
            <w:r>
              <w:rPr>
                <w:rFonts w:ascii="Arial Narrow" w:hAnsi="Arial Narrow"/>
                <w:b/>
                <w:sz w:val="16"/>
                <w:lang w:val="en-US"/>
              </w:rPr>
              <w:t>5 +</w:t>
            </w:r>
          </w:p>
        </w:tc>
        <w:tc>
          <w:tcPr>
            <w:tcW w:w="1101" w:type="dxa"/>
            <w:tcBorders>
              <w:top w:val="single" w:sz="8" w:space="0" w:color="000000"/>
              <w:left w:val="single" w:sz="4" w:space="0" w:color="000000"/>
              <w:bottom w:val="single" w:sz="4" w:space="0" w:color="000000"/>
              <w:right w:val="single" w:sz="8" w:space="0" w:color="000000"/>
            </w:tcBorders>
            <w:shd w:val="clear" w:color="auto" w:fill="auto"/>
            <w:tcMar>
              <w:top w:w="0" w:type="dxa"/>
              <w:left w:w="0" w:type="dxa"/>
              <w:bottom w:w="0" w:type="dxa"/>
              <w:right w:w="0" w:type="dxa"/>
            </w:tcMar>
            <w:vAlign w:val="bottom"/>
          </w:tcPr>
          <w:p w:rsidR="00096B3D" w:rsidRDefault="00096B3D" w:rsidP="00096B3D">
            <w:pPr>
              <w:pStyle w:val="TableNormalParagraph"/>
              <w:jc w:val="center"/>
              <w:rPr>
                <w:rFonts w:ascii="Arial Narrow" w:hAnsi="Arial Narrow"/>
                <w:b/>
                <w:lang w:val="en-US"/>
              </w:rPr>
            </w:pPr>
            <w:r>
              <w:rPr>
                <w:rFonts w:ascii="Arial Narrow" w:hAnsi="Arial Narrow"/>
                <w:b/>
                <w:lang w:val="en-US"/>
              </w:rPr>
              <w:t> </w:t>
            </w:r>
          </w:p>
        </w:tc>
        <w:tc>
          <w:tcPr>
            <w:tcW w:w="1112"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bottom"/>
          </w:tcPr>
          <w:p w:rsidR="00096B3D" w:rsidRDefault="00096B3D" w:rsidP="00096B3D">
            <w:pPr>
              <w:pStyle w:val="TableNormalParagraph"/>
              <w:jc w:val="center"/>
              <w:rPr>
                <w:rFonts w:ascii="Arial Narrow" w:hAnsi="Arial Narrow"/>
                <w:b/>
                <w:lang w:val="en-US"/>
              </w:rPr>
            </w:pPr>
            <w:r>
              <w:rPr>
                <w:rFonts w:ascii="Arial Narrow" w:hAnsi="Arial Narrow"/>
                <w:b/>
                <w:lang w:val="en-US"/>
              </w:rPr>
              <w:t> </w:t>
            </w:r>
          </w:p>
        </w:tc>
      </w:tr>
      <w:tr w:rsidR="00096B3D">
        <w:trPr>
          <w:cantSplit/>
          <w:trHeight w:val="432"/>
        </w:trPr>
        <w:tc>
          <w:tcPr>
            <w:tcW w:w="4307" w:type="dxa"/>
            <w:tcBorders>
              <w:top w:val="single" w:sz="4" w:space="0" w:color="000000"/>
              <w:left w:val="single" w:sz="8" w:space="0" w:color="000000"/>
              <w:bottom w:val="single" w:sz="4" w:space="0" w:color="000000"/>
              <w:right w:val="single" w:sz="8" w:space="0" w:color="000000"/>
            </w:tcBorders>
            <w:shd w:val="clear" w:color="auto" w:fill="auto"/>
            <w:tcMar>
              <w:top w:w="0" w:type="dxa"/>
              <w:left w:w="0" w:type="dxa"/>
              <w:bottom w:w="0" w:type="dxa"/>
              <w:right w:w="0" w:type="dxa"/>
            </w:tcMar>
            <w:vAlign w:val="bottom"/>
          </w:tcPr>
          <w:p w:rsidR="00096B3D" w:rsidRDefault="00096B3D" w:rsidP="00096B3D">
            <w:pPr>
              <w:pStyle w:val="TableNormalParagraph"/>
              <w:jc w:val="center"/>
              <w:rPr>
                <w:rFonts w:ascii="Arial Narrow" w:hAnsi="Arial Narrow"/>
                <w:b/>
                <w:lang w:val="en-US"/>
              </w:rPr>
            </w:pPr>
            <w:r>
              <w:rPr>
                <w:rFonts w:ascii="Arial Narrow" w:hAnsi="Arial Narrow"/>
                <w:b/>
                <w:lang w:val="en-US"/>
              </w:rPr>
              <w:t>2</w:t>
            </w:r>
          </w:p>
        </w:tc>
        <w:tc>
          <w:tcPr>
            <w:tcW w:w="1345" w:type="dxa"/>
            <w:tcBorders>
              <w:top w:val="single" w:sz="4" w:space="0" w:color="000000"/>
              <w:left w:val="single" w:sz="8" w:space="0" w:color="000000"/>
              <w:bottom w:val="single" w:sz="4" w:space="0" w:color="000000"/>
              <w:right w:val="single" w:sz="8" w:space="0" w:color="000000"/>
            </w:tcBorders>
            <w:shd w:val="clear" w:color="auto" w:fill="auto"/>
            <w:tcMar>
              <w:top w:w="0" w:type="dxa"/>
              <w:left w:w="0" w:type="dxa"/>
              <w:bottom w:w="0" w:type="dxa"/>
              <w:right w:w="0" w:type="dxa"/>
            </w:tcMar>
            <w:vAlign w:val="bottom"/>
          </w:tcPr>
          <w:p w:rsidR="00096B3D" w:rsidRDefault="00096B3D" w:rsidP="00096B3D">
            <w:pPr>
              <w:pStyle w:val="TableNormalParagraph"/>
              <w:jc w:val="center"/>
              <w:rPr>
                <w:rFonts w:ascii="Arial Narrow" w:hAnsi="Arial Narrow"/>
                <w:b/>
                <w:lang w:val="en-US"/>
              </w:rPr>
            </w:pPr>
            <w:r>
              <w:rPr>
                <w:rFonts w:ascii="Arial Narrow" w:hAnsi="Arial Narrow"/>
                <w:b/>
                <w:lang w:val="en-US"/>
              </w:rPr>
              <w:t>Clearance</w:t>
            </w:r>
          </w:p>
        </w:tc>
        <w:tc>
          <w:tcPr>
            <w:tcW w:w="589" w:type="dxa"/>
            <w:tcBorders>
              <w:top w:val="single" w:sz="4" w:space="0" w:color="000000"/>
              <w:left w:val="single" w:sz="8" w:space="0" w:color="000000"/>
              <w:bottom w:val="single" w:sz="4" w:space="0" w:color="000000"/>
              <w:right w:val="single" w:sz="4" w:space="0" w:color="000000"/>
            </w:tcBorders>
            <w:shd w:val="clear" w:color="auto" w:fill="auto"/>
            <w:tcMar>
              <w:top w:w="0" w:type="dxa"/>
              <w:left w:w="0" w:type="dxa"/>
              <w:bottom w:w="0" w:type="dxa"/>
              <w:right w:w="0" w:type="dxa"/>
            </w:tcMar>
            <w:vAlign w:val="bottom"/>
          </w:tcPr>
          <w:p w:rsidR="00096B3D" w:rsidRDefault="00096B3D" w:rsidP="00096B3D">
            <w:pPr>
              <w:pStyle w:val="TableNormalParagraph"/>
              <w:jc w:val="center"/>
              <w:rPr>
                <w:rFonts w:ascii="Arial Narrow" w:hAnsi="Arial Narrow"/>
                <w:b/>
                <w:sz w:val="16"/>
                <w:lang w:val="en-US"/>
              </w:rPr>
            </w:pPr>
            <w:r>
              <w:rPr>
                <w:rFonts w:ascii="Arial Narrow" w:hAnsi="Arial Narrow"/>
                <w:b/>
                <w:sz w:val="16"/>
                <w:lang w:val="en-US"/>
              </w:rPr>
              <w:t> </w:t>
            </w:r>
          </w:p>
        </w:tc>
        <w:tc>
          <w:tcPr>
            <w:tcW w:w="58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bottom"/>
          </w:tcPr>
          <w:p w:rsidR="00096B3D" w:rsidRDefault="00096B3D" w:rsidP="00096B3D">
            <w:pPr>
              <w:pStyle w:val="TableNormalParagraph"/>
              <w:jc w:val="center"/>
              <w:rPr>
                <w:rFonts w:ascii="Arial Narrow" w:hAnsi="Arial Narrow"/>
                <w:b/>
                <w:sz w:val="16"/>
                <w:lang w:val="en-US"/>
              </w:rPr>
            </w:pPr>
          </w:p>
        </w:tc>
        <w:tc>
          <w:tcPr>
            <w:tcW w:w="110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bottom"/>
          </w:tcPr>
          <w:p w:rsidR="00096B3D" w:rsidRDefault="00096B3D" w:rsidP="00096B3D">
            <w:pPr>
              <w:pStyle w:val="TableNormalParagraph"/>
              <w:jc w:val="center"/>
              <w:rPr>
                <w:rFonts w:ascii="Arial Narrow" w:hAnsi="Arial Narrow"/>
                <w:b/>
                <w:sz w:val="16"/>
                <w:lang w:val="en-US"/>
              </w:rPr>
            </w:pPr>
            <w:r>
              <w:rPr>
                <w:rFonts w:ascii="Arial Narrow" w:hAnsi="Arial Narrow"/>
                <w:b/>
                <w:sz w:val="16"/>
                <w:lang w:val="en-US"/>
              </w:rPr>
              <w:t> </w:t>
            </w:r>
          </w:p>
        </w:tc>
        <w:tc>
          <w:tcPr>
            <w:tcW w:w="109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bottom"/>
          </w:tcPr>
          <w:p w:rsidR="00096B3D" w:rsidRDefault="00096B3D" w:rsidP="00096B3D">
            <w:pPr>
              <w:pStyle w:val="TableNormalParagraph"/>
              <w:jc w:val="center"/>
              <w:rPr>
                <w:rFonts w:ascii="Arial Narrow" w:hAnsi="Arial Narrow"/>
                <w:b/>
                <w:sz w:val="16"/>
                <w:lang w:val="en-US"/>
              </w:rPr>
            </w:pPr>
            <w:r>
              <w:rPr>
                <w:rFonts w:ascii="Arial Narrow" w:hAnsi="Arial Narrow"/>
                <w:b/>
                <w:sz w:val="16"/>
                <w:lang w:val="en-US"/>
              </w:rPr>
              <w:t> </w:t>
            </w:r>
          </w:p>
        </w:tc>
        <w:tc>
          <w:tcPr>
            <w:tcW w:w="109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bottom"/>
          </w:tcPr>
          <w:p w:rsidR="00096B3D" w:rsidRDefault="00096B3D" w:rsidP="00096B3D">
            <w:pPr>
              <w:pStyle w:val="TableNormalParagraph"/>
              <w:jc w:val="center"/>
              <w:rPr>
                <w:rFonts w:ascii="Arial Narrow" w:hAnsi="Arial Narrow"/>
                <w:b/>
                <w:sz w:val="16"/>
                <w:lang w:val="en-US"/>
              </w:rPr>
            </w:pPr>
            <w:r>
              <w:rPr>
                <w:rFonts w:ascii="Arial Narrow" w:hAnsi="Arial Narrow"/>
                <w:b/>
                <w:sz w:val="16"/>
                <w:lang w:val="en-US"/>
              </w:rPr>
              <w:t>Down over 10 secs </w:t>
            </w:r>
          </w:p>
        </w:tc>
        <w:tc>
          <w:tcPr>
            <w:tcW w:w="110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bottom"/>
          </w:tcPr>
          <w:p w:rsidR="00096B3D" w:rsidRDefault="00096B3D" w:rsidP="00096B3D">
            <w:pPr>
              <w:pStyle w:val="TableNormalParagraph"/>
              <w:jc w:val="center"/>
              <w:rPr>
                <w:rFonts w:ascii="Arial Narrow" w:hAnsi="Arial Narrow"/>
                <w:b/>
                <w:lang w:val="en-US"/>
              </w:rPr>
            </w:pPr>
            <w:r>
              <w:rPr>
                <w:rFonts w:ascii="Arial Narrow" w:hAnsi="Arial Narrow"/>
                <w:b/>
                <w:lang w:val="en-US"/>
              </w:rPr>
              <w:t> </w:t>
            </w:r>
          </w:p>
        </w:tc>
        <w:tc>
          <w:tcPr>
            <w:tcW w:w="1112" w:type="dxa"/>
            <w:tcBorders>
              <w:top w:val="single" w:sz="8" w:space="0" w:color="000000"/>
              <w:left w:val="single" w:sz="4" w:space="0" w:color="000000"/>
              <w:bottom w:val="single" w:sz="4" w:space="0" w:color="000000"/>
              <w:right w:val="single" w:sz="8" w:space="0" w:color="000000"/>
            </w:tcBorders>
            <w:shd w:val="clear" w:color="auto" w:fill="auto"/>
            <w:tcMar>
              <w:top w:w="0" w:type="dxa"/>
              <w:left w:w="0" w:type="dxa"/>
              <w:bottom w:w="0" w:type="dxa"/>
              <w:right w:w="0" w:type="dxa"/>
            </w:tcMar>
            <w:vAlign w:val="bottom"/>
          </w:tcPr>
          <w:p w:rsidR="00096B3D" w:rsidRDefault="00096B3D" w:rsidP="00096B3D">
            <w:pPr>
              <w:pStyle w:val="TableNormalParagraph"/>
              <w:jc w:val="center"/>
              <w:rPr>
                <w:rFonts w:ascii="Arial Narrow" w:hAnsi="Arial Narrow"/>
                <w:b/>
                <w:sz w:val="16"/>
                <w:lang w:val="en-US"/>
              </w:rPr>
            </w:pPr>
            <w:r>
              <w:rPr>
                <w:rFonts w:ascii="Arial Narrow" w:hAnsi="Arial Narrow"/>
                <w:b/>
                <w:sz w:val="16"/>
                <w:lang w:val="en-US"/>
              </w:rPr>
              <w:t> </w:t>
            </w:r>
          </w:p>
        </w:tc>
      </w:tr>
      <w:tr w:rsidR="00096B3D">
        <w:trPr>
          <w:cantSplit/>
          <w:trHeight w:val="358"/>
        </w:trPr>
        <w:tc>
          <w:tcPr>
            <w:tcW w:w="4307" w:type="dxa"/>
            <w:tcBorders>
              <w:top w:val="single" w:sz="4" w:space="0" w:color="000000"/>
              <w:left w:val="single" w:sz="8" w:space="0" w:color="000000"/>
              <w:bottom w:val="single" w:sz="4" w:space="0" w:color="000000"/>
              <w:right w:val="single" w:sz="4" w:space="0" w:color="000000"/>
            </w:tcBorders>
            <w:shd w:val="clear" w:color="auto" w:fill="auto"/>
            <w:tcMar>
              <w:top w:w="0" w:type="dxa"/>
              <w:left w:w="0" w:type="dxa"/>
              <w:bottom w:w="0" w:type="dxa"/>
              <w:right w:w="0" w:type="dxa"/>
            </w:tcMar>
            <w:vAlign w:val="bottom"/>
          </w:tcPr>
          <w:p w:rsidR="00096B3D" w:rsidRDefault="00096B3D" w:rsidP="00096B3D">
            <w:pPr>
              <w:pStyle w:val="TableNormalParagraph"/>
              <w:ind w:firstLine="156"/>
              <w:jc w:val="center"/>
              <w:rPr>
                <w:rFonts w:ascii="Arial Narrow" w:hAnsi="Arial Narrow"/>
                <w:b/>
                <w:lang w:val="en-US"/>
              </w:rPr>
            </w:pPr>
            <w:r>
              <w:rPr>
                <w:rFonts w:ascii="Arial Narrow" w:hAnsi="Arial Narrow"/>
                <w:b/>
                <w:lang w:val="en-US"/>
              </w:rPr>
              <w:t>2a (on completion of LX 2)</w:t>
            </w:r>
          </w:p>
        </w:tc>
        <w:tc>
          <w:tcPr>
            <w:tcW w:w="1345" w:type="dxa"/>
            <w:tcBorders>
              <w:top w:val="single" w:sz="4" w:space="0" w:color="000000"/>
              <w:left w:val="single" w:sz="4" w:space="0" w:color="000000"/>
              <w:bottom w:val="single" w:sz="4" w:space="0" w:color="000000"/>
              <w:right w:val="single" w:sz="8" w:space="0" w:color="000000"/>
            </w:tcBorders>
            <w:shd w:val="clear" w:color="auto" w:fill="auto"/>
            <w:tcMar>
              <w:top w:w="0" w:type="dxa"/>
              <w:left w:w="0" w:type="dxa"/>
              <w:bottom w:w="0" w:type="dxa"/>
              <w:right w:w="0" w:type="dxa"/>
            </w:tcMar>
            <w:vAlign w:val="bottom"/>
          </w:tcPr>
          <w:p w:rsidR="00096B3D" w:rsidRDefault="00096B3D" w:rsidP="00096B3D">
            <w:pPr>
              <w:pStyle w:val="TableNormalParagraph"/>
              <w:jc w:val="center"/>
              <w:rPr>
                <w:rFonts w:ascii="Arial Narrow" w:hAnsi="Arial Narrow"/>
                <w:b/>
                <w:lang w:val="en-US"/>
              </w:rPr>
            </w:pPr>
            <w:r>
              <w:rPr>
                <w:rFonts w:ascii="Arial Narrow" w:hAnsi="Arial Narrow"/>
                <w:b/>
                <w:lang w:val="en-US"/>
              </w:rPr>
              <w:t> </w:t>
            </w:r>
          </w:p>
        </w:tc>
        <w:tc>
          <w:tcPr>
            <w:tcW w:w="589" w:type="dxa"/>
            <w:tcBorders>
              <w:top w:val="single" w:sz="4" w:space="0" w:color="000000"/>
              <w:left w:val="single" w:sz="8" w:space="0" w:color="000000"/>
              <w:bottom w:val="single" w:sz="4" w:space="0" w:color="000000"/>
              <w:right w:val="single" w:sz="4" w:space="0" w:color="000000"/>
            </w:tcBorders>
            <w:shd w:val="clear" w:color="auto" w:fill="auto"/>
            <w:tcMar>
              <w:top w:w="0" w:type="dxa"/>
              <w:left w:w="0" w:type="dxa"/>
              <w:bottom w:w="0" w:type="dxa"/>
              <w:right w:w="0" w:type="dxa"/>
            </w:tcMar>
            <w:vAlign w:val="bottom"/>
          </w:tcPr>
          <w:p w:rsidR="00096B3D" w:rsidRDefault="00096B3D" w:rsidP="00096B3D">
            <w:pPr>
              <w:pStyle w:val="TableNormalParagraph"/>
              <w:jc w:val="center"/>
              <w:rPr>
                <w:rFonts w:ascii="Arial Narrow" w:hAnsi="Arial Narrow"/>
                <w:b/>
                <w:sz w:val="16"/>
                <w:lang w:val="en-US"/>
              </w:rPr>
            </w:pPr>
            <w:r>
              <w:rPr>
                <w:rFonts w:ascii="Arial Narrow" w:hAnsi="Arial Narrow"/>
                <w:b/>
                <w:sz w:val="16"/>
                <w:lang w:val="en-US"/>
              </w:rPr>
              <w:t> </w:t>
            </w:r>
          </w:p>
        </w:tc>
        <w:tc>
          <w:tcPr>
            <w:tcW w:w="58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bottom"/>
          </w:tcPr>
          <w:p w:rsidR="00096B3D" w:rsidRDefault="00096B3D" w:rsidP="00096B3D">
            <w:pPr>
              <w:pStyle w:val="TableNormalParagraph"/>
              <w:jc w:val="center"/>
              <w:rPr>
                <w:rFonts w:ascii="Arial Narrow" w:hAnsi="Arial Narrow"/>
                <w:b/>
                <w:sz w:val="16"/>
                <w:lang w:val="en-US"/>
              </w:rPr>
            </w:pPr>
            <w:r>
              <w:rPr>
                <w:rFonts w:ascii="Arial Narrow" w:hAnsi="Arial Narrow"/>
                <w:b/>
                <w:sz w:val="16"/>
                <w:lang w:val="en-US"/>
              </w:rPr>
              <w:t>10 </w:t>
            </w:r>
          </w:p>
        </w:tc>
        <w:tc>
          <w:tcPr>
            <w:tcW w:w="110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bottom"/>
          </w:tcPr>
          <w:p w:rsidR="00096B3D" w:rsidRDefault="00096B3D" w:rsidP="00096B3D">
            <w:pPr>
              <w:pStyle w:val="TableNormalParagraph"/>
              <w:jc w:val="center"/>
              <w:rPr>
                <w:rFonts w:ascii="Arial Narrow" w:hAnsi="Arial Narrow"/>
                <w:b/>
                <w:sz w:val="16"/>
                <w:lang w:val="en-US"/>
              </w:rPr>
            </w:pPr>
          </w:p>
        </w:tc>
        <w:tc>
          <w:tcPr>
            <w:tcW w:w="109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bottom"/>
          </w:tcPr>
          <w:p w:rsidR="00096B3D" w:rsidRDefault="00096B3D" w:rsidP="00096B3D">
            <w:pPr>
              <w:pStyle w:val="TableNormalParagraph"/>
              <w:jc w:val="center"/>
              <w:rPr>
                <w:rFonts w:ascii="Arial Narrow" w:hAnsi="Arial Narrow"/>
                <w:b/>
                <w:sz w:val="16"/>
                <w:lang w:val="en-US"/>
              </w:rPr>
            </w:pPr>
            <w:r>
              <w:rPr>
                <w:rFonts w:ascii="Arial Narrow" w:hAnsi="Arial Narrow"/>
                <w:b/>
                <w:sz w:val="16"/>
                <w:lang w:val="en-US"/>
              </w:rPr>
              <w:t> </w:t>
            </w:r>
          </w:p>
        </w:tc>
        <w:tc>
          <w:tcPr>
            <w:tcW w:w="109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bottom"/>
          </w:tcPr>
          <w:p w:rsidR="00096B3D" w:rsidRDefault="00096B3D" w:rsidP="00096B3D">
            <w:pPr>
              <w:pStyle w:val="TableNormalParagraph"/>
              <w:jc w:val="center"/>
              <w:rPr>
                <w:rFonts w:ascii="Arial Narrow" w:hAnsi="Arial Narrow"/>
                <w:b/>
                <w:sz w:val="16"/>
                <w:lang w:val="en-US"/>
              </w:rPr>
            </w:pPr>
            <w:r>
              <w:rPr>
                <w:rFonts w:ascii="Arial Narrow" w:hAnsi="Arial Narrow"/>
                <w:b/>
                <w:sz w:val="16"/>
                <w:lang w:val="en-US"/>
              </w:rPr>
              <w:t> </w:t>
            </w:r>
          </w:p>
        </w:tc>
        <w:tc>
          <w:tcPr>
            <w:tcW w:w="110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bottom"/>
          </w:tcPr>
          <w:p w:rsidR="00096B3D" w:rsidRDefault="00096B3D" w:rsidP="00096B3D">
            <w:pPr>
              <w:pStyle w:val="TableNormalParagraph"/>
              <w:jc w:val="center"/>
              <w:rPr>
                <w:rFonts w:ascii="Arial Narrow" w:hAnsi="Arial Narrow"/>
                <w:b/>
                <w:lang w:val="en-US"/>
              </w:rPr>
            </w:pPr>
            <w:r>
              <w:rPr>
                <w:rFonts w:ascii="Arial Narrow" w:hAnsi="Arial Narrow"/>
                <w:b/>
                <w:lang w:val="en-US"/>
              </w:rPr>
              <w:t> </w:t>
            </w:r>
          </w:p>
        </w:tc>
        <w:tc>
          <w:tcPr>
            <w:tcW w:w="1112" w:type="dxa"/>
            <w:tcBorders>
              <w:top w:val="single" w:sz="4" w:space="0" w:color="000000"/>
              <w:left w:val="single" w:sz="4" w:space="0" w:color="000000"/>
              <w:bottom w:val="single" w:sz="4" w:space="0" w:color="000000"/>
              <w:right w:val="single" w:sz="8" w:space="0" w:color="000000"/>
            </w:tcBorders>
            <w:shd w:val="clear" w:color="auto" w:fill="auto"/>
            <w:tcMar>
              <w:top w:w="0" w:type="dxa"/>
              <w:left w:w="0" w:type="dxa"/>
              <w:bottom w:w="0" w:type="dxa"/>
              <w:right w:w="0" w:type="dxa"/>
            </w:tcMar>
            <w:vAlign w:val="bottom"/>
          </w:tcPr>
          <w:p w:rsidR="00096B3D" w:rsidRDefault="00096B3D" w:rsidP="00096B3D">
            <w:pPr>
              <w:pStyle w:val="TableNormalParagraph"/>
              <w:jc w:val="center"/>
              <w:rPr>
                <w:rFonts w:ascii="Arial Narrow" w:hAnsi="Arial Narrow"/>
                <w:b/>
                <w:lang w:val="en-US"/>
              </w:rPr>
            </w:pPr>
            <w:r>
              <w:rPr>
                <w:rFonts w:ascii="Arial Narrow" w:hAnsi="Arial Narrow"/>
                <w:b/>
                <w:lang w:val="en-US"/>
              </w:rPr>
              <w:t> </w:t>
            </w:r>
          </w:p>
        </w:tc>
      </w:tr>
      <w:tr w:rsidR="00096B3D">
        <w:trPr>
          <w:cantSplit/>
          <w:trHeight w:val="358"/>
        </w:trPr>
        <w:tc>
          <w:tcPr>
            <w:tcW w:w="4307" w:type="dxa"/>
            <w:tcBorders>
              <w:top w:val="single" w:sz="4" w:space="0" w:color="000000"/>
              <w:left w:val="single" w:sz="8" w:space="0" w:color="000000"/>
              <w:bottom w:val="single" w:sz="4" w:space="0" w:color="000000"/>
              <w:right w:val="single" w:sz="4" w:space="0" w:color="000000"/>
            </w:tcBorders>
            <w:shd w:val="clear" w:color="auto" w:fill="auto"/>
            <w:tcMar>
              <w:top w:w="0" w:type="dxa"/>
              <w:left w:w="0" w:type="dxa"/>
              <w:bottom w:w="0" w:type="dxa"/>
              <w:right w:w="0" w:type="dxa"/>
            </w:tcMar>
            <w:vAlign w:val="bottom"/>
          </w:tcPr>
          <w:p w:rsidR="00096B3D" w:rsidRDefault="00096B3D" w:rsidP="00096B3D">
            <w:pPr>
              <w:pStyle w:val="TableNormalParagraph"/>
              <w:ind w:firstLine="156"/>
              <w:rPr>
                <w:rFonts w:ascii="Arial Narrow" w:hAnsi="Arial Narrow"/>
                <w:b/>
                <w:lang w:val="en-US"/>
              </w:rPr>
            </w:pPr>
            <w:r>
              <w:rPr>
                <w:rFonts w:ascii="Arial Narrow" w:hAnsi="Arial Narrow"/>
                <w:b/>
                <w:lang w:val="en-US"/>
              </w:rPr>
              <w:t>3, 5, 9, 11, 13, 15, 17, 21, 23, 25, 27, 29</w:t>
            </w:r>
          </w:p>
        </w:tc>
        <w:tc>
          <w:tcPr>
            <w:tcW w:w="1345" w:type="dxa"/>
            <w:tcBorders>
              <w:top w:val="single" w:sz="4" w:space="0" w:color="000000"/>
              <w:left w:val="single" w:sz="4" w:space="0" w:color="000000"/>
              <w:bottom w:val="single" w:sz="4" w:space="0" w:color="000000"/>
              <w:right w:val="single" w:sz="8" w:space="0" w:color="000000"/>
            </w:tcBorders>
            <w:shd w:val="clear" w:color="auto" w:fill="auto"/>
            <w:tcMar>
              <w:top w:w="0" w:type="dxa"/>
              <w:left w:w="0" w:type="dxa"/>
              <w:bottom w:w="0" w:type="dxa"/>
              <w:right w:w="0" w:type="dxa"/>
            </w:tcMar>
            <w:vAlign w:val="bottom"/>
          </w:tcPr>
          <w:p w:rsidR="00096B3D" w:rsidRDefault="00096B3D" w:rsidP="00096B3D">
            <w:pPr>
              <w:pStyle w:val="TableNormalParagraph"/>
              <w:jc w:val="center"/>
              <w:rPr>
                <w:rFonts w:ascii="Arial Narrow" w:hAnsi="Arial Narrow"/>
                <w:b/>
                <w:lang w:val="en-US"/>
              </w:rPr>
            </w:pPr>
            <w:r>
              <w:rPr>
                <w:rFonts w:ascii="Arial Narrow" w:hAnsi="Arial Narrow"/>
                <w:b/>
                <w:lang w:val="en-US"/>
              </w:rPr>
              <w:t> </w:t>
            </w:r>
          </w:p>
        </w:tc>
        <w:tc>
          <w:tcPr>
            <w:tcW w:w="589" w:type="dxa"/>
            <w:tcBorders>
              <w:top w:val="single" w:sz="4" w:space="0" w:color="000000"/>
              <w:left w:val="single" w:sz="8" w:space="0" w:color="000000"/>
              <w:bottom w:val="single" w:sz="4" w:space="0" w:color="000000"/>
              <w:right w:val="single" w:sz="4" w:space="0" w:color="000000"/>
            </w:tcBorders>
            <w:shd w:val="clear" w:color="auto" w:fill="auto"/>
            <w:tcMar>
              <w:top w:w="0" w:type="dxa"/>
              <w:left w:w="0" w:type="dxa"/>
              <w:bottom w:w="0" w:type="dxa"/>
              <w:right w:w="0" w:type="dxa"/>
            </w:tcMar>
            <w:vAlign w:val="bottom"/>
          </w:tcPr>
          <w:p w:rsidR="00096B3D" w:rsidRDefault="00096B3D" w:rsidP="00096B3D">
            <w:pPr>
              <w:pStyle w:val="TableNormalParagraph"/>
              <w:jc w:val="center"/>
              <w:rPr>
                <w:rFonts w:ascii="Arial Narrow" w:hAnsi="Arial Narrow"/>
                <w:b/>
                <w:sz w:val="16"/>
                <w:lang w:val="en-US"/>
              </w:rPr>
            </w:pPr>
            <w:r>
              <w:rPr>
                <w:rFonts w:ascii="Arial Narrow" w:hAnsi="Arial Narrow"/>
                <w:b/>
                <w:sz w:val="16"/>
                <w:lang w:val="en-US"/>
              </w:rPr>
              <w:t> </w:t>
            </w:r>
          </w:p>
        </w:tc>
        <w:tc>
          <w:tcPr>
            <w:tcW w:w="58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bottom"/>
          </w:tcPr>
          <w:p w:rsidR="00096B3D" w:rsidRDefault="00096B3D" w:rsidP="00096B3D">
            <w:pPr>
              <w:pStyle w:val="TableNormalParagraph"/>
              <w:jc w:val="center"/>
              <w:rPr>
                <w:rFonts w:ascii="Arial Narrow" w:hAnsi="Arial Narrow"/>
                <w:b/>
                <w:sz w:val="16"/>
                <w:lang w:val="en-US"/>
              </w:rPr>
            </w:pPr>
          </w:p>
        </w:tc>
        <w:tc>
          <w:tcPr>
            <w:tcW w:w="110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bottom"/>
          </w:tcPr>
          <w:p w:rsidR="00096B3D" w:rsidRDefault="00096B3D" w:rsidP="00096B3D">
            <w:pPr>
              <w:pStyle w:val="TableNormalParagraph"/>
              <w:jc w:val="center"/>
              <w:rPr>
                <w:rFonts w:ascii="Arial Narrow" w:hAnsi="Arial Narrow"/>
                <w:b/>
                <w:sz w:val="16"/>
                <w:lang w:val="en-US"/>
              </w:rPr>
            </w:pPr>
            <w:r>
              <w:rPr>
                <w:rFonts w:ascii="Arial Narrow" w:hAnsi="Arial Narrow"/>
                <w:b/>
                <w:sz w:val="16"/>
                <w:lang w:val="en-US"/>
              </w:rPr>
              <w:t>4 </w:t>
            </w:r>
          </w:p>
        </w:tc>
        <w:tc>
          <w:tcPr>
            <w:tcW w:w="109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bottom"/>
          </w:tcPr>
          <w:p w:rsidR="00096B3D" w:rsidRDefault="00096B3D" w:rsidP="00096B3D">
            <w:pPr>
              <w:pStyle w:val="TableNormalParagraph"/>
              <w:jc w:val="center"/>
              <w:rPr>
                <w:rFonts w:ascii="Arial Narrow" w:hAnsi="Arial Narrow"/>
                <w:b/>
                <w:sz w:val="16"/>
                <w:lang w:val="en-US"/>
              </w:rPr>
            </w:pPr>
            <w:r>
              <w:rPr>
                <w:rFonts w:ascii="Arial Narrow" w:hAnsi="Arial Narrow"/>
                <w:b/>
                <w:sz w:val="16"/>
                <w:lang w:val="en-US"/>
              </w:rPr>
              <w:t> </w:t>
            </w:r>
          </w:p>
        </w:tc>
        <w:tc>
          <w:tcPr>
            <w:tcW w:w="109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bottom"/>
          </w:tcPr>
          <w:p w:rsidR="00096B3D" w:rsidRDefault="00096B3D" w:rsidP="00096B3D">
            <w:pPr>
              <w:pStyle w:val="TableNormalParagraph"/>
              <w:jc w:val="center"/>
              <w:rPr>
                <w:rFonts w:ascii="Arial Narrow" w:hAnsi="Arial Narrow"/>
                <w:b/>
                <w:sz w:val="16"/>
                <w:lang w:val="en-US"/>
              </w:rPr>
            </w:pPr>
            <w:r>
              <w:rPr>
                <w:rFonts w:ascii="Arial Narrow" w:hAnsi="Arial Narrow"/>
                <w:b/>
                <w:sz w:val="16"/>
                <w:lang w:val="en-US"/>
              </w:rPr>
              <w:t> </w:t>
            </w:r>
          </w:p>
        </w:tc>
        <w:tc>
          <w:tcPr>
            <w:tcW w:w="110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bottom"/>
          </w:tcPr>
          <w:p w:rsidR="00096B3D" w:rsidRDefault="00096B3D" w:rsidP="00096B3D">
            <w:pPr>
              <w:pStyle w:val="TableNormalParagraph"/>
              <w:jc w:val="center"/>
              <w:rPr>
                <w:rFonts w:ascii="Arial Narrow" w:hAnsi="Arial Narrow"/>
                <w:b/>
                <w:lang w:val="en-US"/>
              </w:rPr>
            </w:pPr>
            <w:r>
              <w:rPr>
                <w:rFonts w:ascii="Arial Narrow" w:hAnsi="Arial Narrow"/>
                <w:b/>
                <w:lang w:val="en-US"/>
              </w:rPr>
              <w:t> </w:t>
            </w:r>
          </w:p>
        </w:tc>
        <w:tc>
          <w:tcPr>
            <w:tcW w:w="1112" w:type="dxa"/>
            <w:tcBorders>
              <w:top w:val="single" w:sz="4" w:space="0" w:color="000000"/>
              <w:left w:val="single" w:sz="4" w:space="0" w:color="000000"/>
              <w:bottom w:val="single" w:sz="4" w:space="0" w:color="000000"/>
              <w:right w:val="single" w:sz="8" w:space="0" w:color="000000"/>
            </w:tcBorders>
            <w:shd w:val="clear" w:color="auto" w:fill="auto"/>
            <w:tcMar>
              <w:top w:w="0" w:type="dxa"/>
              <w:left w:w="0" w:type="dxa"/>
              <w:bottom w:w="0" w:type="dxa"/>
              <w:right w:w="0" w:type="dxa"/>
            </w:tcMar>
            <w:vAlign w:val="bottom"/>
          </w:tcPr>
          <w:p w:rsidR="00096B3D" w:rsidRDefault="00096B3D" w:rsidP="00096B3D">
            <w:pPr>
              <w:pStyle w:val="TableNormalParagraph"/>
              <w:jc w:val="center"/>
              <w:rPr>
                <w:rFonts w:ascii="Arial Narrow" w:hAnsi="Arial Narrow"/>
                <w:b/>
                <w:lang w:val="en-US"/>
              </w:rPr>
            </w:pPr>
            <w:r>
              <w:rPr>
                <w:rFonts w:ascii="Arial Narrow" w:hAnsi="Arial Narrow"/>
                <w:b/>
                <w:lang w:val="en-US"/>
              </w:rPr>
              <w:t> </w:t>
            </w:r>
          </w:p>
        </w:tc>
      </w:tr>
      <w:tr w:rsidR="00096B3D">
        <w:trPr>
          <w:cantSplit/>
          <w:trHeight w:val="358"/>
        </w:trPr>
        <w:tc>
          <w:tcPr>
            <w:tcW w:w="4307" w:type="dxa"/>
            <w:tcBorders>
              <w:top w:val="single" w:sz="4" w:space="0" w:color="000000"/>
              <w:left w:val="single" w:sz="8" w:space="0" w:color="000000"/>
              <w:bottom w:val="single" w:sz="4" w:space="0" w:color="000000"/>
              <w:right w:val="none" w:sz="16" w:space="0" w:color="000000"/>
            </w:tcBorders>
            <w:shd w:val="clear" w:color="auto" w:fill="auto"/>
            <w:tcMar>
              <w:top w:w="0" w:type="dxa"/>
              <w:left w:w="0" w:type="dxa"/>
              <w:bottom w:w="0" w:type="dxa"/>
              <w:right w:w="0" w:type="dxa"/>
            </w:tcMar>
            <w:vAlign w:val="bottom"/>
          </w:tcPr>
          <w:p w:rsidR="00096B3D" w:rsidRDefault="00096B3D" w:rsidP="00096B3D">
            <w:pPr>
              <w:pStyle w:val="TableNormalParagraph"/>
              <w:ind w:firstLine="156"/>
              <w:rPr>
                <w:rFonts w:ascii="Arial Narrow" w:hAnsi="Arial Narrow"/>
                <w:b/>
                <w:lang w:val="en-US"/>
              </w:rPr>
            </w:pPr>
            <w:r>
              <w:rPr>
                <w:rFonts w:ascii="Arial Narrow" w:hAnsi="Arial Narrow"/>
                <w:b/>
                <w:lang w:val="en-US"/>
              </w:rPr>
              <w:t>4, 6, 8, 10, 12, 14, 16, 18, 20, 22, 24, 26, 28</w:t>
            </w:r>
          </w:p>
        </w:tc>
        <w:tc>
          <w:tcPr>
            <w:tcW w:w="1345" w:type="dxa"/>
            <w:tcBorders>
              <w:top w:val="single" w:sz="4" w:space="0" w:color="000000"/>
              <w:left w:val="none" w:sz="16" w:space="0" w:color="000000"/>
              <w:bottom w:val="single" w:sz="4" w:space="0" w:color="000000"/>
              <w:right w:val="single" w:sz="8" w:space="0" w:color="000000"/>
            </w:tcBorders>
            <w:shd w:val="clear" w:color="auto" w:fill="auto"/>
            <w:tcMar>
              <w:top w:w="0" w:type="dxa"/>
              <w:left w:w="0" w:type="dxa"/>
              <w:bottom w:w="0" w:type="dxa"/>
              <w:right w:w="0" w:type="dxa"/>
            </w:tcMar>
            <w:vAlign w:val="bottom"/>
          </w:tcPr>
          <w:p w:rsidR="00096B3D" w:rsidRDefault="00096B3D" w:rsidP="00096B3D">
            <w:pPr>
              <w:pStyle w:val="TableNormalParagraph"/>
              <w:jc w:val="center"/>
              <w:rPr>
                <w:rFonts w:ascii="Arial Narrow" w:hAnsi="Arial Narrow"/>
                <w:b/>
                <w:lang w:val="en-US"/>
              </w:rPr>
            </w:pPr>
            <w:r>
              <w:rPr>
                <w:rFonts w:ascii="Arial Narrow" w:hAnsi="Arial Narrow"/>
                <w:b/>
                <w:lang w:val="en-US"/>
              </w:rPr>
              <w:t> </w:t>
            </w:r>
          </w:p>
        </w:tc>
        <w:tc>
          <w:tcPr>
            <w:tcW w:w="589" w:type="dxa"/>
            <w:tcBorders>
              <w:top w:val="single" w:sz="4" w:space="0" w:color="000000"/>
              <w:left w:val="single" w:sz="8" w:space="0" w:color="000000"/>
              <w:bottom w:val="single" w:sz="4" w:space="0" w:color="000000"/>
              <w:right w:val="single" w:sz="4" w:space="0" w:color="000000"/>
            </w:tcBorders>
            <w:shd w:val="clear" w:color="auto" w:fill="auto"/>
            <w:tcMar>
              <w:top w:w="0" w:type="dxa"/>
              <w:left w:w="0" w:type="dxa"/>
              <w:bottom w:w="0" w:type="dxa"/>
              <w:right w:w="0" w:type="dxa"/>
            </w:tcMar>
            <w:vAlign w:val="bottom"/>
          </w:tcPr>
          <w:p w:rsidR="00096B3D" w:rsidRDefault="00096B3D" w:rsidP="00096B3D">
            <w:pPr>
              <w:pStyle w:val="TableNormalParagraph"/>
              <w:jc w:val="center"/>
              <w:rPr>
                <w:rFonts w:ascii="Arial Narrow" w:hAnsi="Arial Narrow"/>
                <w:b/>
                <w:sz w:val="16"/>
                <w:lang w:val="en-US"/>
              </w:rPr>
            </w:pPr>
          </w:p>
        </w:tc>
        <w:tc>
          <w:tcPr>
            <w:tcW w:w="58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bottom"/>
          </w:tcPr>
          <w:p w:rsidR="00096B3D" w:rsidRDefault="00096B3D" w:rsidP="00096B3D">
            <w:pPr>
              <w:pStyle w:val="TableNormalParagraph"/>
              <w:jc w:val="center"/>
              <w:rPr>
                <w:rFonts w:ascii="Arial Narrow" w:hAnsi="Arial Narrow"/>
                <w:b/>
                <w:sz w:val="16"/>
                <w:lang w:val="en-US"/>
              </w:rPr>
            </w:pPr>
            <w:r>
              <w:rPr>
                <w:rFonts w:ascii="Arial Narrow" w:hAnsi="Arial Narrow"/>
                <w:b/>
                <w:sz w:val="16"/>
                <w:lang w:val="en-US"/>
              </w:rPr>
              <w:t>4 </w:t>
            </w:r>
          </w:p>
        </w:tc>
        <w:tc>
          <w:tcPr>
            <w:tcW w:w="110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bottom"/>
          </w:tcPr>
          <w:p w:rsidR="00096B3D" w:rsidRDefault="00096B3D" w:rsidP="00096B3D">
            <w:pPr>
              <w:pStyle w:val="TableNormalParagraph"/>
              <w:jc w:val="center"/>
              <w:rPr>
                <w:rFonts w:ascii="Arial Narrow" w:hAnsi="Arial Narrow"/>
                <w:b/>
                <w:sz w:val="16"/>
                <w:lang w:val="en-US"/>
              </w:rPr>
            </w:pPr>
            <w:r>
              <w:rPr>
                <w:rFonts w:ascii="Arial Narrow" w:hAnsi="Arial Narrow"/>
                <w:b/>
                <w:sz w:val="16"/>
                <w:lang w:val="en-US"/>
              </w:rPr>
              <w:t> </w:t>
            </w:r>
          </w:p>
        </w:tc>
        <w:tc>
          <w:tcPr>
            <w:tcW w:w="109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bottom"/>
          </w:tcPr>
          <w:p w:rsidR="00096B3D" w:rsidRDefault="00096B3D" w:rsidP="00096B3D">
            <w:pPr>
              <w:pStyle w:val="TableNormalParagraph"/>
              <w:jc w:val="center"/>
              <w:rPr>
                <w:rFonts w:ascii="Arial Narrow" w:hAnsi="Arial Narrow"/>
                <w:b/>
                <w:sz w:val="16"/>
                <w:lang w:val="en-US"/>
              </w:rPr>
            </w:pPr>
            <w:r>
              <w:rPr>
                <w:rFonts w:ascii="Arial Narrow" w:hAnsi="Arial Narrow"/>
                <w:b/>
                <w:sz w:val="16"/>
                <w:lang w:val="en-US"/>
              </w:rPr>
              <w:t> </w:t>
            </w:r>
          </w:p>
        </w:tc>
        <w:tc>
          <w:tcPr>
            <w:tcW w:w="109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bottom"/>
          </w:tcPr>
          <w:p w:rsidR="00096B3D" w:rsidRDefault="00096B3D" w:rsidP="00096B3D">
            <w:pPr>
              <w:pStyle w:val="TableNormalParagraph"/>
              <w:jc w:val="center"/>
              <w:rPr>
                <w:rFonts w:ascii="Arial Narrow" w:hAnsi="Arial Narrow"/>
                <w:b/>
                <w:sz w:val="16"/>
                <w:lang w:val="en-US"/>
              </w:rPr>
            </w:pPr>
            <w:r>
              <w:rPr>
                <w:rFonts w:ascii="Arial Narrow" w:hAnsi="Arial Narrow"/>
                <w:b/>
                <w:sz w:val="16"/>
                <w:lang w:val="en-US"/>
              </w:rPr>
              <w:t> </w:t>
            </w:r>
          </w:p>
        </w:tc>
        <w:tc>
          <w:tcPr>
            <w:tcW w:w="110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bottom"/>
          </w:tcPr>
          <w:p w:rsidR="00096B3D" w:rsidRDefault="00096B3D" w:rsidP="00096B3D">
            <w:pPr>
              <w:pStyle w:val="TableNormalParagraph"/>
              <w:jc w:val="center"/>
              <w:rPr>
                <w:rFonts w:ascii="Arial Narrow" w:hAnsi="Arial Narrow"/>
                <w:b/>
                <w:lang w:val="en-US"/>
              </w:rPr>
            </w:pPr>
            <w:r>
              <w:rPr>
                <w:rFonts w:ascii="Arial Narrow" w:hAnsi="Arial Narrow"/>
                <w:b/>
                <w:lang w:val="en-US"/>
              </w:rPr>
              <w:t> </w:t>
            </w:r>
          </w:p>
        </w:tc>
        <w:tc>
          <w:tcPr>
            <w:tcW w:w="1112" w:type="dxa"/>
            <w:tcBorders>
              <w:top w:val="single" w:sz="4" w:space="0" w:color="000000"/>
              <w:left w:val="single" w:sz="4" w:space="0" w:color="000000"/>
              <w:bottom w:val="single" w:sz="4" w:space="0" w:color="000000"/>
              <w:right w:val="single" w:sz="8" w:space="0" w:color="000000"/>
            </w:tcBorders>
            <w:shd w:val="clear" w:color="auto" w:fill="auto"/>
            <w:tcMar>
              <w:top w:w="0" w:type="dxa"/>
              <w:left w:w="0" w:type="dxa"/>
              <w:bottom w:w="0" w:type="dxa"/>
              <w:right w:w="0" w:type="dxa"/>
            </w:tcMar>
            <w:vAlign w:val="bottom"/>
          </w:tcPr>
          <w:p w:rsidR="00096B3D" w:rsidRDefault="00096B3D" w:rsidP="00096B3D">
            <w:pPr>
              <w:pStyle w:val="TableNormalParagraph"/>
              <w:jc w:val="center"/>
              <w:rPr>
                <w:rFonts w:ascii="Arial Narrow" w:hAnsi="Arial Narrow"/>
                <w:b/>
                <w:lang w:val="en-US"/>
              </w:rPr>
            </w:pPr>
            <w:r>
              <w:rPr>
                <w:rFonts w:ascii="Arial Narrow" w:hAnsi="Arial Narrow"/>
                <w:b/>
                <w:lang w:val="en-US"/>
              </w:rPr>
              <w:t> </w:t>
            </w:r>
          </w:p>
        </w:tc>
      </w:tr>
      <w:tr w:rsidR="00096B3D">
        <w:trPr>
          <w:cantSplit/>
          <w:trHeight w:val="358"/>
        </w:trPr>
        <w:tc>
          <w:tcPr>
            <w:tcW w:w="4307" w:type="dxa"/>
            <w:tcBorders>
              <w:top w:val="single" w:sz="4" w:space="0" w:color="000000"/>
              <w:left w:val="single" w:sz="8" w:space="0" w:color="000000"/>
              <w:bottom w:val="single" w:sz="4" w:space="0" w:color="000000"/>
              <w:right w:val="single" w:sz="8" w:space="0" w:color="000000"/>
            </w:tcBorders>
            <w:shd w:val="clear" w:color="auto" w:fill="auto"/>
            <w:tcMar>
              <w:top w:w="0" w:type="dxa"/>
              <w:left w:w="0" w:type="dxa"/>
              <w:bottom w:w="0" w:type="dxa"/>
              <w:right w:w="0" w:type="dxa"/>
            </w:tcMar>
            <w:vAlign w:val="bottom"/>
          </w:tcPr>
          <w:p w:rsidR="00096B3D" w:rsidRDefault="00096B3D" w:rsidP="00096B3D">
            <w:pPr>
              <w:pStyle w:val="TableNormalParagraph"/>
              <w:jc w:val="center"/>
              <w:rPr>
                <w:rFonts w:ascii="Arial Narrow" w:hAnsi="Arial Narrow"/>
                <w:b/>
                <w:lang w:val="en-US"/>
              </w:rPr>
            </w:pPr>
            <w:r>
              <w:rPr>
                <w:rFonts w:ascii="Arial Narrow" w:hAnsi="Arial Narrow"/>
                <w:b/>
                <w:lang w:val="en-US"/>
              </w:rPr>
              <w:t>7</w:t>
            </w:r>
          </w:p>
        </w:tc>
        <w:tc>
          <w:tcPr>
            <w:tcW w:w="1345" w:type="dxa"/>
            <w:tcBorders>
              <w:top w:val="single" w:sz="4" w:space="0" w:color="000000"/>
              <w:left w:val="single" w:sz="8" w:space="0" w:color="000000"/>
              <w:bottom w:val="single" w:sz="4" w:space="0" w:color="000000"/>
              <w:right w:val="single" w:sz="8" w:space="0" w:color="000000"/>
            </w:tcBorders>
            <w:shd w:val="clear" w:color="auto" w:fill="auto"/>
            <w:tcMar>
              <w:top w:w="0" w:type="dxa"/>
              <w:left w:w="0" w:type="dxa"/>
              <w:bottom w:w="0" w:type="dxa"/>
              <w:right w:w="0" w:type="dxa"/>
            </w:tcMar>
            <w:vAlign w:val="bottom"/>
          </w:tcPr>
          <w:p w:rsidR="00096B3D" w:rsidRDefault="00096B3D" w:rsidP="00096B3D">
            <w:pPr>
              <w:pStyle w:val="TableNormalParagraph"/>
              <w:jc w:val="center"/>
              <w:rPr>
                <w:rFonts w:ascii="Arial Narrow" w:hAnsi="Arial Narrow"/>
                <w:b/>
                <w:lang w:val="en-US"/>
              </w:rPr>
            </w:pPr>
            <w:r>
              <w:rPr>
                <w:rFonts w:ascii="Arial Narrow" w:hAnsi="Arial Narrow"/>
                <w:b/>
                <w:lang w:val="en-US"/>
              </w:rPr>
              <w:t> </w:t>
            </w:r>
          </w:p>
        </w:tc>
        <w:tc>
          <w:tcPr>
            <w:tcW w:w="589" w:type="dxa"/>
            <w:tcBorders>
              <w:top w:val="single" w:sz="4" w:space="0" w:color="000000"/>
              <w:left w:val="single" w:sz="8" w:space="0" w:color="000000"/>
              <w:bottom w:val="single" w:sz="4" w:space="0" w:color="000000"/>
              <w:right w:val="single" w:sz="4" w:space="0" w:color="000000"/>
            </w:tcBorders>
            <w:shd w:val="clear" w:color="auto" w:fill="auto"/>
            <w:tcMar>
              <w:top w:w="0" w:type="dxa"/>
              <w:left w:w="0" w:type="dxa"/>
              <w:bottom w:w="0" w:type="dxa"/>
              <w:right w:w="0" w:type="dxa"/>
            </w:tcMar>
            <w:vAlign w:val="bottom"/>
          </w:tcPr>
          <w:p w:rsidR="00096B3D" w:rsidRDefault="00096B3D" w:rsidP="00096B3D">
            <w:pPr>
              <w:pStyle w:val="TableNormalParagraph"/>
              <w:jc w:val="center"/>
              <w:rPr>
                <w:rFonts w:ascii="Arial Narrow" w:hAnsi="Arial Narrow"/>
                <w:b/>
                <w:sz w:val="16"/>
                <w:lang w:val="en-US"/>
              </w:rPr>
            </w:pPr>
            <w:r>
              <w:rPr>
                <w:rFonts w:ascii="Arial Narrow" w:hAnsi="Arial Narrow"/>
                <w:b/>
                <w:sz w:val="16"/>
                <w:lang w:val="en-US"/>
              </w:rPr>
              <w:t> 5</w:t>
            </w:r>
          </w:p>
        </w:tc>
        <w:tc>
          <w:tcPr>
            <w:tcW w:w="58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bottom"/>
          </w:tcPr>
          <w:p w:rsidR="00096B3D" w:rsidRDefault="00096B3D" w:rsidP="00096B3D">
            <w:pPr>
              <w:pStyle w:val="TableNormalParagraph"/>
              <w:jc w:val="center"/>
              <w:rPr>
                <w:rFonts w:ascii="Arial Narrow" w:hAnsi="Arial Narrow"/>
                <w:b/>
                <w:sz w:val="16"/>
                <w:lang w:val="en-US"/>
              </w:rPr>
            </w:pPr>
            <w:r>
              <w:rPr>
                <w:rFonts w:ascii="Arial Narrow" w:hAnsi="Arial Narrow"/>
                <w:b/>
                <w:sz w:val="16"/>
                <w:lang w:val="en-US"/>
              </w:rPr>
              <w:t> </w:t>
            </w:r>
          </w:p>
        </w:tc>
        <w:tc>
          <w:tcPr>
            <w:tcW w:w="110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bottom"/>
          </w:tcPr>
          <w:p w:rsidR="00096B3D" w:rsidRDefault="00096B3D" w:rsidP="00096B3D">
            <w:pPr>
              <w:pStyle w:val="TableNormalParagraph"/>
              <w:jc w:val="center"/>
              <w:rPr>
                <w:rFonts w:ascii="Arial Narrow" w:hAnsi="Arial Narrow"/>
                <w:b/>
                <w:sz w:val="16"/>
                <w:lang w:val="en-US"/>
              </w:rPr>
            </w:pPr>
          </w:p>
        </w:tc>
        <w:tc>
          <w:tcPr>
            <w:tcW w:w="109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bottom"/>
          </w:tcPr>
          <w:p w:rsidR="00096B3D" w:rsidRDefault="00096B3D" w:rsidP="00096B3D">
            <w:pPr>
              <w:pStyle w:val="TableNormalParagraph"/>
              <w:jc w:val="center"/>
              <w:rPr>
                <w:rFonts w:ascii="Arial Narrow" w:hAnsi="Arial Narrow"/>
                <w:b/>
                <w:sz w:val="16"/>
                <w:lang w:val="en-US"/>
              </w:rPr>
            </w:pPr>
            <w:r>
              <w:rPr>
                <w:rFonts w:ascii="Arial Narrow" w:hAnsi="Arial Narrow"/>
                <w:b/>
                <w:sz w:val="16"/>
                <w:lang w:val="en-US"/>
              </w:rPr>
              <w:t> </w:t>
            </w:r>
          </w:p>
        </w:tc>
        <w:tc>
          <w:tcPr>
            <w:tcW w:w="109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bottom"/>
          </w:tcPr>
          <w:p w:rsidR="00096B3D" w:rsidRDefault="00096B3D" w:rsidP="00096B3D">
            <w:pPr>
              <w:pStyle w:val="TableNormalParagraph"/>
              <w:jc w:val="center"/>
              <w:rPr>
                <w:rFonts w:ascii="Arial Narrow" w:hAnsi="Arial Narrow"/>
                <w:b/>
                <w:sz w:val="16"/>
                <w:lang w:val="en-US"/>
              </w:rPr>
            </w:pPr>
            <w:r>
              <w:rPr>
                <w:rFonts w:ascii="Arial Narrow" w:hAnsi="Arial Narrow"/>
                <w:b/>
                <w:sz w:val="16"/>
                <w:lang w:val="en-US"/>
              </w:rPr>
              <w:t> </w:t>
            </w:r>
          </w:p>
        </w:tc>
        <w:tc>
          <w:tcPr>
            <w:tcW w:w="110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bottom"/>
          </w:tcPr>
          <w:p w:rsidR="00096B3D" w:rsidRDefault="00096B3D" w:rsidP="00096B3D">
            <w:pPr>
              <w:pStyle w:val="TableNormalParagraph"/>
              <w:jc w:val="center"/>
              <w:rPr>
                <w:rFonts w:ascii="Arial Narrow" w:hAnsi="Arial Narrow"/>
                <w:b/>
                <w:lang w:val="en-US"/>
              </w:rPr>
            </w:pPr>
            <w:r>
              <w:rPr>
                <w:rFonts w:ascii="Arial Narrow" w:hAnsi="Arial Narrow"/>
                <w:b/>
                <w:lang w:val="en-US"/>
              </w:rPr>
              <w:t> </w:t>
            </w:r>
          </w:p>
        </w:tc>
        <w:tc>
          <w:tcPr>
            <w:tcW w:w="1112" w:type="dxa"/>
            <w:tcBorders>
              <w:top w:val="single" w:sz="4" w:space="0" w:color="000000"/>
              <w:left w:val="single" w:sz="4" w:space="0" w:color="000000"/>
              <w:bottom w:val="single" w:sz="4" w:space="0" w:color="000000"/>
              <w:right w:val="single" w:sz="8" w:space="0" w:color="000000"/>
            </w:tcBorders>
            <w:shd w:val="clear" w:color="auto" w:fill="auto"/>
            <w:tcMar>
              <w:top w:w="0" w:type="dxa"/>
              <w:left w:w="0" w:type="dxa"/>
              <w:bottom w:w="0" w:type="dxa"/>
              <w:right w:w="0" w:type="dxa"/>
            </w:tcMar>
            <w:vAlign w:val="bottom"/>
          </w:tcPr>
          <w:p w:rsidR="00096B3D" w:rsidRDefault="00096B3D" w:rsidP="00096B3D">
            <w:pPr>
              <w:pStyle w:val="TableNormalParagraph"/>
              <w:jc w:val="center"/>
              <w:rPr>
                <w:rFonts w:ascii="Arial Narrow" w:hAnsi="Arial Narrow"/>
                <w:b/>
                <w:lang w:val="en-US"/>
              </w:rPr>
            </w:pPr>
            <w:r>
              <w:rPr>
                <w:rFonts w:ascii="Arial Narrow" w:hAnsi="Arial Narrow"/>
                <w:b/>
                <w:lang w:val="en-US"/>
              </w:rPr>
              <w:t> </w:t>
            </w:r>
          </w:p>
        </w:tc>
      </w:tr>
      <w:tr w:rsidR="00096B3D">
        <w:trPr>
          <w:cantSplit/>
          <w:trHeight w:val="358"/>
        </w:trPr>
        <w:tc>
          <w:tcPr>
            <w:tcW w:w="4307" w:type="dxa"/>
            <w:tcBorders>
              <w:top w:val="single" w:sz="4" w:space="0" w:color="000000"/>
              <w:left w:val="single" w:sz="8" w:space="0" w:color="000000"/>
              <w:bottom w:val="single" w:sz="4" w:space="0" w:color="000000"/>
              <w:right w:val="single" w:sz="8" w:space="0" w:color="000000"/>
            </w:tcBorders>
            <w:shd w:val="clear" w:color="auto" w:fill="auto"/>
            <w:tcMar>
              <w:top w:w="0" w:type="dxa"/>
              <w:left w:w="0" w:type="dxa"/>
              <w:bottom w:w="0" w:type="dxa"/>
              <w:right w:w="0" w:type="dxa"/>
            </w:tcMar>
            <w:vAlign w:val="bottom"/>
          </w:tcPr>
          <w:p w:rsidR="00096B3D" w:rsidRDefault="00096B3D" w:rsidP="00096B3D">
            <w:pPr>
              <w:pStyle w:val="TableNormalParagraph"/>
              <w:jc w:val="center"/>
              <w:rPr>
                <w:rFonts w:ascii="Arial Narrow" w:hAnsi="Arial Narrow"/>
                <w:b/>
                <w:lang w:val="en-US"/>
              </w:rPr>
            </w:pPr>
            <w:r>
              <w:rPr>
                <w:rFonts w:ascii="Arial Narrow" w:hAnsi="Arial Narrow"/>
                <w:b/>
                <w:lang w:val="en-US"/>
              </w:rPr>
              <w:t>19</w:t>
            </w:r>
          </w:p>
        </w:tc>
        <w:tc>
          <w:tcPr>
            <w:tcW w:w="1345" w:type="dxa"/>
            <w:tcBorders>
              <w:top w:val="single" w:sz="4" w:space="0" w:color="000000"/>
              <w:left w:val="single" w:sz="8" w:space="0" w:color="000000"/>
              <w:bottom w:val="single" w:sz="4" w:space="0" w:color="000000"/>
              <w:right w:val="single" w:sz="8" w:space="0" w:color="000000"/>
            </w:tcBorders>
            <w:shd w:val="clear" w:color="auto" w:fill="auto"/>
            <w:tcMar>
              <w:top w:w="0" w:type="dxa"/>
              <w:left w:w="0" w:type="dxa"/>
              <w:bottom w:w="0" w:type="dxa"/>
              <w:right w:w="0" w:type="dxa"/>
            </w:tcMar>
            <w:vAlign w:val="bottom"/>
          </w:tcPr>
          <w:p w:rsidR="00096B3D" w:rsidRDefault="00096B3D" w:rsidP="00096B3D">
            <w:pPr>
              <w:pStyle w:val="TableNormalParagraph"/>
              <w:jc w:val="center"/>
              <w:rPr>
                <w:rFonts w:ascii="Arial Narrow" w:hAnsi="Arial Narrow"/>
                <w:b/>
                <w:lang w:val="en-US"/>
              </w:rPr>
            </w:pPr>
            <w:r>
              <w:rPr>
                <w:rFonts w:ascii="Arial Narrow" w:hAnsi="Arial Narrow"/>
                <w:b/>
                <w:lang w:val="en-US"/>
              </w:rPr>
              <w:t> </w:t>
            </w:r>
          </w:p>
        </w:tc>
        <w:tc>
          <w:tcPr>
            <w:tcW w:w="589" w:type="dxa"/>
            <w:tcBorders>
              <w:top w:val="single" w:sz="4" w:space="0" w:color="000000"/>
              <w:left w:val="single" w:sz="8" w:space="0" w:color="000000"/>
              <w:bottom w:val="single" w:sz="4" w:space="0" w:color="000000"/>
              <w:right w:val="single" w:sz="4" w:space="0" w:color="000000"/>
            </w:tcBorders>
            <w:shd w:val="clear" w:color="auto" w:fill="auto"/>
            <w:tcMar>
              <w:top w:w="0" w:type="dxa"/>
              <w:left w:w="0" w:type="dxa"/>
              <w:bottom w:w="0" w:type="dxa"/>
              <w:right w:w="0" w:type="dxa"/>
            </w:tcMar>
            <w:vAlign w:val="bottom"/>
          </w:tcPr>
          <w:p w:rsidR="00096B3D" w:rsidRDefault="00096B3D" w:rsidP="00096B3D">
            <w:pPr>
              <w:pStyle w:val="TableNormalParagraph"/>
              <w:jc w:val="center"/>
              <w:rPr>
                <w:rFonts w:ascii="Arial Narrow" w:hAnsi="Arial Narrow"/>
                <w:b/>
                <w:sz w:val="16"/>
                <w:lang w:val="en-US"/>
              </w:rPr>
            </w:pPr>
            <w:r>
              <w:rPr>
                <w:rFonts w:ascii="Arial Narrow" w:hAnsi="Arial Narrow"/>
                <w:b/>
                <w:sz w:val="16"/>
                <w:lang w:val="en-US"/>
              </w:rPr>
              <w:t> </w:t>
            </w:r>
          </w:p>
        </w:tc>
        <w:tc>
          <w:tcPr>
            <w:tcW w:w="58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bottom"/>
          </w:tcPr>
          <w:p w:rsidR="00096B3D" w:rsidRDefault="00096B3D" w:rsidP="00096B3D">
            <w:pPr>
              <w:pStyle w:val="TableNormalParagraph"/>
              <w:jc w:val="center"/>
              <w:rPr>
                <w:rFonts w:ascii="Arial Narrow" w:hAnsi="Arial Narrow"/>
                <w:b/>
                <w:sz w:val="16"/>
                <w:lang w:val="en-US"/>
              </w:rPr>
            </w:pPr>
          </w:p>
        </w:tc>
        <w:tc>
          <w:tcPr>
            <w:tcW w:w="110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bottom"/>
          </w:tcPr>
          <w:p w:rsidR="00096B3D" w:rsidRDefault="00096B3D" w:rsidP="00096B3D">
            <w:pPr>
              <w:pStyle w:val="TableNormalParagraph"/>
              <w:jc w:val="center"/>
              <w:rPr>
                <w:rFonts w:ascii="Arial Narrow" w:hAnsi="Arial Narrow"/>
                <w:b/>
                <w:sz w:val="16"/>
                <w:lang w:val="en-US"/>
              </w:rPr>
            </w:pPr>
            <w:r>
              <w:rPr>
                <w:rFonts w:ascii="Arial Narrow" w:hAnsi="Arial Narrow"/>
                <w:b/>
                <w:sz w:val="16"/>
                <w:lang w:val="en-US"/>
              </w:rPr>
              <w:t>0 </w:t>
            </w:r>
          </w:p>
        </w:tc>
        <w:tc>
          <w:tcPr>
            <w:tcW w:w="109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bottom"/>
          </w:tcPr>
          <w:p w:rsidR="00096B3D" w:rsidRDefault="00096B3D" w:rsidP="00096B3D">
            <w:pPr>
              <w:pStyle w:val="TableNormalParagraph"/>
              <w:jc w:val="center"/>
              <w:rPr>
                <w:rFonts w:ascii="Arial Narrow" w:hAnsi="Arial Narrow"/>
                <w:b/>
                <w:sz w:val="16"/>
                <w:lang w:val="en-US"/>
              </w:rPr>
            </w:pPr>
            <w:r>
              <w:rPr>
                <w:rFonts w:ascii="Arial Narrow" w:hAnsi="Arial Narrow"/>
                <w:b/>
                <w:sz w:val="16"/>
                <w:lang w:val="en-US"/>
              </w:rPr>
              <w:t> </w:t>
            </w:r>
          </w:p>
        </w:tc>
        <w:tc>
          <w:tcPr>
            <w:tcW w:w="109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bottom"/>
          </w:tcPr>
          <w:p w:rsidR="00096B3D" w:rsidRDefault="00096B3D" w:rsidP="00096B3D">
            <w:pPr>
              <w:pStyle w:val="TableNormalParagraph"/>
              <w:jc w:val="center"/>
              <w:rPr>
                <w:rFonts w:ascii="Arial Narrow" w:hAnsi="Arial Narrow"/>
                <w:b/>
                <w:sz w:val="16"/>
                <w:lang w:val="en-US"/>
              </w:rPr>
            </w:pPr>
            <w:r>
              <w:rPr>
                <w:rFonts w:ascii="Arial Narrow" w:hAnsi="Arial Narrow"/>
                <w:b/>
                <w:sz w:val="16"/>
                <w:lang w:val="en-US"/>
              </w:rPr>
              <w:t> </w:t>
            </w:r>
          </w:p>
        </w:tc>
        <w:tc>
          <w:tcPr>
            <w:tcW w:w="110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bottom"/>
          </w:tcPr>
          <w:p w:rsidR="00096B3D" w:rsidRDefault="00096B3D" w:rsidP="00096B3D">
            <w:pPr>
              <w:pStyle w:val="TableNormalParagraph"/>
              <w:jc w:val="center"/>
              <w:rPr>
                <w:rFonts w:ascii="Arial Narrow" w:hAnsi="Arial Narrow"/>
                <w:b/>
                <w:lang w:val="en-US"/>
              </w:rPr>
            </w:pPr>
            <w:r>
              <w:rPr>
                <w:rFonts w:ascii="Arial Narrow" w:hAnsi="Arial Narrow"/>
                <w:b/>
                <w:lang w:val="en-US"/>
              </w:rPr>
              <w:t> </w:t>
            </w:r>
          </w:p>
        </w:tc>
        <w:tc>
          <w:tcPr>
            <w:tcW w:w="1112" w:type="dxa"/>
            <w:tcBorders>
              <w:top w:val="single" w:sz="4" w:space="0" w:color="000000"/>
              <w:left w:val="single" w:sz="4" w:space="0" w:color="000000"/>
              <w:bottom w:val="single" w:sz="4" w:space="0" w:color="000000"/>
              <w:right w:val="single" w:sz="8" w:space="0" w:color="000000"/>
            </w:tcBorders>
            <w:shd w:val="clear" w:color="auto" w:fill="auto"/>
            <w:tcMar>
              <w:top w:w="0" w:type="dxa"/>
              <w:left w:w="0" w:type="dxa"/>
              <w:bottom w:w="0" w:type="dxa"/>
              <w:right w:w="0" w:type="dxa"/>
            </w:tcMar>
            <w:vAlign w:val="bottom"/>
          </w:tcPr>
          <w:p w:rsidR="00096B3D" w:rsidRDefault="00096B3D" w:rsidP="00096B3D">
            <w:pPr>
              <w:pStyle w:val="TableNormalParagraph"/>
              <w:jc w:val="center"/>
              <w:rPr>
                <w:rFonts w:ascii="Arial Narrow" w:hAnsi="Arial Narrow"/>
                <w:b/>
                <w:lang w:val="en-US"/>
              </w:rPr>
            </w:pPr>
            <w:r>
              <w:rPr>
                <w:rFonts w:ascii="Arial Narrow" w:hAnsi="Arial Narrow"/>
                <w:b/>
                <w:lang w:val="en-US"/>
              </w:rPr>
              <w:t> </w:t>
            </w:r>
          </w:p>
        </w:tc>
      </w:tr>
      <w:tr w:rsidR="00096B3D">
        <w:trPr>
          <w:cantSplit/>
          <w:trHeight w:val="358"/>
        </w:trPr>
        <w:tc>
          <w:tcPr>
            <w:tcW w:w="4307" w:type="dxa"/>
            <w:tcBorders>
              <w:top w:val="single" w:sz="4" w:space="0" w:color="000000"/>
              <w:left w:val="single" w:sz="8" w:space="0" w:color="000000"/>
              <w:bottom w:val="single" w:sz="4" w:space="0" w:color="000000"/>
              <w:right w:val="single" w:sz="8" w:space="0" w:color="000000"/>
            </w:tcBorders>
            <w:shd w:val="clear" w:color="auto" w:fill="auto"/>
            <w:tcMar>
              <w:top w:w="0" w:type="dxa"/>
              <w:left w:w="0" w:type="dxa"/>
              <w:bottom w:w="0" w:type="dxa"/>
              <w:right w:w="0" w:type="dxa"/>
            </w:tcMar>
            <w:vAlign w:val="bottom"/>
          </w:tcPr>
          <w:p w:rsidR="00096B3D" w:rsidRDefault="00096B3D" w:rsidP="00096B3D">
            <w:pPr>
              <w:pStyle w:val="TableNormalParagraph"/>
              <w:jc w:val="center"/>
              <w:rPr>
                <w:rFonts w:ascii="Arial Narrow" w:hAnsi="Arial Narrow"/>
                <w:b/>
                <w:lang w:val="en-US"/>
              </w:rPr>
            </w:pPr>
            <w:r>
              <w:rPr>
                <w:rFonts w:ascii="Arial Narrow" w:hAnsi="Arial Narrow"/>
                <w:b/>
                <w:lang w:val="en-US"/>
              </w:rPr>
              <w:t>30</w:t>
            </w:r>
          </w:p>
        </w:tc>
        <w:tc>
          <w:tcPr>
            <w:tcW w:w="1345" w:type="dxa"/>
            <w:tcBorders>
              <w:top w:val="single" w:sz="4" w:space="0" w:color="000000"/>
              <w:left w:val="single" w:sz="8" w:space="0" w:color="000000"/>
              <w:bottom w:val="single" w:sz="4" w:space="0" w:color="000000"/>
              <w:right w:val="single" w:sz="8" w:space="0" w:color="000000"/>
            </w:tcBorders>
            <w:shd w:val="clear" w:color="auto" w:fill="auto"/>
            <w:tcMar>
              <w:top w:w="0" w:type="dxa"/>
              <w:left w:w="0" w:type="dxa"/>
              <w:bottom w:w="0" w:type="dxa"/>
              <w:right w:w="0" w:type="dxa"/>
            </w:tcMar>
            <w:vAlign w:val="bottom"/>
          </w:tcPr>
          <w:p w:rsidR="00096B3D" w:rsidRDefault="00096B3D" w:rsidP="00096B3D">
            <w:pPr>
              <w:pStyle w:val="TableNormalParagraph"/>
              <w:jc w:val="center"/>
              <w:rPr>
                <w:rFonts w:ascii="Arial Narrow" w:hAnsi="Arial Narrow"/>
                <w:b/>
                <w:lang w:val="en-US"/>
              </w:rPr>
            </w:pPr>
          </w:p>
        </w:tc>
        <w:tc>
          <w:tcPr>
            <w:tcW w:w="589" w:type="dxa"/>
            <w:tcBorders>
              <w:top w:val="single" w:sz="4" w:space="0" w:color="000000"/>
              <w:left w:val="single" w:sz="8" w:space="0" w:color="000000"/>
              <w:bottom w:val="single" w:sz="4" w:space="0" w:color="000000"/>
              <w:right w:val="single" w:sz="4" w:space="0" w:color="000000"/>
            </w:tcBorders>
            <w:shd w:val="clear" w:color="auto" w:fill="auto"/>
            <w:tcMar>
              <w:top w:w="0" w:type="dxa"/>
              <w:left w:w="0" w:type="dxa"/>
              <w:bottom w:w="0" w:type="dxa"/>
              <w:right w:w="0" w:type="dxa"/>
            </w:tcMar>
            <w:vAlign w:val="bottom"/>
          </w:tcPr>
          <w:p w:rsidR="00096B3D" w:rsidRDefault="00096B3D" w:rsidP="00096B3D">
            <w:pPr>
              <w:pStyle w:val="TableNormalParagraph"/>
              <w:jc w:val="center"/>
              <w:rPr>
                <w:rFonts w:ascii="Arial Narrow" w:hAnsi="Arial Narrow"/>
                <w:b/>
                <w:sz w:val="16"/>
                <w:lang w:val="en-US"/>
              </w:rPr>
            </w:pPr>
            <w:r>
              <w:rPr>
                <w:rFonts w:ascii="Arial Narrow" w:hAnsi="Arial Narrow"/>
                <w:b/>
                <w:sz w:val="16"/>
                <w:lang w:val="en-US"/>
              </w:rPr>
              <w:t> </w:t>
            </w:r>
          </w:p>
        </w:tc>
        <w:tc>
          <w:tcPr>
            <w:tcW w:w="58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bottom"/>
          </w:tcPr>
          <w:p w:rsidR="00096B3D" w:rsidRDefault="00096B3D" w:rsidP="00096B3D">
            <w:pPr>
              <w:pStyle w:val="TableNormalParagraph"/>
              <w:jc w:val="center"/>
              <w:rPr>
                <w:rFonts w:ascii="Arial Narrow" w:hAnsi="Arial Narrow"/>
                <w:b/>
                <w:sz w:val="16"/>
                <w:lang w:val="en-US"/>
              </w:rPr>
            </w:pPr>
            <w:r>
              <w:rPr>
                <w:rFonts w:ascii="Arial Narrow" w:hAnsi="Arial Narrow"/>
                <w:b/>
                <w:sz w:val="16"/>
                <w:lang w:val="en-US"/>
              </w:rPr>
              <w:t>2 </w:t>
            </w:r>
          </w:p>
        </w:tc>
        <w:tc>
          <w:tcPr>
            <w:tcW w:w="110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bottom"/>
          </w:tcPr>
          <w:p w:rsidR="00096B3D" w:rsidRDefault="00096B3D" w:rsidP="00096B3D">
            <w:pPr>
              <w:pStyle w:val="TableNormalParagraph"/>
              <w:jc w:val="center"/>
              <w:rPr>
                <w:rFonts w:ascii="Arial Narrow" w:hAnsi="Arial Narrow"/>
                <w:b/>
                <w:sz w:val="16"/>
                <w:lang w:val="en-US"/>
              </w:rPr>
            </w:pPr>
            <w:r>
              <w:rPr>
                <w:rFonts w:ascii="Arial Narrow" w:hAnsi="Arial Narrow"/>
                <w:b/>
                <w:sz w:val="16"/>
                <w:lang w:val="en-US"/>
              </w:rPr>
              <w:t> </w:t>
            </w:r>
          </w:p>
        </w:tc>
        <w:tc>
          <w:tcPr>
            <w:tcW w:w="109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bottom"/>
          </w:tcPr>
          <w:p w:rsidR="00096B3D" w:rsidRDefault="00096B3D" w:rsidP="00096B3D">
            <w:pPr>
              <w:pStyle w:val="TableNormalParagraph"/>
              <w:jc w:val="center"/>
              <w:rPr>
                <w:rFonts w:ascii="Arial Narrow" w:hAnsi="Arial Narrow"/>
                <w:b/>
                <w:sz w:val="16"/>
                <w:lang w:val="en-US"/>
              </w:rPr>
            </w:pPr>
          </w:p>
        </w:tc>
        <w:tc>
          <w:tcPr>
            <w:tcW w:w="109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bottom"/>
          </w:tcPr>
          <w:p w:rsidR="00096B3D" w:rsidRDefault="00096B3D" w:rsidP="00096B3D">
            <w:pPr>
              <w:pStyle w:val="TableNormalParagraph"/>
              <w:jc w:val="center"/>
              <w:rPr>
                <w:rFonts w:ascii="Arial Narrow" w:hAnsi="Arial Narrow"/>
                <w:b/>
                <w:sz w:val="16"/>
                <w:lang w:val="en-US"/>
              </w:rPr>
            </w:pPr>
            <w:r>
              <w:rPr>
                <w:rFonts w:ascii="Arial Narrow" w:hAnsi="Arial Narrow"/>
                <w:b/>
                <w:sz w:val="16"/>
                <w:lang w:val="en-US"/>
              </w:rPr>
              <w:t> </w:t>
            </w:r>
          </w:p>
        </w:tc>
        <w:tc>
          <w:tcPr>
            <w:tcW w:w="110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bottom"/>
          </w:tcPr>
          <w:p w:rsidR="00096B3D" w:rsidRDefault="00096B3D" w:rsidP="00096B3D">
            <w:pPr>
              <w:pStyle w:val="TableNormalParagraph"/>
              <w:jc w:val="center"/>
              <w:rPr>
                <w:rFonts w:ascii="Arial Narrow" w:hAnsi="Arial Narrow"/>
                <w:b/>
                <w:lang w:val="en-US"/>
              </w:rPr>
            </w:pPr>
            <w:r>
              <w:rPr>
                <w:rFonts w:ascii="Arial Narrow" w:hAnsi="Arial Narrow"/>
                <w:b/>
                <w:lang w:val="en-US"/>
              </w:rPr>
              <w:t> </w:t>
            </w:r>
          </w:p>
        </w:tc>
        <w:tc>
          <w:tcPr>
            <w:tcW w:w="1112" w:type="dxa"/>
            <w:tcBorders>
              <w:top w:val="single" w:sz="4" w:space="0" w:color="000000"/>
              <w:left w:val="single" w:sz="4" w:space="0" w:color="000000"/>
              <w:bottom w:val="single" w:sz="4" w:space="0" w:color="000000"/>
              <w:right w:val="single" w:sz="8" w:space="0" w:color="000000"/>
            </w:tcBorders>
            <w:shd w:val="clear" w:color="auto" w:fill="auto"/>
            <w:tcMar>
              <w:top w:w="0" w:type="dxa"/>
              <w:left w:w="0" w:type="dxa"/>
              <w:bottom w:w="0" w:type="dxa"/>
              <w:right w:w="0" w:type="dxa"/>
            </w:tcMar>
            <w:vAlign w:val="bottom"/>
          </w:tcPr>
          <w:p w:rsidR="00096B3D" w:rsidRDefault="00096B3D" w:rsidP="00096B3D">
            <w:pPr>
              <w:pStyle w:val="TableNormalParagraph"/>
              <w:jc w:val="center"/>
              <w:rPr>
                <w:rFonts w:ascii="Arial Narrow" w:hAnsi="Arial Narrow"/>
                <w:b/>
                <w:lang w:val="en-US"/>
              </w:rPr>
            </w:pPr>
          </w:p>
        </w:tc>
      </w:tr>
      <w:tr w:rsidR="00096B3D">
        <w:trPr>
          <w:cantSplit/>
          <w:trHeight w:val="358"/>
        </w:trPr>
        <w:tc>
          <w:tcPr>
            <w:tcW w:w="4307" w:type="dxa"/>
            <w:tcBorders>
              <w:top w:val="single" w:sz="4" w:space="0" w:color="000000"/>
              <w:left w:val="single" w:sz="8" w:space="0" w:color="000000"/>
              <w:bottom w:val="single" w:sz="4" w:space="0" w:color="000000"/>
              <w:right w:val="single" w:sz="8" w:space="0" w:color="000000"/>
            </w:tcBorders>
            <w:shd w:val="clear" w:color="auto" w:fill="auto"/>
            <w:tcMar>
              <w:top w:w="0" w:type="dxa"/>
              <w:left w:w="0" w:type="dxa"/>
              <w:bottom w:w="0" w:type="dxa"/>
              <w:right w:w="0" w:type="dxa"/>
            </w:tcMar>
            <w:vAlign w:val="bottom"/>
          </w:tcPr>
          <w:p w:rsidR="00096B3D" w:rsidRDefault="00096B3D" w:rsidP="00096B3D">
            <w:pPr>
              <w:pStyle w:val="TableNormalParagraph"/>
              <w:jc w:val="center"/>
              <w:rPr>
                <w:rFonts w:ascii="Arial Narrow" w:hAnsi="Arial Narrow"/>
                <w:b/>
                <w:lang w:val="en-US"/>
              </w:rPr>
            </w:pPr>
            <w:r>
              <w:rPr>
                <w:rFonts w:ascii="Arial Narrow" w:hAnsi="Arial Narrow"/>
                <w:b/>
                <w:lang w:val="en-US"/>
              </w:rPr>
              <w:t>31</w:t>
            </w:r>
          </w:p>
        </w:tc>
        <w:tc>
          <w:tcPr>
            <w:tcW w:w="1345" w:type="dxa"/>
            <w:tcBorders>
              <w:top w:val="single" w:sz="4" w:space="0" w:color="000000"/>
              <w:left w:val="single" w:sz="8" w:space="0" w:color="000000"/>
              <w:bottom w:val="single" w:sz="4" w:space="0" w:color="000000"/>
              <w:right w:val="single" w:sz="8" w:space="0" w:color="000000"/>
            </w:tcBorders>
            <w:shd w:val="clear" w:color="auto" w:fill="auto"/>
            <w:tcMar>
              <w:top w:w="0" w:type="dxa"/>
              <w:left w:w="0" w:type="dxa"/>
              <w:bottom w:w="0" w:type="dxa"/>
              <w:right w:w="0" w:type="dxa"/>
            </w:tcMar>
            <w:vAlign w:val="bottom"/>
          </w:tcPr>
          <w:p w:rsidR="00096B3D" w:rsidRDefault="00096B3D" w:rsidP="00096B3D">
            <w:pPr>
              <w:pStyle w:val="TableNormalParagraph"/>
              <w:jc w:val="center"/>
              <w:rPr>
                <w:rFonts w:ascii="Arial Narrow" w:hAnsi="Arial Narrow"/>
                <w:b/>
                <w:lang w:val="en-US"/>
              </w:rPr>
            </w:pPr>
            <w:r>
              <w:rPr>
                <w:rFonts w:ascii="Arial Narrow" w:hAnsi="Arial Narrow"/>
                <w:b/>
                <w:lang w:val="en-US"/>
              </w:rPr>
              <w:t>Close</w:t>
            </w:r>
          </w:p>
        </w:tc>
        <w:tc>
          <w:tcPr>
            <w:tcW w:w="589" w:type="dxa"/>
            <w:tcBorders>
              <w:top w:val="single" w:sz="4" w:space="0" w:color="000000"/>
              <w:left w:val="single" w:sz="8" w:space="0" w:color="000000"/>
              <w:bottom w:val="single" w:sz="4" w:space="0" w:color="000000"/>
              <w:right w:val="single" w:sz="4" w:space="0" w:color="000000"/>
            </w:tcBorders>
            <w:shd w:val="clear" w:color="auto" w:fill="auto"/>
            <w:tcMar>
              <w:top w:w="0" w:type="dxa"/>
              <w:left w:w="0" w:type="dxa"/>
              <w:bottom w:w="0" w:type="dxa"/>
              <w:right w:w="0" w:type="dxa"/>
            </w:tcMar>
            <w:vAlign w:val="bottom"/>
          </w:tcPr>
          <w:p w:rsidR="00096B3D" w:rsidRDefault="00096B3D" w:rsidP="00096B3D">
            <w:pPr>
              <w:pStyle w:val="TableNormalParagraph"/>
              <w:jc w:val="center"/>
              <w:rPr>
                <w:rFonts w:ascii="Arial Narrow" w:hAnsi="Arial Narrow"/>
                <w:b/>
                <w:sz w:val="16"/>
                <w:lang w:val="en-US"/>
              </w:rPr>
            </w:pPr>
            <w:r>
              <w:rPr>
                <w:rFonts w:ascii="Arial Narrow" w:hAnsi="Arial Narrow"/>
                <w:b/>
                <w:sz w:val="16"/>
                <w:lang w:val="en-US"/>
              </w:rPr>
              <w:t> </w:t>
            </w:r>
          </w:p>
        </w:tc>
        <w:tc>
          <w:tcPr>
            <w:tcW w:w="58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bottom"/>
          </w:tcPr>
          <w:p w:rsidR="00096B3D" w:rsidRDefault="00096B3D" w:rsidP="00096B3D">
            <w:pPr>
              <w:pStyle w:val="TableNormalParagraph"/>
              <w:jc w:val="center"/>
              <w:rPr>
                <w:rFonts w:ascii="Arial Narrow" w:hAnsi="Arial Narrow"/>
                <w:b/>
                <w:sz w:val="16"/>
                <w:lang w:val="en-US"/>
              </w:rPr>
            </w:pPr>
          </w:p>
        </w:tc>
        <w:tc>
          <w:tcPr>
            <w:tcW w:w="110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bottom"/>
          </w:tcPr>
          <w:p w:rsidR="00096B3D" w:rsidRDefault="00096B3D" w:rsidP="00096B3D">
            <w:pPr>
              <w:pStyle w:val="TableNormalParagraph"/>
              <w:rPr>
                <w:rFonts w:ascii="Arial Narrow" w:hAnsi="Arial Narrow"/>
                <w:b/>
                <w:sz w:val="16"/>
                <w:lang w:val="en-US"/>
              </w:rPr>
            </w:pPr>
          </w:p>
        </w:tc>
        <w:tc>
          <w:tcPr>
            <w:tcW w:w="109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bottom"/>
          </w:tcPr>
          <w:p w:rsidR="00096B3D" w:rsidRDefault="00096B3D" w:rsidP="00096B3D">
            <w:pPr>
              <w:pStyle w:val="TableNormalParagraph"/>
              <w:jc w:val="center"/>
              <w:rPr>
                <w:rFonts w:ascii="Arial Narrow" w:hAnsi="Arial Narrow"/>
                <w:b/>
                <w:sz w:val="16"/>
                <w:lang w:val="en-US"/>
              </w:rPr>
            </w:pPr>
            <w:r>
              <w:rPr>
                <w:rFonts w:ascii="Arial Narrow" w:hAnsi="Arial Narrow"/>
                <w:b/>
                <w:sz w:val="16"/>
                <w:lang w:val="en-US"/>
              </w:rPr>
              <w:t>10</w:t>
            </w:r>
          </w:p>
        </w:tc>
        <w:tc>
          <w:tcPr>
            <w:tcW w:w="109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bottom"/>
          </w:tcPr>
          <w:p w:rsidR="00096B3D" w:rsidRDefault="00096B3D" w:rsidP="00096B3D">
            <w:pPr>
              <w:pStyle w:val="TableNormalParagraph"/>
              <w:jc w:val="center"/>
              <w:rPr>
                <w:rFonts w:ascii="Arial Narrow" w:hAnsi="Arial Narrow"/>
                <w:b/>
                <w:sz w:val="16"/>
                <w:lang w:val="en-US"/>
              </w:rPr>
            </w:pPr>
            <w:r>
              <w:rPr>
                <w:rFonts w:ascii="Arial Narrow" w:hAnsi="Arial Narrow"/>
                <w:b/>
                <w:sz w:val="16"/>
                <w:lang w:val="en-US"/>
              </w:rPr>
              <w:t> </w:t>
            </w:r>
          </w:p>
        </w:tc>
        <w:tc>
          <w:tcPr>
            <w:tcW w:w="110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bottom"/>
          </w:tcPr>
          <w:p w:rsidR="00096B3D" w:rsidRDefault="00096B3D" w:rsidP="00096B3D">
            <w:pPr>
              <w:pStyle w:val="TableNormalParagraph"/>
              <w:jc w:val="center"/>
              <w:rPr>
                <w:rFonts w:ascii="Arial Narrow" w:hAnsi="Arial Narrow"/>
                <w:b/>
                <w:lang w:val="en-US"/>
              </w:rPr>
            </w:pPr>
            <w:r>
              <w:rPr>
                <w:rFonts w:ascii="Arial Narrow" w:hAnsi="Arial Narrow"/>
                <w:b/>
                <w:lang w:val="en-US"/>
              </w:rPr>
              <w:t> </w:t>
            </w:r>
          </w:p>
        </w:tc>
        <w:tc>
          <w:tcPr>
            <w:tcW w:w="1112" w:type="dxa"/>
            <w:tcBorders>
              <w:top w:val="single" w:sz="4" w:space="0" w:color="000000"/>
              <w:left w:val="single" w:sz="4" w:space="0" w:color="000000"/>
              <w:bottom w:val="single" w:sz="4" w:space="0" w:color="000000"/>
              <w:right w:val="single" w:sz="8" w:space="0" w:color="000000"/>
            </w:tcBorders>
            <w:shd w:val="clear" w:color="auto" w:fill="auto"/>
            <w:tcMar>
              <w:top w:w="0" w:type="dxa"/>
              <w:left w:w="0" w:type="dxa"/>
              <w:bottom w:w="0" w:type="dxa"/>
              <w:right w:w="0" w:type="dxa"/>
            </w:tcMar>
            <w:vAlign w:val="bottom"/>
          </w:tcPr>
          <w:p w:rsidR="00096B3D" w:rsidRDefault="00096B3D" w:rsidP="00096B3D">
            <w:pPr>
              <w:pStyle w:val="TableNormalParagraph"/>
              <w:jc w:val="center"/>
              <w:rPr>
                <w:rFonts w:ascii="Arial Narrow" w:hAnsi="Arial Narrow"/>
                <w:b/>
                <w:lang w:val="en-US"/>
              </w:rPr>
            </w:pPr>
            <w:r>
              <w:rPr>
                <w:rFonts w:ascii="Arial Narrow" w:hAnsi="Arial Narrow"/>
                <w:b/>
                <w:lang w:val="en-US"/>
              </w:rPr>
              <w:t>12 </w:t>
            </w:r>
          </w:p>
        </w:tc>
      </w:tr>
      <w:tr w:rsidR="00096B3D">
        <w:trPr>
          <w:cantSplit/>
          <w:trHeight w:val="358"/>
        </w:trPr>
        <w:tc>
          <w:tcPr>
            <w:tcW w:w="4307" w:type="dxa"/>
            <w:tcBorders>
              <w:top w:val="single" w:sz="4" w:space="0" w:color="000000"/>
              <w:left w:val="single" w:sz="8" w:space="0" w:color="000000"/>
              <w:bottom w:val="single" w:sz="4" w:space="0" w:color="000000"/>
              <w:right w:val="single" w:sz="8" w:space="0" w:color="000000"/>
            </w:tcBorders>
            <w:shd w:val="clear" w:color="auto" w:fill="auto"/>
            <w:tcMar>
              <w:top w:w="0" w:type="dxa"/>
              <w:left w:w="0" w:type="dxa"/>
              <w:bottom w:w="0" w:type="dxa"/>
              <w:right w:w="0" w:type="dxa"/>
            </w:tcMar>
            <w:vAlign w:val="bottom"/>
          </w:tcPr>
          <w:p w:rsidR="00096B3D" w:rsidRDefault="00096B3D" w:rsidP="00096B3D">
            <w:pPr>
              <w:pStyle w:val="TableNormalParagraph"/>
              <w:jc w:val="center"/>
              <w:rPr>
                <w:rFonts w:ascii="Arial Narrow" w:hAnsi="Arial Narrow"/>
                <w:b/>
                <w:lang w:val="en-US"/>
              </w:rPr>
            </w:pPr>
            <w:r>
              <w:rPr>
                <w:rFonts w:ascii="Arial Narrow" w:hAnsi="Arial Narrow"/>
                <w:b/>
                <w:lang w:val="en-US"/>
              </w:rPr>
              <w:t>33</w:t>
            </w:r>
          </w:p>
        </w:tc>
        <w:tc>
          <w:tcPr>
            <w:tcW w:w="1345" w:type="dxa"/>
            <w:tcBorders>
              <w:top w:val="single" w:sz="4" w:space="0" w:color="000000"/>
              <w:left w:val="single" w:sz="8" w:space="0" w:color="000000"/>
              <w:bottom w:val="single" w:sz="4" w:space="0" w:color="000000"/>
              <w:right w:val="single" w:sz="8" w:space="0" w:color="000000"/>
            </w:tcBorders>
            <w:shd w:val="clear" w:color="auto" w:fill="auto"/>
            <w:tcMar>
              <w:top w:w="0" w:type="dxa"/>
              <w:left w:w="0" w:type="dxa"/>
              <w:bottom w:w="0" w:type="dxa"/>
              <w:right w:w="0" w:type="dxa"/>
            </w:tcMar>
            <w:vAlign w:val="bottom"/>
          </w:tcPr>
          <w:p w:rsidR="00096B3D" w:rsidRDefault="00096B3D" w:rsidP="00096B3D">
            <w:pPr>
              <w:pStyle w:val="TableNormalParagraph"/>
              <w:jc w:val="center"/>
              <w:rPr>
                <w:rFonts w:ascii="Arial Narrow" w:hAnsi="Arial Narrow"/>
                <w:b/>
                <w:lang w:val="en-US"/>
              </w:rPr>
            </w:pPr>
            <w:r>
              <w:rPr>
                <w:rFonts w:ascii="Arial Narrow" w:hAnsi="Arial Narrow"/>
                <w:b/>
                <w:lang w:val="en-US"/>
              </w:rPr>
              <w:t>Black Out</w:t>
            </w:r>
          </w:p>
        </w:tc>
        <w:tc>
          <w:tcPr>
            <w:tcW w:w="589" w:type="dxa"/>
            <w:tcBorders>
              <w:top w:val="single" w:sz="4" w:space="0" w:color="000000"/>
              <w:left w:val="single" w:sz="8" w:space="0" w:color="000000"/>
              <w:bottom w:val="single" w:sz="4" w:space="0" w:color="000000"/>
              <w:right w:val="single" w:sz="4" w:space="0" w:color="000000"/>
            </w:tcBorders>
            <w:shd w:val="clear" w:color="auto" w:fill="auto"/>
            <w:tcMar>
              <w:top w:w="0" w:type="dxa"/>
              <w:left w:w="0" w:type="dxa"/>
              <w:bottom w:w="0" w:type="dxa"/>
              <w:right w:w="0" w:type="dxa"/>
            </w:tcMar>
            <w:vAlign w:val="bottom"/>
          </w:tcPr>
          <w:p w:rsidR="00096B3D" w:rsidRDefault="00096B3D" w:rsidP="00096B3D">
            <w:pPr>
              <w:pStyle w:val="TableNormalParagraph"/>
              <w:jc w:val="center"/>
              <w:rPr>
                <w:rFonts w:ascii="Arial Narrow" w:hAnsi="Arial Narrow"/>
                <w:b/>
                <w:sz w:val="16"/>
                <w:lang w:val="en-US"/>
              </w:rPr>
            </w:pPr>
            <w:r>
              <w:rPr>
                <w:rFonts w:ascii="Arial Narrow" w:hAnsi="Arial Narrow"/>
                <w:b/>
                <w:sz w:val="16"/>
                <w:lang w:val="en-US"/>
              </w:rPr>
              <w:t> </w:t>
            </w:r>
          </w:p>
        </w:tc>
        <w:tc>
          <w:tcPr>
            <w:tcW w:w="58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bottom"/>
          </w:tcPr>
          <w:p w:rsidR="00096B3D" w:rsidRDefault="00096B3D" w:rsidP="00096B3D">
            <w:pPr>
              <w:pStyle w:val="TableNormalParagraph"/>
              <w:jc w:val="center"/>
              <w:rPr>
                <w:rFonts w:ascii="Arial Narrow" w:hAnsi="Arial Narrow"/>
                <w:b/>
                <w:sz w:val="16"/>
                <w:lang w:val="en-US"/>
              </w:rPr>
            </w:pPr>
            <w:r>
              <w:rPr>
                <w:rFonts w:ascii="Arial Narrow" w:hAnsi="Arial Narrow"/>
                <w:b/>
                <w:sz w:val="16"/>
                <w:lang w:val="en-US"/>
              </w:rPr>
              <w:t> </w:t>
            </w:r>
          </w:p>
        </w:tc>
        <w:tc>
          <w:tcPr>
            <w:tcW w:w="110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bottom"/>
          </w:tcPr>
          <w:p w:rsidR="00096B3D" w:rsidRDefault="00096B3D" w:rsidP="00096B3D">
            <w:pPr>
              <w:pStyle w:val="TableNormalParagraph"/>
              <w:jc w:val="center"/>
              <w:rPr>
                <w:rFonts w:ascii="Arial Narrow" w:hAnsi="Arial Narrow"/>
                <w:b/>
                <w:sz w:val="16"/>
                <w:lang w:val="en-US"/>
              </w:rPr>
            </w:pPr>
            <w:r>
              <w:rPr>
                <w:rFonts w:ascii="Arial Narrow" w:hAnsi="Arial Narrow"/>
                <w:b/>
                <w:sz w:val="16"/>
                <w:lang w:val="en-US"/>
              </w:rPr>
              <w:t> </w:t>
            </w:r>
          </w:p>
        </w:tc>
        <w:tc>
          <w:tcPr>
            <w:tcW w:w="109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bottom"/>
          </w:tcPr>
          <w:p w:rsidR="00096B3D" w:rsidRDefault="00096B3D" w:rsidP="00096B3D">
            <w:pPr>
              <w:pStyle w:val="TableNormalParagraph"/>
              <w:jc w:val="center"/>
              <w:rPr>
                <w:rFonts w:ascii="Arial Narrow" w:hAnsi="Arial Narrow"/>
                <w:b/>
                <w:sz w:val="16"/>
                <w:lang w:val="en-US"/>
              </w:rPr>
            </w:pPr>
            <w:r>
              <w:rPr>
                <w:rFonts w:ascii="Arial Narrow" w:hAnsi="Arial Narrow"/>
                <w:b/>
                <w:sz w:val="16"/>
                <w:lang w:val="en-US"/>
              </w:rPr>
              <w:t>4</w:t>
            </w:r>
          </w:p>
        </w:tc>
        <w:tc>
          <w:tcPr>
            <w:tcW w:w="109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bottom"/>
          </w:tcPr>
          <w:p w:rsidR="00096B3D" w:rsidRDefault="00096B3D" w:rsidP="00096B3D">
            <w:pPr>
              <w:pStyle w:val="TableNormalParagraph"/>
              <w:jc w:val="center"/>
              <w:rPr>
                <w:rFonts w:ascii="Arial Narrow" w:hAnsi="Arial Narrow"/>
                <w:b/>
                <w:sz w:val="16"/>
                <w:lang w:val="en-US"/>
              </w:rPr>
            </w:pPr>
            <w:r>
              <w:rPr>
                <w:rFonts w:ascii="Arial Narrow" w:hAnsi="Arial Narrow"/>
                <w:b/>
                <w:sz w:val="16"/>
                <w:lang w:val="en-US"/>
              </w:rPr>
              <w:t> </w:t>
            </w:r>
          </w:p>
        </w:tc>
        <w:tc>
          <w:tcPr>
            <w:tcW w:w="110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bottom"/>
          </w:tcPr>
          <w:p w:rsidR="00096B3D" w:rsidRDefault="00096B3D" w:rsidP="00096B3D">
            <w:pPr>
              <w:pStyle w:val="TableNormalParagraph"/>
              <w:jc w:val="center"/>
              <w:rPr>
                <w:rFonts w:ascii="Arial Narrow" w:hAnsi="Arial Narrow"/>
                <w:b/>
                <w:lang w:val="en-US"/>
              </w:rPr>
            </w:pPr>
            <w:r>
              <w:rPr>
                <w:rFonts w:ascii="Arial Narrow" w:hAnsi="Arial Narrow"/>
                <w:b/>
                <w:lang w:val="en-US"/>
              </w:rPr>
              <w:t> </w:t>
            </w:r>
          </w:p>
        </w:tc>
        <w:tc>
          <w:tcPr>
            <w:tcW w:w="1112" w:type="dxa"/>
            <w:tcBorders>
              <w:top w:val="single" w:sz="4" w:space="0" w:color="000000"/>
              <w:left w:val="single" w:sz="4" w:space="0" w:color="000000"/>
              <w:bottom w:val="single" w:sz="4" w:space="0" w:color="000000"/>
              <w:right w:val="single" w:sz="8" w:space="0" w:color="000000"/>
            </w:tcBorders>
            <w:shd w:val="clear" w:color="auto" w:fill="auto"/>
            <w:tcMar>
              <w:top w:w="0" w:type="dxa"/>
              <w:left w:w="0" w:type="dxa"/>
              <w:bottom w:w="0" w:type="dxa"/>
              <w:right w:w="0" w:type="dxa"/>
            </w:tcMar>
            <w:vAlign w:val="bottom"/>
          </w:tcPr>
          <w:p w:rsidR="00096B3D" w:rsidRDefault="00096B3D" w:rsidP="00096B3D">
            <w:pPr>
              <w:pStyle w:val="TableNormalParagraph"/>
              <w:jc w:val="center"/>
              <w:rPr>
                <w:rFonts w:ascii="Arial Narrow" w:hAnsi="Arial Narrow"/>
                <w:b/>
                <w:lang w:val="en-US"/>
              </w:rPr>
            </w:pPr>
            <w:r>
              <w:rPr>
                <w:rFonts w:ascii="Arial Narrow" w:hAnsi="Arial Narrow"/>
                <w:b/>
                <w:lang w:val="en-US"/>
              </w:rPr>
              <w:t>5</w:t>
            </w:r>
          </w:p>
        </w:tc>
      </w:tr>
      <w:tr w:rsidR="00096B3D">
        <w:trPr>
          <w:cantSplit/>
          <w:trHeight w:val="358"/>
        </w:trPr>
        <w:tc>
          <w:tcPr>
            <w:tcW w:w="4307" w:type="dxa"/>
            <w:tcBorders>
              <w:top w:val="single" w:sz="4" w:space="0" w:color="000000"/>
              <w:left w:val="single" w:sz="8" w:space="0" w:color="000000"/>
              <w:bottom w:val="single" w:sz="4" w:space="0" w:color="000000"/>
              <w:right w:val="single" w:sz="8" w:space="0" w:color="000000"/>
            </w:tcBorders>
            <w:shd w:val="clear" w:color="auto" w:fill="auto"/>
            <w:tcMar>
              <w:top w:w="0" w:type="dxa"/>
              <w:left w:w="0" w:type="dxa"/>
              <w:bottom w:w="0" w:type="dxa"/>
              <w:right w:w="0" w:type="dxa"/>
            </w:tcMar>
            <w:vAlign w:val="bottom"/>
          </w:tcPr>
          <w:p w:rsidR="00096B3D" w:rsidRDefault="00096B3D" w:rsidP="00096B3D">
            <w:pPr>
              <w:pStyle w:val="TableNormalParagraph"/>
              <w:jc w:val="center"/>
              <w:rPr>
                <w:rFonts w:ascii="Arial Narrow" w:hAnsi="Arial Narrow"/>
                <w:b/>
                <w:lang w:val="en-US"/>
              </w:rPr>
            </w:pPr>
            <w:r>
              <w:rPr>
                <w:rFonts w:ascii="Arial Narrow" w:hAnsi="Arial Narrow"/>
                <w:b/>
                <w:lang w:val="en-US"/>
              </w:rPr>
              <w:t>32, 34</w:t>
            </w:r>
          </w:p>
        </w:tc>
        <w:tc>
          <w:tcPr>
            <w:tcW w:w="1345" w:type="dxa"/>
            <w:tcBorders>
              <w:top w:val="single" w:sz="4" w:space="0" w:color="000000"/>
              <w:left w:val="single" w:sz="8" w:space="0" w:color="000000"/>
              <w:bottom w:val="single" w:sz="4" w:space="0" w:color="000000"/>
              <w:right w:val="single" w:sz="8" w:space="0" w:color="000000"/>
            </w:tcBorders>
            <w:shd w:val="clear" w:color="auto" w:fill="auto"/>
            <w:tcMar>
              <w:top w:w="0" w:type="dxa"/>
              <w:left w:w="0" w:type="dxa"/>
              <w:bottom w:w="0" w:type="dxa"/>
              <w:right w:w="0" w:type="dxa"/>
            </w:tcMar>
            <w:vAlign w:val="bottom"/>
          </w:tcPr>
          <w:p w:rsidR="00096B3D" w:rsidRDefault="00096B3D" w:rsidP="00096B3D">
            <w:pPr>
              <w:pStyle w:val="TableNormalParagraph"/>
              <w:rPr>
                <w:rFonts w:ascii="Arial Narrow" w:hAnsi="Arial Narrow"/>
                <w:b/>
                <w:lang w:val="en-US"/>
              </w:rPr>
            </w:pPr>
            <w:r>
              <w:rPr>
                <w:rFonts w:ascii="Arial Narrow" w:hAnsi="Arial Narrow"/>
                <w:b/>
                <w:lang w:val="en-US"/>
              </w:rPr>
              <w:t>Curtain Call 1, 2</w:t>
            </w:r>
          </w:p>
        </w:tc>
        <w:tc>
          <w:tcPr>
            <w:tcW w:w="589" w:type="dxa"/>
            <w:tcBorders>
              <w:top w:val="single" w:sz="4" w:space="0" w:color="000000"/>
              <w:left w:val="single" w:sz="8" w:space="0" w:color="000000"/>
              <w:bottom w:val="single" w:sz="4" w:space="0" w:color="000000"/>
              <w:right w:val="single" w:sz="4" w:space="0" w:color="000000"/>
            </w:tcBorders>
            <w:shd w:val="clear" w:color="auto" w:fill="auto"/>
            <w:tcMar>
              <w:top w:w="0" w:type="dxa"/>
              <w:left w:w="0" w:type="dxa"/>
              <w:bottom w:w="0" w:type="dxa"/>
              <w:right w:w="0" w:type="dxa"/>
            </w:tcMar>
            <w:vAlign w:val="bottom"/>
          </w:tcPr>
          <w:p w:rsidR="00096B3D" w:rsidRDefault="00096B3D" w:rsidP="00096B3D">
            <w:pPr>
              <w:pStyle w:val="TableNormalParagraph"/>
              <w:jc w:val="center"/>
              <w:rPr>
                <w:rFonts w:ascii="Arial Narrow" w:hAnsi="Arial Narrow"/>
                <w:b/>
                <w:sz w:val="16"/>
                <w:lang w:val="en-US"/>
              </w:rPr>
            </w:pPr>
            <w:r>
              <w:rPr>
                <w:rFonts w:ascii="Arial Narrow" w:hAnsi="Arial Narrow"/>
                <w:b/>
                <w:sz w:val="16"/>
                <w:lang w:val="en-US"/>
              </w:rPr>
              <w:t> </w:t>
            </w:r>
          </w:p>
        </w:tc>
        <w:tc>
          <w:tcPr>
            <w:tcW w:w="58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bottom"/>
          </w:tcPr>
          <w:p w:rsidR="00096B3D" w:rsidRDefault="00096B3D" w:rsidP="00096B3D">
            <w:pPr>
              <w:pStyle w:val="TableNormalParagraph"/>
              <w:jc w:val="center"/>
              <w:rPr>
                <w:rFonts w:ascii="Arial Narrow" w:hAnsi="Arial Narrow"/>
                <w:b/>
                <w:sz w:val="16"/>
                <w:lang w:val="en-US"/>
              </w:rPr>
            </w:pPr>
            <w:r>
              <w:rPr>
                <w:rFonts w:ascii="Arial Narrow" w:hAnsi="Arial Narrow"/>
                <w:b/>
                <w:sz w:val="16"/>
                <w:lang w:val="en-US"/>
              </w:rPr>
              <w:t> </w:t>
            </w:r>
          </w:p>
        </w:tc>
        <w:tc>
          <w:tcPr>
            <w:tcW w:w="110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bottom"/>
          </w:tcPr>
          <w:p w:rsidR="00096B3D" w:rsidRDefault="00096B3D" w:rsidP="00096B3D">
            <w:pPr>
              <w:pStyle w:val="TableNormalParagraph"/>
              <w:jc w:val="center"/>
              <w:rPr>
                <w:rFonts w:ascii="Arial Narrow" w:hAnsi="Arial Narrow"/>
                <w:b/>
                <w:sz w:val="16"/>
                <w:lang w:val="en-US"/>
              </w:rPr>
            </w:pPr>
            <w:r>
              <w:rPr>
                <w:rFonts w:ascii="Arial Narrow" w:hAnsi="Arial Narrow"/>
                <w:b/>
                <w:sz w:val="16"/>
                <w:lang w:val="en-US"/>
              </w:rPr>
              <w:t>5</w:t>
            </w:r>
          </w:p>
        </w:tc>
        <w:tc>
          <w:tcPr>
            <w:tcW w:w="109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bottom"/>
          </w:tcPr>
          <w:p w:rsidR="00096B3D" w:rsidRDefault="00096B3D" w:rsidP="00096B3D">
            <w:pPr>
              <w:pStyle w:val="TableNormalParagraph"/>
              <w:jc w:val="center"/>
              <w:rPr>
                <w:rFonts w:ascii="Arial Narrow" w:hAnsi="Arial Narrow"/>
                <w:b/>
                <w:sz w:val="16"/>
                <w:lang w:val="en-US"/>
              </w:rPr>
            </w:pPr>
            <w:r>
              <w:rPr>
                <w:rFonts w:ascii="Arial Narrow" w:hAnsi="Arial Narrow"/>
                <w:b/>
                <w:sz w:val="16"/>
                <w:lang w:val="en-US"/>
              </w:rPr>
              <w:t> </w:t>
            </w:r>
          </w:p>
        </w:tc>
        <w:tc>
          <w:tcPr>
            <w:tcW w:w="109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bottom"/>
          </w:tcPr>
          <w:p w:rsidR="00096B3D" w:rsidRDefault="00096B3D" w:rsidP="00096B3D">
            <w:pPr>
              <w:pStyle w:val="TableNormalParagraph"/>
              <w:jc w:val="center"/>
              <w:rPr>
                <w:rFonts w:ascii="Arial Narrow" w:hAnsi="Arial Narrow"/>
                <w:b/>
                <w:sz w:val="16"/>
                <w:lang w:val="en-US"/>
              </w:rPr>
            </w:pPr>
            <w:r>
              <w:rPr>
                <w:rFonts w:ascii="Arial Narrow" w:hAnsi="Arial Narrow"/>
                <w:b/>
                <w:sz w:val="16"/>
                <w:lang w:val="en-US"/>
              </w:rPr>
              <w:t> </w:t>
            </w:r>
          </w:p>
        </w:tc>
        <w:tc>
          <w:tcPr>
            <w:tcW w:w="110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bottom"/>
          </w:tcPr>
          <w:p w:rsidR="00096B3D" w:rsidRDefault="00096B3D" w:rsidP="00096B3D">
            <w:pPr>
              <w:pStyle w:val="TableNormalParagraph"/>
              <w:jc w:val="center"/>
              <w:rPr>
                <w:rFonts w:ascii="Arial Narrow" w:hAnsi="Arial Narrow"/>
                <w:b/>
                <w:lang w:val="en-US"/>
              </w:rPr>
            </w:pPr>
            <w:r>
              <w:rPr>
                <w:rFonts w:ascii="Arial Narrow" w:hAnsi="Arial Narrow"/>
                <w:b/>
                <w:lang w:val="en-US"/>
              </w:rPr>
              <w:t> </w:t>
            </w:r>
          </w:p>
        </w:tc>
        <w:tc>
          <w:tcPr>
            <w:tcW w:w="1112" w:type="dxa"/>
            <w:tcBorders>
              <w:top w:val="single" w:sz="4" w:space="0" w:color="000000"/>
              <w:left w:val="single" w:sz="4" w:space="0" w:color="000000"/>
              <w:bottom w:val="single" w:sz="4" w:space="0" w:color="000000"/>
              <w:right w:val="single" w:sz="8" w:space="0" w:color="000000"/>
            </w:tcBorders>
            <w:shd w:val="clear" w:color="auto" w:fill="auto"/>
            <w:tcMar>
              <w:top w:w="0" w:type="dxa"/>
              <w:left w:w="0" w:type="dxa"/>
              <w:bottom w:w="0" w:type="dxa"/>
              <w:right w:w="0" w:type="dxa"/>
            </w:tcMar>
            <w:vAlign w:val="bottom"/>
          </w:tcPr>
          <w:p w:rsidR="00096B3D" w:rsidRDefault="00096B3D" w:rsidP="00096B3D">
            <w:pPr>
              <w:pStyle w:val="TableNormalParagraph"/>
              <w:jc w:val="center"/>
              <w:rPr>
                <w:rFonts w:ascii="Arial Narrow" w:hAnsi="Arial Narrow"/>
                <w:b/>
                <w:lang w:val="en-US"/>
              </w:rPr>
            </w:pPr>
            <w:r>
              <w:rPr>
                <w:rFonts w:ascii="Arial Narrow" w:hAnsi="Arial Narrow"/>
                <w:b/>
                <w:lang w:val="en-US"/>
              </w:rPr>
              <w:t> </w:t>
            </w:r>
          </w:p>
        </w:tc>
      </w:tr>
      <w:tr w:rsidR="00096B3D">
        <w:trPr>
          <w:cantSplit/>
          <w:trHeight w:val="389"/>
        </w:trPr>
        <w:tc>
          <w:tcPr>
            <w:tcW w:w="4307" w:type="dxa"/>
            <w:tcBorders>
              <w:top w:val="single" w:sz="4"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bottom"/>
          </w:tcPr>
          <w:p w:rsidR="00096B3D" w:rsidRDefault="00096B3D" w:rsidP="00096B3D">
            <w:pPr>
              <w:pStyle w:val="TableNormalParagraph"/>
              <w:jc w:val="center"/>
              <w:rPr>
                <w:rFonts w:ascii="Arial Narrow" w:hAnsi="Arial Narrow"/>
                <w:b/>
                <w:lang w:val="en-US"/>
              </w:rPr>
            </w:pPr>
            <w:r>
              <w:rPr>
                <w:rFonts w:ascii="Arial Narrow" w:hAnsi="Arial Narrow"/>
                <w:b/>
                <w:lang w:val="en-US"/>
              </w:rPr>
              <w:t>35</w:t>
            </w:r>
          </w:p>
        </w:tc>
        <w:tc>
          <w:tcPr>
            <w:tcW w:w="1345" w:type="dxa"/>
            <w:tcBorders>
              <w:top w:val="single" w:sz="4"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bottom"/>
          </w:tcPr>
          <w:p w:rsidR="00096B3D" w:rsidRDefault="00096B3D" w:rsidP="00096B3D">
            <w:pPr>
              <w:pStyle w:val="TableNormalParagraph"/>
              <w:jc w:val="center"/>
              <w:rPr>
                <w:rFonts w:ascii="Arial Narrow" w:hAnsi="Arial Narrow"/>
                <w:b/>
                <w:lang w:val="en-US"/>
              </w:rPr>
            </w:pPr>
            <w:r>
              <w:rPr>
                <w:rFonts w:ascii="Arial Narrow" w:hAnsi="Arial Narrow"/>
                <w:b/>
                <w:lang w:val="en-US"/>
              </w:rPr>
              <w:t>Post Set</w:t>
            </w:r>
          </w:p>
        </w:tc>
        <w:tc>
          <w:tcPr>
            <w:tcW w:w="589" w:type="dxa"/>
            <w:tcBorders>
              <w:top w:val="single" w:sz="4" w:space="0" w:color="000000"/>
              <w:left w:val="single" w:sz="8" w:space="0" w:color="000000"/>
              <w:bottom w:val="single" w:sz="8" w:space="0" w:color="000000"/>
              <w:right w:val="single" w:sz="4" w:space="0" w:color="000000"/>
            </w:tcBorders>
            <w:shd w:val="clear" w:color="auto" w:fill="auto"/>
            <w:tcMar>
              <w:top w:w="0" w:type="dxa"/>
              <w:left w:w="0" w:type="dxa"/>
              <w:bottom w:w="0" w:type="dxa"/>
              <w:right w:w="0" w:type="dxa"/>
            </w:tcMar>
            <w:vAlign w:val="bottom"/>
          </w:tcPr>
          <w:p w:rsidR="00096B3D" w:rsidRDefault="00096B3D" w:rsidP="00096B3D">
            <w:pPr>
              <w:pStyle w:val="TableNormalParagraph"/>
              <w:jc w:val="center"/>
              <w:rPr>
                <w:rFonts w:ascii="Arial Narrow" w:hAnsi="Arial Narrow"/>
                <w:b/>
                <w:sz w:val="16"/>
                <w:lang w:val="en-US"/>
              </w:rPr>
            </w:pPr>
            <w:r>
              <w:rPr>
                <w:rFonts w:ascii="Arial Narrow" w:hAnsi="Arial Narrow"/>
                <w:b/>
                <w:sz w:val="16"/>
                <w:lang w:val="en-US"/>
              </w:rPr>
              <w:t>7 +</w:t>
            </w:r>
          </w:p>
        </w:tc>
        <w:tc>
          <w:tcPr>
            <w:tcW w:w="588" w:type="dxa"/>
            <w:tcBorders>
              <w:top w:val="single" w:sz="4" w:space="0" w:color="000000"/>
              <w:left w:val="single" w:sz="4" w:space="0" w:color="000000"/>
              <w:bottom w:val="single" w:sz="8" w:space="0" w:color="000000"/>
              <w:right w:val="single" w:sz="4" w:space="0" w:color="000000"/>
            </w:tcBorders>
            <w:shd w:val="clear" w:color="auto" w:fill="auto"/>
            <w:tcMar>
              <w:top w:w="0" w:type="dxa"/>
              <w:left w:w="0" w:type="dxa"/>
              <w:bottom w:w="0" w:type="dxa"/>
              <w:right w:w="0" w:type="dxa"/>
            </w:tcMar>
            <w:vAlign w:val="bottom"/>
          </w:tcPr>
          <w:p w:rsidR="00096B3D" w:rsidRDefault="00096B3D" w:rsidP="00096B3D">
            <w:pPr>
              <w:pStyle w:val="TableNormalParagraph"/>
              <w:jc w:val="center"/>
              <w:rPr>
                <w:rFonts w:ascii="Arial Narrow" w:hAnsi="Arial Narrow"/>
                <w:b/>
                <w:sz w:val="16"/>
                <w:lang w:val="en-US"/>
              </w:rPr>
            </w:pPr>
            <w:r>
              <w:rPr>
                <w:rFonts w:ascii="Arial Narrow" w:hAnsi="Arial Narrow"/>
                <w:b/>
                <w:sz w:val="16"/>
                <w:lang w:val="en-US"/>
              </w:rPr>
              <w:t> </w:t>
            </w:r>
          </w:p>
        </w:tc>
        <w:tc>
          <w:tcPr>
            <w:tcW w:w="1104" w:type="dxa"/>
            <w:tcBorders>
              <w:top w:val="single" w:sz="4" w:space="0" w:color="000000"/>
              <w:left w:val="single" w:sz="4" w:space="0" w:color="000000"/>
              <w:bottom w:val="single" w:sz="8" w:space="0" w:color="000000"/>
              <w:right w:val="single" w:sz="4" w:space="0" w:color="000000"/>
            </w:tcBorders>
            <w:shd w:val="clear" w:color="auto" w:fill="auto"/>
            <w:tcMar>
              <w:top w:w="0" w:type="dxa"/>
              <w:left w:w="0" w:type="dxa"/>
              <w:bottom w:w="0" w:type="dxa"/>
              <w:right w:w="0" w:type="dxa"/>
            </w:tcMar>
            <w:vAlign w:val="bottom"/>
          </w:tcPr>
          <w:p w:rsidR="00096B3D" w:rsidRDefault="00096B3D" w:rsidP="00096B3D">
            <w:pPr>
              <w:pStyle w:val="TableNormalParagraph"/>
              <w:jc w:val="center"/>
              <w:rPr>
                <w:rFonts w:ascii="Arial Narrow" w:hAnsi="Arial Narrow"/>
                <w:b/>
                <w:sz w:val="16"/>
                <w:lang w:val="en-US"/>
              </w:rPr>
            </w:pPr>
            <w:r>
              <w:rPr>
                <w:rFonts w:ascii="Arial Narrow" w:hAnsi="Arial Narrow"/>
                <w:b/>
                <w:sz w:val="16"/>
                <w:lang w:val="en-US"/>
              </w:rPr>
              <w:t> </w:t>
            </w:r>
          </w:p>
        </w:tc>
        <w:tc>
          <w:tcPr>
            <w:tcW w:w="1099" w:type="dxa"/>
            <w:tcBorders>
              <w:top w:val="single" w:sz="4" w:space="0" w:color="000000"/>
              <w:left w:val="single" w:sz="4" w:space="0" w:color="000000"/>
              <w:bottom w:val="single" w:sz="8" w:space="0" w:color="000000"/>
              <w:right w:val="single" w:sz="4" w:space="0" w:color="000000"/>
            </w:tcBorders>
            <w:shd w:val="clear" w:color="auto" w:fill="auto"/>
            <w:tcMar>
              <w:top w:w="0" w:type="dxa"/>
              <w:left w:w="0" w:type="dxa"/>
              <w:bottom w:w="0" w:type="dxa"/>
              <w:right w:w="0" w:type="dxa"/>
            </w:tcMar>
            <w:vAlign w:val="bottom"/>
          </w:tcPr>
          <w:p w:rsidR="00096B3D" w:rsidRDefault="00096B3D" w:rsidP="00096B3D">
            <w:pPr>
              <w:pStyle w:val="TableNormalParagraph"/>
              <w:jc w:val="center"/>
              <w:rPr>
                <w:rFonts w:ascii="Arial Narrow" w:hAnsi="Arial Narrow"/>
                <w:b/>
                <w:sz w:val="16"/>
                <w:lang w:val="en-US"/>
              </w:rPr>
            </w:pPr>
            <w:r>
              <w:rPr>
                <w:rFonts w:ascii="Arial Narrow" w:hAnsi="Arial Narrow"/>
                <w:b/>
                <w:sz w:val="16"/>
                <w:lang w:val="en-US"/>
              </w:rPr>
              <w:t> </w:t>
            </w:r>
          </w:p>
        </w:tc>
        <w:tc>
          <w:tcPr>
            <w:tcW w:w="1097" w:type="dxa"/>
            <w:tcBorders>
              <w:top w:val="single" w:sz="4" w:space="0" w:color="000000"/>
              <w:left w:val="single" w:sz="4" w:space="0" w:color="000000"/>
              <w:bottom w:val="single" w:sz="8" w:space="0" w:color="000000"/>
              <w:right w:val="single" w:sz="4" w:space="0" w:color="000000"/>
            </w:tcBorders>
            <w:shd w:val="clear" w:color="auto" w:fill="auto"/>
            <w:tcMar>
              <w:top w:w="0" w:type="dxa"/>
              <w:left w:w="0" w:type="dxa"/>
              <w:bottom w:w="0" w:type="dxa"/>
              <w:right w:w="0" w:type="dxa"/>
            </w:tcMar>
            <w:vAlign w:val="bottom"/>
          </w:tcPr>
          <w:p w:rsidR="00096B3D" w:rsidRDefault="00096B3D" w:rsidP="00096B3D">
            <w:pPr>
              <w:pStyle w:val="TableNormalParagraph"/>
              <w:jc w:val="center"/>
              <w:rPr>
                <w:rFonts w:ascii="Arial Narrow" w:hAnsi="Arial Narrow"/>
                <w:b/>
                <w:sz w:val="16"/>
                <w:lang w:val="en-US"/>
              </w:rPr>
            </w:pPr>
            <w:r>
              <w:rPr>
                <w:rFonts w:ascii="Arial Narrow" w:hAnsi="Arial Narrow"/>
                <w:b/>
                <w:sz w:val="16"/>
                <w:lang w:val="en-US"/>
              </w:rPr>
              <w:t>7 +</w:t>
            </w:r>
          </w:p>
        </w:tc>
        <w:tc>
          <w:tcPr>
            <w:tcW w:w="1101" w:type="dxa"/>
            <w:tcBorders>
              <w:top w:val="single" w:sz="4" w:space="0" w:color="000000"/>
              <w:left w:val="single" w:sz="4" w:space="0" w:color="000000"/>
              <w:bottom w:val="single" w:sz="8" w:space="0" w:color="000000"/>
              <w:right w:val="single" w:sz="4" w:space="0" w:color="000000"/>
            </w:tcBorders>
            <w:shd w:val="clear" w:color="auto" w:fill="auto"/>
            <w:tcMar>
              <w:top w:w="0" w:type="dxa"/>
              <w:left w:w="0" w:type="dxa"/>
              <w:bottom w:w="0" w:type="dxa"/>
              <w:right w:w="0" w:type="dxa"/>
            </w:tcMar>
            <w:vAlign w:val="bottom"/>
          </w:tcPr>
          <w:p w:rsidR="00096B3D" w:rsidRDefault="00096B3D" w:rsidP="00096B3D">
            <w:pPr>
              <w:pStyle w:val="TableNormalParagraph"/>
              <w:jc w:val="center"/>
              <w:rPr>
                <w:rFonts w:ascii="Arial Narrow" w:hAnsi="Arial Narrow"/>
                <w:b/>
                <w:lang w:val="en-US"/>
              </w:rPr>
            </w:pPr>
            <w:r>
              <w:rPr>
                <w:rFonts w:ascii="Arial Narrow" w:hAnsi="Arial Narrow"/>
                <w:b/>
                <w:lang w:val="en-US"/>
              </w:rPr>
              <w:t> </w:t>
            </w:r>
          </w:p>
        </w:tc>
        <w:tc>
          <w:tcPr>
            <w:tcW w:w="1112" w:type="dxa"/>
            <w:tcBorders>
              <w:top w:val="single" w:sz="4" w:space="0" w:color="000000"/>
              <w:left w:val="single" w:sz="4" w:space="0" w:color="000000"/>
              <w:bottom w:val="single" w:sz="8" w:space="0" w:color="000000"/>
              <w:right w:val="single" w:sz="8" w:space="0" w:color="000000"/>
            </w:tcBorders>
            <w:shd w:val="clear" w:color="auto" w:fill="auto"/>
            <w:tcMar>
              <w:top w:w="0" w:type="dxa"/>
              <w:left w:w="0" w:type="dxa"/>
              <w:bottom w:w="0" w:type="dxa"/>
              <w:right w:w="0" w:type="dxa"/>
            </w:tcMar>
            <w:vAlign w:val="bottom"/>
          </w:tcPr>
          <w:p w:rsidR="00096B3D" w:rsidRDefault="00096B3D" w:rsidP="00096B3D">
            <w:pPr>
              <w:pStyle w:val="TableNormalParagraph"/>
              <w:jc w:val="center"/>
              <w:rPr>
                <w:rFonts w:ascii="Arial Narrow" w:hAnsi="Arial Narrow"/>
                <w:b/>
                <w:lang w:val="en-US"/>
              </w:rPr>
            </w:pPr>
            <w:r>
              <w:rPr>
                <w:rFonts w:ascii="Arial Narrow" w:hAnsi="Arial Narrow"/>
                <w:b/>
                <w:lang w:val="en-US"/>
              </w:rPr>
              <w:t> </w:t>
            </w:r>
          </w:p>
        </w:tc>
      </w:tr>
    </w:tbl>
    <w:p w:rsidR="00096B3D" w:rsidRDefault="00096B3D">
      <w:pPr>
        <w:ind w:left="540"/>
      </w:pPr>
    </w:p>
    <w:p w:rsidR="00096B3D" w:rsidRDefault="00096B3D"/>
    <w:p w:rsidR="00096B3D" w:rsidRDefault="00096B3D"/>
    <w:p w:rsidR="00096B3D" w:rsidRDefault="00096B3D"/>
    <w:p w:rsidR="00096B3D" w:rsidRDefault="00096B3D"/>
    <w:p w:rsidR="00096B3D" w:rsidRDefault="00096B3D"/>
    <w:p w:rsidR="00096B3D" w:rsidRDefault="00096B3D"/>
    <w:p w:rsidR="00096B3D" w:rsidRDefault="00096B3D"/>
    <w:p w:rsidR="00096B3D" w:rsidRDefault="00096B3D"/>
    <w:p w:rsidR="00096B3D" w:rsidRDefault="00096B3D"/>
    <w:p w:rsidR="00096B3D" w:rsidRDefault="00096B3D"/>
    <w:p w:rsidR="00096B3D" w:rsidRDefault="00096B3D"/>
    <w:p w:rsidR="00096B3D" w:rsidRDefault="00096B3D"/>
    <w:p w:rsidR="00096B3D" w:rsidRDefault="00096B3D"/>
    <w:p w:rsidR="00096B3D" w:rsidRDefault="00096B3D"/>
    <w:p w:rsidR="00096B3D" w:rsidRDefault="00096B3D"/>
    <w:p w:rsidR="00096B3D" w:rsidRDefault="00096B3D"/>
    <w:p w:rsidR="00096B3D" w:rsidRDefault="00096B3D"/>
    <w:p w:rsidR="00096B3D" w:rsidRDefault="00096B3D"/>
    <w:p w:rsidR="00096B3D" w:rsidRDefault="00096B3D"/>
    <w:p w:rsidR="00096B3D" w:rsidRDefault="00096B3D"/>
    <w:p w:rsidR="00096B3D" w:rsidRDefault="00096B3D"/>
    <w:p w:rsidR="00096B3D" w:rsidRDefault="00096B3D">
      <w:r>
        <w:t xml:space="preserve"> </w:t>
      </w:r>
    </w:p>
    <w:p w:rsidR="00096B3D" w:rsidRDefault="00096B3D"/>
    <w:p w:rsidR="00096B3D" w:rsidRDefault="00096B3D"/>
    <w:p w:rsidR="00096B3D" w:rsidRDefault="00096B3D"/>
    <w:p w:rsidR="00096B3D" w:rsidRDefault="00096B3D"/>
    <w:p w:rsidR="00096B3D" w:rsidRDefault="00096B3D">
      <w:pPr>
        <w:tabs>
          <w:tab w:val="left" w:pos="3980"/>
        </w:tabs>
        <w:rPr>
          <w:rFonts w:eastAsia="Times New Roman"/>
          <w:color w:val="auto"/>
          <w:sz w:val="20"/>
          <w:lang w:val="en-GB" w:eastAsia="en-GB"/>
        </w:rPr>
      </w:pPr>
      <w:r>
        <w:tab/>
      </w:r>
    </w:p>
    <w:sectPr w:rsidR="00096B3D" w:rsidSect="00096B3D">
      <w:headerReference w:type="even" r:id="rId13"/>
      <w:headerReference w:type="default" r:id="rId14"/>
      <w:footerReference w:type="even" r:id="rId15"/>
      <w:footerReference w:type="default" r:id="rId16"/>
      <w:headerReference w:type="first" r:id="rId17"/>
      <w:footerReference w:type="first" r:id="rId18"/>
      <w:pgSz w:w="16838" w:h="11899" w:orient="landscape" w:code="9"/>
      <w:pgMar w:top="1699" w:right="2534" w:bottom="907" w:left="1123" w:header="706" w:footer="706"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63F02" w:rsidRDefault="00D63F02">
      <w:r>
        <w:separator/>
      </w:r>
    </w:p>
  </w:endnote>
  <w:endnote w:type="continuationSeparator" w:id="1">
    <w:p w:rsidR="00D63F02" w:rsidRDefault="00D63F0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ヒラギノ角ゴ Pro W3">
    <w:altName w:val="MS Mincho"/>
    <w:charset w:val="80"/>
    <w:family w:val="auto"/>
    <w:pitch w:val="variable"/>
    <w:sig w:usb0="00000000" w:usb1="00000000" w:usb2="01000407" w:usb3="00000000" w:csb0="00020000" w:csb1="00000000"/>
  </w:font>
  <w:font w:name="Wingdings">
    <w:panose1 w:val="05000000000000000000"/>
    <w:charset w:val="02"/>
    <w:family w:val="auto"/>
    <w:pitch w:val="variable"/>
    <w:sig w:usb0="00000000" w:usb1="10000000" w:usb2="00000000" w:usb3="00000000" w:csb0="80000000" w:csb1="00000000"/>
  </w:font>
  <w:font w:name="Lucida Grande">
    <w:charset w:val="00"/>
    <w:family w:val="auto"/>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AFF" w:usb1="C000605B" w:usb2="00000029" w:usb3="00000000" w:csb0="000101FF" w:csb1="00000000"/>
  </w:font>
  <w:font w:name="Copperplate Gothic Bold">
    <w:panose1 w:val="020E0705020206020404"/>
    <w:charset w:val="00"/>
    <w:family w:val="swiss"/>
    <w:pitch w:val="variable"/>
    <w:sig w:usb0="00000003" w:usb1="00000000" w:usb2="00000000" w:usb3="00000000" w:csb0="00000001" w:csb1="00000000"/>
  </w:font>
  <w:font w:name="CopprplGoth Cn BT">
    <w:altName w:val="Cambria"/>
    <w:charset w:val="00"/>
    <w:family w:val="swiss"/>
    <w:pitch w:val="variable"/>
    <w:sig w:usb0="00000087" w:usb1="00000000" w:usb2="00000000" w:usb3="00000000" w:csb0="0000001B"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6B3D" w:rsidRDefault="00096B3D">
    <w:pPr>
      <w:pStyle w:val="Footer1"/>
      <w:jc w:val="center"/>
      <w:rPr>
        <w:rStyle w:val="PageNumber1"/>
        <w:sz w:val="24"/>
      </w:rPr>
    </w:pPr>
    <w:r>
      <w:rPr>
        <w:b/>
        <w:sz w:val="22"/>
      </w:rPr>
      <w:t xml:space="preserve">Page </w:t>
    </w:r>
    <w:r>
      <w:rPr>
        <w:rStyle w:val="PageNumber1"/>
        <w:sz w:val="24"/>
      </w:rPr>
      <w:fldChar w:fldCharType="begin"/>
    </w:r>
    <w:r>
      <w:rPr>
        <w:rStyle w:val="PageNumber1"/>
        <w:sz w:val="24"/>
      </w:rPr>
      <w:instrText xml:space="preserve"> PAGE </w:instrText>
    </w:r>
    <w:r>
      <w:rPr>
        <w:rStyle w:val="PageNumber1"/>
        <w:sz w:val="24"/>
      </w:rPr>
      <w:fldChar w:fldCharType="separate"/>
    </w:r>
    <w:r w:rsidR="00C32F22">
      <w:rPr>
        <w:rStyle w:val="PageNumber1"/>
        <w:noProof/>
        <w:sz w:val="24"/>
      </w:rPr>
      <w:t>2</w:t>
    </w:r>
    <w:r>
      <w:rPr>
        <w:rStyle w:val="PageNumber1"/>
        <w:sz w:val="24"/>
      </w:rPr>
      <w:fldChar w:fldCharType="end"/>
    </w:r>
    <w:r>
      <w:rPr>
        <w:rStyle w:val="PageNumber1"/>
        <w:sz w:val="24"/>
      </w:rPr>
      <w:t>/</w:t>
    </w:r>
    <w:r>
      <w:rPr>
        <w:rStyle w:val="PageNumber1"/>
        <w:sz w:val="24"/>
      </w:rPr>
      <w:fldChar w:fldCharType="begin"/>
    </w:r>
    <w:r>
      <w:rPr>
        <w:rStyle w:val="PageNumber1"/>
        <w:sz w:val="24"/>
      </w:rPr>
      <w:instrText xml:space="preserve"> NUMPAGES </w:instrText>
    </w:r>
    <w:r>
      <w:rPr>
        <w:rStyle w:val="PageNumber1"/>
        <w:sz w:val="24"/>
      </w:rPr>
      <w:fldChar w:fldCharType="separate"/>
    </w:r>
    <w:r w:rsidR="00C32F22">
      <w:rPr>
        <w:rStyle w:val="PageNumber1"/>
        <w:noProof/>
        <w:sz w:val="24"/>
      </w:rPr>
      <w:t>4</w:t>
    </w:r>
    <w:r>
      <w:rPr>
        <w:rStyle w:val="PageNumber1"/>
        <w:sz w:val="24"/>
      </w:rPr>
      <w:fldChar w:fldCharType="end"/>
    </w:r>
  </w:p>
  <w:p w:rsidR="00096B3D" w:rsidRDefault="00096B3D">
    <w:pPr>
      <w:pStyle w:val="Footer1"/>
      <w:jc w:val="center"/>
      <w:rPr>
        <w:rStyle w:val="PageNumber1"/>
        <w:sz w:val="24"/>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6B3D" w:rsidRDefault="00096B3D">
    <w:pPr>
      <w:pStyle w:val="Footer1"/>
      <w:jc w:val="center"/>
      <w:rPr>
        <w:rStyle w:val="PageNumber1"/>
        <w:sz w:val="24"/>
      </w:rPr>
    </w:pPr>
    <w:r>
      <w:rPr>
        <w:b/>
        <w:sz w:val="22"/>
      </w:rPr>
      <w:t xml:space="preserve">Page </w:t>
    </w:r>
    <w:r>
      <w:rPr>
        <w:rStyle w:val="PageNumber1"/>
        <w:sz w:val="24"/>
      </w:rPr>
      <w:fldChar w:fldCharType="begin"/>
    </w:r>
    <w:r>
      <w:rPr>
        <w:rStyle w:val="PageNumber1"/>
        <w:sz w:val="24"/>
      </w:rPr>
      <w:instrText xml:space="preserve"> PAGE </w:instrText>
    </w:r>
    <w:r>
      <w:rPr>
        <w:rStyle w:val="PageNumber1"/>
        <w:sz w:val="24"/>
      </w:rPr>
      <w:fldChar w:fldCharType="separate"/>
    </w:r>
    <w:r w:rsidR="00C32F22">
      <w:rPr>
        <w:rStyle w:val="PageNumber1"/>
        <w:noProof/>
        <w:sz w:val="24"/>
      </w:rPr>
      <w:t>3</w:t>
    </w:r>
    <w:r>
      <w:rPr>
        <w:rStyle w:val="PageNumber1"/>
        <w:sz w:val="24"/>
      </w:rPr>
      <w:fldChar w:fldCharType="end"/>
    </w:r>
    <w:r>
      <w:rPr>
        <w:rStyle w:val="PageNumber1"/>
        <w:sz w:val="24"/>
      </w:rPr>
      <w:t>/</w:t>
    </w:r>
    <w:r>
      <w:rPr>
        <w:rStyle w:val="PageNumber1"/>
        <w:sz w:val="24"/>
      </w:rPr>
      <w:fldChar w:fldCharType="begin"/>
    </w:r>
    <w:r>
      <w:rPr>
        <w:rStyle w:val="PageNumber1"/>
        <w:sz w:val="24"/>
      </w:rPr>
      <w:instrText xml:space="preserve"> NUMPAGES </w:instrText>
    </w:r>
    <w:r>
      <w:rPr>
        <w:rStyle w:val="PageNumber1"/>
        <w:sz w:val="24"/>
      </w:rPr>
      <w:fldChar w:fldCharType="separate"/>
    </w:r>
    <w:r w:rsidR="00C32F22">
      <w:rPr>
        <w:rStyle w:val="PageNumber1"/>
        <w:noProof/>
        <w:sz w:val="24"/>
      </w:rPr>
      <w:t>4</w:t>
    </w:r>
    <w:r>
      <w:rPr>
        <w:rStyle w:val="PageNumber1"/>
        <w:sz w:val="24"/>
      </w:rPr>
      <w:fldChar w:fldCharType="end"/>
    </w:r>
  </w:p>
  <w:p w:rsidR="00096B3D" w:rsidRDefault="00096B3D">
    <w:pPr>
      <w:pStyle w:val="Footer1"/>
      <w:jc w:val="center"/>
      <w:rPr>
        <w:rStyle w:val="PageNumber1"/>
        <w:sz w:val="24"/>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6B3D" w:rsidRDefault="00096B3D">
    <w:pPr>
      <w:pStyle w:val="Footer1"/>
      <w:jc w:val="center"/>
      <w:rPr>
        <w:rStyle w:val="PageNumber1"/>
        <w:sz w:val="24"/>
      </w:rPr>
    </w:pPr>
    <w:r>
      <w:rPr>
        <w:b/>
        <w:sz w:val="22"/>
      </w:rPr>
      <w:t xml:space="preserve">Page </w:t>
    </w:r>
    <w:r>
      <w:rPr>
        <w:rStyle w:val="PageNumber1"/>
        <w:sz w:val="24"/>
      </w:rPr>
      <w:fldChar w:fldCharType="begin"/>
    </w:r>
    <w:r>
      <w:rPr>
        <w:rStyle w:val="PageNumber1"/>
        <w:sz w:val="24"/>
      </w:rPr>
      <w:instrText xml:space="preserve"> PAGE </w:instrText>
    </w:r>
    <w:r>
      <w:rPr>
        <w:rStyle w:val="PageNumber1"/>
        <w:sz w:val="24"/>
      </w:rPr>
      <w:fldChar w:fldCharType="separate"/>
    </w:r>
    <w:r w:rsidR="00C32F22">
      <w:rPr>
        <w:rStyle w:val="PageNumber1"/>
        <w:noProof/>
        <w:sz w:val="24"/>
      </w:rPr>
      <w:t>1</w:t>
    </w:r>
    <w:r>
      <w:rPr>
        <w:rStyle w:val="PageNumber1"/>
        <w:sz w:val="24"/>
      </w:rPr>
      <w:fldChar w:fldCharType="end"/>
    </w:r>
    <w:r>
      <w:rPr>
        <w:rStyle w:val="PageNumber1"/>
        <w:sz w:val="24"/>
      </w:rPr>
      <w:t>/</w:t>
    </w:r>
    <w:r>
      <w:rPr>
        <w:rStyle w:val="PageNumber1"/>
        <w:sz w:val="24"/>
      </w:rPr>
      <w:fldChar w:fldCharType="begin"/>
    </w:r>
    <w:r>
      <w:rPr>
        <w:rStyle w:val="PageNumber1"/>
        <w:sz w:val="24"/>
      </w:rPr>
      <w:instrText xml:space="preserve"> NUMPAGES </w:instrText>
    </w:r>
    <w:r>
      <w:rPr>
        <w:rStyle w:val="PageNumber1"/>
        <w:sz w:val="24"/>
      </w:rPr>
      <w:fldChar w:fldCharType="separate"/>
    </w:r>
    <w:r w:rsidR="00C32F22">
      <w:rPr>
        <w:rStyle w:val="PageNumber1"/>
        <w:noProof/>
        <w:sz w:val="24"/>
      </w:rPr>
      <w:t>1</w:t>
    </w:r>
    <w:r>
      <w:rPr>
        <w:rStyle w:val="PageNumber1"/>
        <w:sz w:val="24"/>
      </w:rPr>
      <w:fldChar w:fldCharType="end"/>
    </w:r>
  </w:p>
  <w:p w:rsidR="00096B3D" w:rsidRDefault="00096B3D" w:rsidP="00096B3D">
    <w:pPr>
      <w:pStyle w:val="Footer1"/>
      <w:jc w:val="center"/>
      <w:rPr>
        <w:b/>
        <w:sz w:val="22"/>
      </w:rPr>
    </w:pPr>
    <w:r>
      <w:rPr>
        <w:b/>
        <w:sz w:val="22"/>
      </w:rPr>
      <w:t>Dyad Productions, 75 Telford Court, Alma Road, St Albans, AL1 3BS, UK</w:t>
    </w:r>
  </w:p>
  <w:p w:rsidR="00096B3D" w:rsidRDefault="00096B3D" w:rsidP="00096B3D">
    <w:pPr>
      <w:pStyle w:val="Footer1"/>
      <w:jc w:val="center"/>
      <w:rPr>
        <w:b/>
        <w:sz w:val="18"/>
      </w:rPr>
    </w:pPr>
    <w:r>
      <w:rPr>
        <w:sz w:val="22"/>
      </w:rPr>
      <w:t>Tel:</w:t>
    </w:r>
    <w:r>
      <w:rPr>
        <w:b/>
        <w:sz w:val="22"/>
      </w:rPr>
      <w:t>+44 (0)7957 381317</w:t>
    </w:r>
    <w:r>
      <w:rPr>
        <w:b/>
        <w:sz w:val="18"/>
      </w:rPr>
      <w:t xml:space="preserve"> </w:t>
    </w:r>
  </w:p>
  <w:p w:rsidR="00096B3D" w:rsidRDefault="00096B3D" w:rsidP="00096B3D">
    <w:pPr>
      <w:pStyle w:val="Footer1"/>
      <w:jc w:val="center"/>
      <w:rPr>
        <w:b/>
        <w:sz w:val="18"/>
      </w:rPr>
    </w:pPr>
    <w:r>
      <w:rPr>
        <w:sz w:val="18"/>
      </w:rPr>
      <w:t xml:space="preserve">e mail: </w:t>
    </w:r>
    <w:hyperlink r:id="rId1" w:history="1">
      <w:r w:rsidRPr="00BD5E7C">
        <w:rPr>
          <w:rStyle w:val="Hyperlink"/>
          <w:sz w:val="18"/>
        </w:rPr>
        <w:t>rebecca@dyadproductions.com</w:t>
      </w:r>
    </w:hyperlink>
    <w:r>
      <w:rPr>
        <w:sz w:val="18"/>
      </w:rPr>
      <w:t xml:space="preserve">  website:</w:t>
    </w:r>
    <w:r>
      <w:rPr>
        <w:b/>
        <w:sz w:val="18"/>
      </w:rPr>
      <w:t>http://www.dyadproductions.com</w:t>
    </w:r>
  </w:p>
  <w:p w:rsidR="00096B3D" w:rsidRDefault="00096B3D" w:rsidP="00096B3D">
    <w:pPr>
      <w:pStyle w:val="Footer1"/>
      <w:jc w:val="center"/>
      <w:rPr>
        <w:b/>
        <w:sz w:val="18"/>
      </w:rPr>
    </w:pPr>
  </w:p>
  <w:p w:rsidR="00096B3D" w:rsidRDefault="00096B3D" w:rsidP="00096B3D">
    <w:pPr>
      <w:pStyle w:val="Footer1"/>
      <w:rPr>
        <w:b/>
        <w:sz w:val="18"/>
      </w:rPr>
    </w:pPr>
  </w:p>
  <w:p w:rsidR="00096B3D" w:rsidRDefault="00096B3D">
    <w:pPr>
      <w:pStyle w:val="Footer1"/>
      <w:jc w:val="center"/>
      <w:rPr>
        <w:b/>
        <w:sz w:val="18"/>
      </w:rPr>
    </w:pPr>
    <w:r>
      <w:rPr>
        <w:b/>
        <w:sz w:val="18"/>
      </w:rPr>
      <w:t xml:space="preserve"> </w:t>
    </w:r>
  </w:p>
  <w:p w:rsidR="00096B3D" w:rsidRDefault="00096B3D">
    <w:pPr>
      <w:pStyle w:val="Footer1"/>
      <w:jc w:val="center"/>
      <w:rPr>
        <w:sz w:val="18"/>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6B3D" w:rsidRDefault="00096B3D">
    <w:pPr>
      <w:pStyle w:val="Footer1"/>
      <w:jc w:val="center"/>
      <w:rPr>
        <w:rStyle w:val="PageNumber1"/>
        <w:sz w:val="24"/>
      </w:rPr>
    </w:pPr>
    <w:r>
      <w:rPr>
        <w:b/>
        <w:sz w:val="22"/>
      </w:rPr>
      <w:t xml:space="preserve">Page </w:t>
    </w:r>
    <w:r>
      <w:rPr>
        <w:rStyle w:val="PageNumber1"/>
        <w:sz w:val="24"/>
      </w:rPr>
      <w:fldChar w:fldCharType="begin"/>
    </w:r>
    <w:r>
      <w:rPr>
        <w:rStyle w:val="PageNumber1"/>
        <w:sz w:val="24"/>
      </w:rPr>
      <w:instrText xml:space="preserve"> PAGE </w:instrText>
    </w:r>
    <w:r>
      <w:rPr>
        <w:rStyle w:val="PageNumber1"/>
        <w:sz w:val="24"/>
      </w:rPr>
      <w:fldChar w:fldCharType="separate"/>
    </w:r>
    <w:r>
      <w:rPr>
        <w:rStyle w:val="PageNumber1"/>
        <w:sz w:val="24"/>
      </w:rPr>
      <w:t>3</w:t>
    </w:r>
    <w:r>
      <w:rPr>
        <w:rStyle w:val="PageNumber1"/>
        <w:sz w:val="24"/>
      </w:rPr>
      <w:fldChar w:fldCharType="end"/>
    </w:r>
    <w:r>
      <w:rPr>
        <w:rStyle w:val="PageNumber1"/>
        <w:sz w:val="24"/>
      </w:rPr>
      <w:t>/</w:t>
    </w:r>
    <w:r>
      <w:rPr>
        <w:rStyle w:val="PageNumber1"/>
        <w:sz w:val="24"/>
      </w:rPr>
      <w:fldChar w:fldCharType="begin"/>
    </w:r>
    <w:r>
      <w:rPr>
        <w:rStyle w:val="PageNumber1"/>
        <w:sz w:val="24"/>
      </w:rPr>
      <w:instrText xml:space="preserve"> NUMPAGES </w:instrText>
    </w:r>
    <w:r>
      <w:rPr>
        <w:rStyle w:val="PageNumber1"/>
        <w:sz w:val="24"/>
      </w:rPr>
      <w:fldChar w:fldCharType="separate"/>
    </w:r>
    <w:r>
      <w:rPr>
        <w:rStyle w:val="PageNumber1"/>
        <w:noProof/>
        <w:sz w:val="24"/>
      </w:rPr>
      <w:t>4</w:t>
    </w:r>
    <w:r>
      <w:rPr>
        <w:rStyle w:val="PageNumber1"/>
        <w:sz w:val="24"/>
      </w:rPr>
      <w:fldChar w:fldCharType="end"/>
    </w:r>
  </w:p>
  <w:p w:rsidR="00096B3D" w:rsidRDefault="00096B3D">
    <w:pPr>
      <w:pStyle w:val="Footer1"/>
      <w:jc w:val="center"/>
      <w:rPr>
        <w:rStyle w:val="PageNumber1"/>
        <w:sz w:val="24"/>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6B3D" w:rsidRDefault="00096B3D">
    <w:pPr>
      <w:pStyle w:val="Footer1"/>
      <w:jc w:val="center"/>
      <w:rPr>
        <w:rStyle w:val="PageNumber1"/>
        <w:sz w:val="24"/>
      </w:rPr>
    </w:pPr>
    <w:r>
      <w:rPr>
        <w:b/>
        <w:sz w:val="22"/>
      </w:rPr>
      <w:t xml:space="preserve">Page </w:t>
    </w:r>
    <w:r>
      <w:rPr>
        <w:rStyle w:val="PageNumber1"/>
        <w:sz w:val="24"/>
      </w:rPr>
      <w:fldChar w:fldCharType="begin"/>
    </w:r>
    <w:r>
      <w:rPr>
        <w:rStyle w:val="PageNumber1"/>
        <w:sz w:val="24"/>
      </w:rPr>
      <w:instrText xml:space="preserve"> PAGE </w:instrText>
    </w:r>
    <w:r>
      <w:rPr>
        <w:rStyle w:val="PageNumber1"/>
        <w:sz w:val="24"/>
      </w:rPr>
      <w:fldChar w:fldCharType="separate"/>
    </w:r>
    <w:r>
      <w:rPr>
        <w:rStyle w:val="PageNumber1"/>
        <w:noProof/>
        <w:sz w:val="24"/>
      </w:rPr>
      <w:t>5</w:t>
    </w:r>
    <w:r>
      <w:rPr>
        <w:rStyle w:val="PageNumber1"/>
        <w:sz w:val="24"/>
      </w:rPr>
      <w:fldChar w:fldCharType="end"/>
    </w:r>
    <w:r>
      <w:rPr>
        <w:rStyle w:val="PageNumber1"/>
        <w:sz w:val="24"/>
      </w:rPr>
      <w:t>/</w:t>
    </w:r>
    <w:r>
      <w:rPr>
        <w:rStyle w:val="PageNumber1"/>
        <w:sz w:val="24"/>
      </w:rPr>
      <w:fldChar w:fldCharType="begin"/>
    </w:r>
    <w:r>
      <w:rPr>
        <w:rStyle w:val="PageNumber1"/>
        <w:sz w:val="24"/>
      </w:rPr>
      <w:instrText xml:space="preserve"> NUMPAGES </w:instrText>
    </w:r>
    <w:r>
      <w:rPr>
        <w:rStyle w:val="PageNumber1"/>
        <w:sz w:val="24"/>
      </w:rPr>
      <w:fldChar w:fldCharType="separate"/>
    </w:r>
    <w:r>
      <w:rPr>
        <w:rStyle w:val="PageNumber1"/>
        <w:noProof/>
        <w:sz w:val="24"/>
      </w:rPr>
      <w:t>4</w:t>
    </w:r>
    <w:r>
      <w:rPr>
        <w:rStyle w:val="PageNumber1"/>
        <w:sz w:val="24"/>
      </w:rPr>
      <w:fldChar w:fldCharType="end"/>
    </w:r>
  </w:p>
  <w:p w:rsidR="00096B3D" w:rsidRDefault="00096B3D">
    <w:pPr>
      <w:pStyle w:val="Footer1"/>
      <w:jc w:val="center"/>
      <w:rPr>
        <w:rStyle w:val="PageNumber1"/>
        <w:sz w:val="24"/>
      </w:rP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6B3D" w:rsidRDefault="00096B3D">
    <w:pPr>
      <w:pStyle w:val="Footer1"/>
      <w:jc w:val="center"/>
      <w:rPr>
        <w:b/>
        <w:sz w:val="22"/>
      </w:rPr>
    </w:pPr>
    <w:r>
      <w:rPr>
        <w:b/>
        <w:sz w:val="22"/>
      </w:rPr>
      <w:t xml:space="preserve">Page </w:t>
    </w:r>
    <w:r>
      <w:rPr>
        <w:rStyle w:val="PageNumber1"/>
        <w:sz w:val="24"/>
      </w:rPr>
      <w:fldChar w:fldCharType="begin"/>
    </w:r>
    <w:r>
      <w:rPr>
        <w:rStyle w:val="PageNumber1"/>
        <w:sz w:val="24"/>
      </w:rPr>
      <w:instrText xml:space="preserve"> PAGE </w:instrText>
    </w:r>
    <w:r>
      <w:rPr>
        <w:rStyle w:val="PageNumber1"/>
        <w:sz w:val="24"/>
      </w:rPr>
      <w:fldChar w:fldCharType="separate"/>
    </w:r>
    <w:r w:rsidR="00C32F22">
      <w:rPr>
        <w:rStyle w:val="PageNumber1"/>
        <w:noProof/>
        <w:sz w:val="24"/>
      </w:rPr>
      <w:t>4</w:t>
    </w:r>
    <w:r>
      <w:rPr>
        <w:rStyle w:val="PageNumber1"/>
        <w:sz w:val="24"/>
      </w:rPr>
      <w:fldChar w:fldCharType="end"/>
    </w:r>
    <w:r>
      <w:rPr>
        <w:rStyle w:val="PageNumber1"/>
        <w:sz w:val="24"/>
      </w:rPr>
      <w:t>/</w:t>
    </w:r>
    <w:r>
      <w:rPr>
        <w:rStyle w:val="PageNumber1"/>
        <w:sz w:val="24"/>
      </w:rPr>
      <w:fldChar w:fldCharType="begin"/>
    </w:r>
    <w:r>
      <w:rPr>
        <w:rStyle w:val="PageNumber1"/>
        <w:sz w:val="24"/>
      </w:rPr>
      <w:instrText xml:space="preserve"> NUMPAGES </w:instrText>
    </w:r>
    <w:r>
      <w:rPr>
        <w:rStyle w:val="PageNumber1"/>
        <w:sz w:val="24"/>
      </w:rPr>
      <w:fldChar w:fldCharType="separate"/>
    </w:r>
    <w:r w:rsidR="00C32F22">
      <w:rPr>
        <w:rStyle w:val="PageNumber1"/>
        <w:noProof/>
        <w:sz w:val="24"/>
      </w:rPr>
      <w:t>4</w:t>
    </w:r>
    <w:r>
      <w:rPr>
        <w:rStyle w:val="PageNumber1"/>
        <w:sz w:val="24"/>
      </w:rPr>
      <w:fldChar w:fldCharType="end"/>
    </w:r>
  </w:p>
  <w:p w:rsidR="00096B3D" w:rsidRDefault="00096B3D" w:rsidP="00096B3D">
    <w:pPr>
      <w:pStyle w:val="Footer1"/>
      <w:jc w:val="center"/>
      <w:rPr>
        <w:b/>
        <w:sz w:val="22"/>
      </w:rPr>
    </w:pPr>
    <w:r>
      <w:rPr>
        <w:b/>
        <w:sz w:val="22"/>
      </w:rPr>
      <w:t>Dyad Productions, 75 Telford Court, Alma Road, St Albans, AL1 3BS, UK</w:t>
    </w:r>
  </w:p>
  <w:p w:rsidR="00096B3D" w:rsidRDefault="00096B3D" w:rsidP="00096B3D">
    <w:pPr>
      <w:pStyle w:val="Footer1"/>
      <w:jc w:val="center"/>
      <w:rPr>
        <w:b/>
        <w:sz w:val="18"/>
      </w:rPr>
    </w:pPr>
    <w:r>
      <w:rPr>
        <w:sz w:val="22"/>
      </w:rPr>
      <w:t>Tel:</w:t>
    </w:r>
    <w:r>
      <w:rPr>
        <w:b/>
        <w:sz w:val="22"/>
      </w:rPr>
      <w:t>+44 (0)7957 381317</w:t>
    </w:r>
  </w:p>
  <w:p w:rsidR="00096B3D" w:rsidRDefault="00096B3D" w:rsidP="00096B3D">
    <w:pPr>
      <w:pStyle w:val="Footer1"/>
      <w:jc w:val="center"/>
      <w:rPr>
        <w:b/>
        <w:sz w:val="18"/>
      </w:rPr>
    </w:pPr>
    <w:r>
      <w:rPr>
        <w:sz w:val="18"/>
      </w:rPr>
      <w:t xml:space="preserve">e mail: </w:t>
    </w:r>
    <w:hyperlink r:id="rId1" w:history="1">
      <w:r w:rsidRPr="00BD5E7C">
        <w:rPr>
          <w:rStyle w:val="Hyperlink"/>
          <w:sz w:val="18"/>
        </w:rPr>
        <w:t>rebecca@dyadproductions.com</w:t>
      </w:r>
    </w:hyperlink>
    <w:r>
      <w:rPr>
        <w:sz w:val="18"/>
      </w:rPr>
      <w:t xml:space="preserve"> </w:t>
    </w:r>
    <w:r>
      <w:rPr>
        <w:b/>
        <w:sz w:val="18"/>
      </w:rPr>
      <w:t xml:space="preserve">   </w:t>
    </w:r>
    <w:r>
      <w:rPr>
        <w:sz w:val="18"/>
      </w:rPr>
      <w:t>website:</w:t>
    </w:r>
    <w:r>
      <w:rPr>
        <w:b/>
        <w:sz w:val="18"/>
      </w:rPr>
      <w:t>http://www.dyadproductions.com</w:t>
    </w:r>
  </w:p>
  <w:p w:rsidR="00096B3D" w:rsidRPr="004F78C2" w:rsidRDefault="00096B3D" w:rsidP="00096B3D">
    <w:pPr>
      <w:pStyle w:val="Footer1"/>
      <w:jc w:val="center"/>
      <w:rPr>
        <w:b/>
        <w:sz w:val="18"/>
      </w:rPr>
    </w:pPr>
  </w:p>
  <w:p w:rsidR="00096B3D" w:rsidRPr="004F78C2" w:rsidRDefault="00096B3D" w:rsidP="00096B3D">
    <w:pPr>
      <w:pStyle w:val="Footer1"/>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63F02" w:rsidRDefault="00D63F02">
      <w:r>
        <w:separator/>
      </w:r>
    </w:p>
  </w:footnote>
  <w:footnote w:type="continuationSeparator" w:id="1">
    <w:p w:rsidR="00D63F02" w:rsidRDefault="00D63F0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6B3D" w:rsidRDefault="00096B3D">
    <w:pPr>
      <w:pStyle w:val="Header1"/>
      <w:jc w:val="center"/>
      <w:rPr>
        <w:sz w:val="16"/>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6B3D" w:rsidRDefault="00096B3D">
    <w:pPr>
      <w:pStyle w:val="Header1"/>
      <w:jc w:val="center"/>
      <w:rPr>
        <w:sz w:val="16"/>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6B3D" w:rsidRDefault="00096B3D">
    <w:pPr>
      <w:pStyle w:val="Footer1"/>
      <w:jc w:val="center"/>
      <w:rPr>
        <w:sz w:val="18"/>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6B3D" w:rsidRDefault="00096B3D">
    <w:pPr>
      <w:pStyle w:val="FreeForm"/>
      <w:rPr>
        <w:rFonts w:eastAsia="Times New Roman"/>
        <w:color w:val="auto"/>
        <w:lang/>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894EE873"/>
    <w:lvl w:ilvl="0">
      <w:start w:val="1"/>
      <w:numFmt w:val="bullet"/>
      <w:lvlText w:val="-"/>
      <w:lvlJc w:val="left"/>
      <w:pPr>
        <w:tabs>
          <w:tab w:val="num" w:pos="360"/>
        </w:tabs>
        <w:ind w:left="360" w:firstLine="600"/>
      </w:pPr>
      <w:rPr>
        <w:rFonts w:hint="default"/>
        <w:color w:val="000000"/>
        <w:position w:val="0"/>
        <w:sz w:val="24"/>
      </w:rPr>
    </w:lvl>
    <w:lvl w:ilvl="1">
      <w:start w:val="1"/>
      <w:numFmt w:val="bullet"/>
      <w:lvlText w:val="o"/>
      <w:lvlJc w:val="left"/>
      <w:pPr>
        <w:tabs>
          <w:tab w:val="num" w:pos="360"/>
        </w:tabs>
        <w:ind w:left="360" w:firstLine="132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204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76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48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420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92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64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360"/>
      </w:pPr>
      <w:rPr>
        <w:rFonts w:ascii="Wingdings" w:eastAsia="ヒラギノ角ゴ Pro W3" w:hAnsi="Wingdings" w:hint="default"/>
        <w:color w:val="000000"/>
        <w:position w:val="0"/>
        <w:sz w:val="24"/>
      </w:rPr>
    </w:lvl>
  </w:abstractNum>
  <w:abstractNum w:abstractNumId="1">
    <w:nsid w:val="00000002"/>
    <w:multiLevelType w:val="multilevel"/>
    <w:tmpl w:val="894EE874"/>
    <w:numStyleLink w:val="List1"/>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bordersDoNotSurroundHeader/>
  <w:bordersDoNotSurroundFooter/>
  <w:stylePaneFormatFilter w:val="2801"/>
  <w:stylePaneSortMethod w:val="0000"/>
  <w:defaultTabStop w:val="720"/>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compat>
  <w:rsids>
    <w:rsidRoot w:val="00654C17"/>
    <w:rsid w:val="00096B3D"/>
    <w:rsid w:val="00C32F22"/>
    <w:rsid w:val="00D63F02"/>
  </w:rsids>
  <m:mathPr>
    <m:mathFont m:val="Cambria Math"/>
    <m:brkBin m:val="before"/>
    <m:brkBinSub m:val="--"/>
    <m:smallFrac m:val="off"/>
    <m:dispDef m:val="off"/>
    <m:lMargin m:val="0"/>
    <m:rMargin m:val="0"/>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Pr>
      <w:rFonts w:eastAsia="ヒラギノ角ゴ Pro W3"/>
      <w:color w:val="000000"/>
      <w:sz w:val="24"/>
      <w:szCs w:val="24"/>
      <w:lang w:eastAsia="en-US"/>
    </w:rPr>
  </w:style>
  <w:style w:type="paragraph" w:styleId="Heading8">
    <w:name w:val="heading 8"/>
    <w:basedOn w:val="Normal"/>
    <w:next w:val="Normal"/>
    <w:link w:val="Heading8Char"/>
    <w:qFormat/>
    <w:locked/>
    <w:rsid w:val="00C45B20"/>
    <w:pPr>
      <w:keepNext/>
      <w:ind w:left="-426" w:hanging="709"/>
      <w:outlineLvl w:val="7"/>
    </w:pPr>
    <w:rPr>
      <w:rFonts w:eastAsia="Times New Roman"/>
      <w:b/>
      <w:bCs/>
      <w:color w:val="auto"/>
      <w:sz w:val="20"/>
      <w:szCs w:val="20"/>
    </w:rPr>
  </w:style>
  <w:style w:type="character" w:default="1" w:styleId="DefaultParagraphFont">
    <w:name w:val="Default Paragraph Font"/>
    <w:autoRedefine/>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autoRedefine/>
    <w:semiHidden/>
  </w:style>
  <w:style w:type="paragraph" w:customStyle="1" w:styleId="Header1">
    <w:name w:val="Header1"/>
    <w:pPr>
      <w:tabs>
        <w:tab w:val="center" w:pos="4153"/>
        <w:tab w:val="right" w:pos="8306"/>
      </w:tabs>
    </w:pPr>
    <w:rPr>
      <w:rFonts w:eastAsia="ヒラギノ角ゴ Pro W3"/>
      <w:color w:val="000000"/>
      <w:sz w:val="24"/>
      <w:lang w:eastAsia="en-US"/>
    </w:rPr>
  </w:style>
  <w:style w:type="paragraph" w:customStyle="1" w:styleId="Footer1">
    <w:name w:val="Footer1"/>
    <w:autoRedefine/>
    <w:pPr>
      <w:tabs>
        <w:tab w:val="center" w:pos="4153"/>
        <w:tab w:val="right" w:pos="8306"/>
      </w:tabs>
    </w:pPr>
    <w:rPr>
      <w:rFonts w:eastAsia="ヒラギノ角ゴ Pro W3"/>
      <w:color w:val="000000"/>
      <w:sz w:val="24"/>
      <w:lang w:eastAsia="en-US"/>
    </w:rPr>
  </w:style>
  <w:style w:type="character" w:customStyle="1" w:styleId="PageNumber1">
    <w:name w:val="Page Number1"/>
    <w:rPr>
      <w:color w:val="000000"/>
      <w:sz w:val="20"/>
    </w:rPr>
  </w:style>
  <w:style w:type="paragraph" w:customStyle="1" w:styleId="FreeForm">
    <w:name w:val="Free Form"/>
    <w:rPr>
      <w:rFonts w:eastAsia="ヒラギノ角ゴ Pro W3"/>
      <w:color w:val="000000"/>
      <w:lang w:val="en-GB" w:eastAsia="en-US"/>
    </w:rPr>
  </w:style>
  <w:style w:type="numbering" w:customStyle="1" w:styleId="List1">
    <w:name w:val="List 1"/>
    <w:pPr>
      <w:numPr>
        <w:numId w:val="1"/>
      </w:numPr>
    </w:pPr>
  </w:style>
  <w:style w:type="paragraph" w:customStyle="1" w:styleId="TableNormalParagraph">
    <w:name w:val="Table Normal Paragraph"/>
    <w:rPr>
      <w:rFonts w:eastAsia="ヒラギノ角ゴ Pro W3"/>
      <w:color w:val="000000"/>
      <w:lang w:val="en-GB" w:eastAsia="en-US"/>
    </w:rPr>
  </w:style>
  <w:style w:type="paragraph" w:styleId="BalloonText">
    <w:name w:val="Balloon Text"/>
    <w:basedOn w:val="Normal"/>
    <w:semiHidden/>
    <w:locked/>
    <w:rsid w:val="004A2894"/>
    <w:rPr>
      <w:rFonts w:ascii="Tahoma" w:hAnsi="Tahoma" w:cs="Tahoma"/>
      <w:sz w:val="16"/>
      <w:szCs w:val="16"/>
    </w:rPr>
  </w:style>
  <w:style w:type="character" w:styleId="Hyperlink">
    <w:name w:val="Hyperlink"/>
    <w:basedOn w:val="DefaultParagraphFont"/>
    <w:locked/>
    <w:rsid w:val="00327F3A"/>
    <w:rPr>
      <w:color w:val="0000FF"/>
      <w:u w:val="single"/>
    </w:rPr>
  </w:style>
  <w:style w:type="paragraph" w:styleId="Header">
    <w:name w:val="header"/>
    <w:basedOn w:val="Normal"/>
    <w:link w:val="HeaderChar"/>
    <w:locked/>
    <w:rsid w:val="00327F3A"/>
    <w:pPr>
      <w:tabs>
        <w:tab w:val="center" w:pos="4320"/>
        <w:tab w:val="right" w:pos="8640"/>
      </w:tabs>
    </w:pPr>
  </w:style>
  <w:style w:type="character" w:customStyle="1" w:styleId="HeaderChar">
    <w:name w:val="Header Char"/>
    <w:basedOn w:val="DefaultParagraphFont"/>
    <w:link w:val="Header"/>
    <w:rsid w:val="00327F3A"/>
    <w:rPr>
      <w:rFonts w:eastAsia="ヒラギノ角ゴ Pro W3"/>
      <w:color w:val="000000"/>
      <w:sz w:val="24"/>
      <w:szCs w:val="24"/>
      <w:lang w:val="en-GB"/>
    </w:rPr>
  </w:style>
  <w:style w:type="character" w:customStyle="1" w:styleId="Heading8Char">
    <w:name w:val="Heading 8 Char"/>
    <w:basedOn w:val="DefaultParagraphFont"/>
    <w:link w:val="Heading8"/>
    <w:rsid w:val="00C45B20"/>
    <w:rPr>
      <w:b/>
      <w:bCs/>
    </w:rPr>
  </w:style>
</w:styles>
</file>

<file path=word/webSettings.xml><?xml version="1.0" encoding="utf-8"?>
<w:webSettings xmlns:r="http://schemas.openxmlformats.org/officeDocument/2006/relationships" xmlns:w="http://schemas.openxmlformats.org/wordprocessingml/2006/main">
  <w:pixelsPerInch w:val="72"/>
  <w:targetScreenSz w:val="544x376"/>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footer" Target="footer6.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3.xml"/><Relationship Id="rId17" Type="http://schemas.openxmlformats.org/officeDocument/2006/relationships/header" Target="header5.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s>
</file>

<file path=word/_rels/footer3.xml.rels><?xml version="1.0" encoding="UTF-8" standalone="yes"?>
<Relationships xmlns="http://schemas.openxmlformats.org/package/2006/relationships"><Relationship Id="rId1" Type="http://schemas.openxmlformats.org/officeDocument/2006/relationships/hyperlink" Target="mailto:rebecca@dyadproductions.com" TargetMode="External"/></Relationships>
</file>

<file path=word/_rels/footer6.xml.rels><?xml version="1.0" encoding="UTF-8" standalone="yes"?>
<Relationships xmlns="http://schemas.openxmlformats.org/package/2006/relationships"><Relationship Id="rId1" Type="http://schemas.openxmlformats.org/officeDocument/2006/relationships/hyperlink" Target="mailto:rebecca@dyadproduction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908</Words>
  <Characters>5182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BOOKING AGREEMENT</vt:lpstr>
    </vt:vector>
  </TitlesOfParts>
  <Company/>
  <LinksUpToDate>false</LinksUpToDate>
  <CharactersWithSpaces>6078</CharactersWithSpaces>
  <SharedDoc>false</SharedDoc>
  <HLinks>
    <vt:vector size="12" baseType="variant">
      <vt:variant>
        <vt:i4>7929927</vt:i4>
      </vt:variant>
      <vt:variant>
        <vt:i4>39</vt:i4>
      </vt:variant>
      <vt:variant>
        <vt:i4>0</vt:i4>
      </vt:variant>
      <vt:variant>
        <vt:i4>5</vt:i4>
      </vt:variant>
      <vt:variant>
        <vt:lpwstr>mailto:rebecca@dyadproductions.com</vt:lpwstr>
      </vt:variant>
      <vt:variant>
        <vt:lpwstr/>
      </vt:variant>
      <vt:variant>
        <vt:i4>7929927</vt:i4>
      </vt:variant>
      <vt:variant>
        <vt:i4>18</vt:i4>
      </vt:variant>
      <vt:variant>
        <vt:i4>0</vt:i4>
      </vt:variant>
      <vt:variant>
        <vt:i4>5</vt:i4>
      </vt:variant>
      <vt:variant>
        <vt:lpwstr>mailto:rebecca@dyadproductions.com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BOOKING AGREEMENT</dc:title>
  <dc:creator>Design</dc:creator>
  <cp:lastModifiedBy>James</cp:lastModifiedBy>
  <cp:revision>2</cp:revision>
  <cp:lastPrinted>2010-09-09T00:45:00Z</cp:lastPrinted>
  <dcterms:created xsi:type="dcterms:W3CDTF">2010-10-31T21:12:00Z</dcterms:created>
  <dcterms:modified xsi:type="dcterms:W3CDTF">2010-10-31T21:12:00Z</dcterms:modified>
</cp:coreProperties>
</file>