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{startDate}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{startDate}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{clientName}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WPS Pro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WPS Pro - {quantity} Year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{quantity}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Activation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{endDate}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{endDate}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{activationCode}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{clientName}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WPS Pro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WPS Pro - {quantity} Year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{quantity}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Activation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{endDate}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{endDate}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{activationCode}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4AE6028"/>
    <w:rsid w:val="2DBD2898"/>
    <w:rsid w:val="3441611A"/>
    <w:rsid w:val="359665EF"/>
    <w:rsid w:val="45D93456"/>
    <w:rsid w:val="4D4A0B50"/>
    <w:rsid w:val="61363B60"/>
    <w:rsid w:val="61820FCC"/>
    <w:rsid w:val="72FF18F3"/>
    <w:rsid w:val="7CBC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2026-04-16T07:25:38Z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eyJoZGlkIjoiNmUwMDg5YmVjNzY5MjEzMWE0OWMwMzM4OTk5ODI0ODMiLCJ1c2VySWQiOiIxMzg4MjQ2NjQzIn0=</vt:lpwstr>
  </property>
</Properties>
</file>