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53A" w:rsidRPr="000527A4" w:rsidRDefault="0046553A" w:rsidP="000527A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527A4">
        <w:rPr>
          <w:rFonts w:ascii="Times New Roman" w:hAnsi="Times New Roman" w:cs="Times New Roman"/>
          <w:b/>
          <w:sz w:val="24"/>
          <w:u w:val="single"/>
        </w:rPr>
        <w:t>Project title: Predicting House Values in Ames, Iowa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345BDF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Project Description/Outline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With 79 explanatory variables describing (almost) every aspect of residential homes in Ames, Iowa, </w:t>
      </w:r>
      <w:r>
        <w:rPr>
          <w:rFonts w:ascii="Times New Roman" w:hAnsi="Times New Roman" w:cs="Times New Roman"/>
          <w:sz w:val="24"/>
        </w:rPr>
        <w:t>our goal is</w:t>
      </w:r>
      <w:r w:rsidRPr="007825B6">
        <w:rPr>
          <w:rFonts w:ascii="Times New Roman" w:hAnsi="Times New Roman" w:cs="Times New Roman"/>
          <w:sz w:val="24"/>
        </w:rPr>
        <w:t xml:space="preserve"> to predict the final price of each home</w:t>
      </w:r>
      <w:r>
        <w:rPr>
          <w:rFonts w:ascii="Times New Roman" w:hAnsi="Times New Roman" w:cs="Times New Roman"/>
          <w:sz w:val="24"/>
        </w:rPr>
        <w:t xml:space="preserve"> of the test data set using the training data set.</w:t>
      </w:r>
    </w:p>
    <w:p w:rsidR="0046553A" w:rsidRPr="00345BDF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Research Question to Answer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What housing characteristics affect the price of a home most significantly?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0: The following housing characteristics have no effect on housing prices in Ames, Iowa.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Year remodeled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Lot area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 xml:space="preserve">Living area </w:t>
      </w:r>
      <w:proofErr w:type="spellStart"/>
      <w:r w:rsidRPr="00E92532">
        <w:rPr>
          <w:rFonts w:ascii="Times New Roman" w:hAnsi="Times New Roman" w:cs="Times New Roman"/>
          <w:sz w:val="24"/>
        </w:rPr>
        <w:t>sq</w:t>
      </w:r>
      <w:proofErr w:type="spellEnd"/>
      <w:r w:rsidRPr="00E92532">
        <w:rPr>
          <w:rFonts w:ascii="Times New Roman" w:hAnsi="Times New Roman" w:cs="Times New Roman"/>
          <w:sz w:val="24"/>
        </w:rPr>
        <w:t xml:space="preserve"> ft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 xml:space="preserve">Total basement </w:t>
      </w:r>
      <w:proofErr w:type="spellStart"/>
      <w:r w:rsidRPr="00E92532">
        <w:rPr>
          <w:rFonts w:ascii="Times New Roman" w:hAnsi="Times New Roman" w:cs="Times New Roman"/>
          <w:sz w:val="24"/>
        </w:rPr>
        <w:t>sq</w:t>
      </w:r>
      <w:proofErr w:type="spellEnd"/>
      <w:r w:rsidRPr="00E92532">
        <w:rPr>
          <w:rFonts w:ascii="Times New Roman" w:hAnsi="Times New Roman" w:cs="Times New Roman"/>
          <w:sz w:val="24"/>
        </w:rPr>
        <w:t xml:space="preserve"> ft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Overall quality</w:t>
      </w:r>
      <w:r w:rsidR="006B3F06">
        <w:rPr>
          <w:rFonts w:ascii="Times New Roman" w:hAnsi="Times New Roman" w:cs="Times New Roman"/>
          <w:sz w:val="24"/>
        </w:rPr>
        <w:t xml:space="preserve"> 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a: The above housing characteristics have an effect on housing prices in Ames, Iowa.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Datasets to be used</w:t>
      </w:r>
    </w:p>
    <w:p w:rsidR="0046553A" w:rsidRPr="007825B6" w:rsidRDefault="0046553A" w:rsidP="0046553A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Source: </w:t>
      </w:r>
      <w:hyperlink r:id="rId5" w:history="1">
        <w:r w:rsidRPr="007825B6">
          <w:rPr>
            <w:rStyle w:val="a3"/>
            <w:rFonts w:ascii="Times New Roman" w:hAnsi="Times New Roman" w:cs="Times New Roman"/>
            <w:sz w:val="24"/>
          </w:rPr>
          <w:t>https://www.kaggle.com/c/house-prices-advanced-regression-techniques/data</w:t>
        </w:r>
      </w:hyperlink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Rough Breakdown of Tasks:</w:t>
      </w:r>
    </w:p>
    <w:p w:rsidR="00337D6B" w:rsidRDefault="00337D6B" w:rsidP="00337D6B">
      <w:pPr>
        <w:pStyle w:val="a4"/>
        <w:ind w:leftChars="0" w:left="426"/>
        <w:rPr>
          <w:rFonts w:ascii="Times New Roman" w:hAnsi="Times New Roman" w:cs="Times New Roman" w:hint="eastAsia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Preprocessing data</w:t>
      </w:r>
    </w:p>
    <w:p w:rsidR="00FF1C8F" w:rsidRDefault="00FF1C8F" w:rsidP="00FF1C8F">
      <w:pPr>
        <w:pStyle w:val="a4"/>
        <w:ind w:leftChars="0" w:left="426"/>
        <w:jc w:val="center"/>
        <w:rPr>
          <w:rFonts w:ascii="Times New Roman" w:hAnsi="Times New Roman" w:cs="Times New Roman"/>
          <w:sz w:val="24"/>
          <w:u w:val="single"/>
        </w:rPr>
      </w:pPr>
      <w:r w:rsidRPr="00FF1C8F">
        <w:rPr>
          <w:rFonts w:ascii="Times New Roman" w:hAnsi="Times New Roman" w:cs="Times New Roman"/>
          <w:sz w:val="24"/>
          <w:u w:val="single"/>
        </w:rPr>
        <w:t>Data Overlook</w:t>
      </w:r>
    </w:p>
    <w:p w:rsidR="00FF1C8F" w:rsidRPr="00FF1C8F" w:rsidRDefault="00FF1C8F" w:rsidP="00FF1C8F">
      <w:pPr>
        <w:pStyle w:val="a4"/>
        <w:ind w:leftChars="0" w:left="426"/>
        <w:jc w:val="center"/>
        <w:rPr>
          <w:rFonts w:ascii="Times New Roman" w:hAnsi="Times New Roman" w:cs="Times New Roman"/>
          <w:sz w:val="24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949"/>
        <w:gridCol w:w="1787"/>
        <w:gridCol w:w="2845"/>
        <w:gridCol w:w="1133"/>
      </w:tblGrid>
      <w:tr w:rsidR="00A515BA" w:rsidTr="00FF1C8F">
        <w:tc>
          <w:tcPr>
            <w:tcW w:w="3585" w:type="dxa"/>
            <w:gridSpan w:val="2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Numerical Columns</w:t>
            </w:r>
          </w:p>
        </w:tc>
        <w:tc>
          <w:tcPr>
            <w:tcW w:w="4632" w:type="dxa"/>
            <w:gridSpan w:val="2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Categorical Columns</w:t>
            </w:r>
          </w:p>
        </w:tc>
        <w:tc>
          <w:tcPr>
            <w:tcW w:w="1133" w:type="dxa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 w:rsidRPr="00A515BA">
              <w:rPr>
                <w:rFonts w:ascii="Times New Roman" w:hAnsi="Times New Roman" w:cs="Times New Roman"/>
                <w:sz w:val="18"/>
              </w:rPr>
              <w:t># of categories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LotFrontage</w:t>
            </w:r>
            <w:proofErr w:type="spellEnd"/>
          </w:p>
        </w:tc>
        <w:tc>
          <w:tcPr>
            <w:tcW w:w="1949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Feet of street connected to house</w:t>
            </w:r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MSSubClass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D14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 xml:space="preserve">Type of </w:t>
            </w:r>
            <w:r w:rsidR="00D14B37">
              <w:rPr>
                <w:rFonts w:ascii="Times New Roman" w:hAnsi="Times New Roman" w:cs="Times New Roman"/>
                <w:sz w:val="22"/>
                <w:szCs w:val="22"/>
              </w:rPr>
              <w:t>dwelling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</w:tr>
      <w:tr w:rsidR="00A515BA" w:rsidTr="00FF1C8F">
        <w:tc>
          <w:tcPr>
            <w:tcW w:w="1636" w:type="dxa"/>
            <w:shd w:val="clear" w:color="auto" w:fill="00B050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LotArea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Lot size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MSZoning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Zoning classification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YearBuilt</w:t>
            </w:r>
            <w:proofErr w:type="spellEnd"/>
          </w:p>
        </w:tc>
        <w:tc>
          <w:tcPr>
            <w:tcW w:w="1949" w:type="dxa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Orig. construct date</w:t>
            </w:r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Street</w:t>
            </w:r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road access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A515BA" w:rsidTr="00FF1C8F">
        <w:tc>
          <w:tcPr>
            <w:tcW w:w="1636" w:type="dxa"/>
            <w:shd w:val="clear" w:color="auto" w:fill="00B050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YearRemodAdd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Remodel date (no remodel = same as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YearBuilt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Alley</w:t>
            </w:r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alley access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FF1C8F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asVnrArea</w:t>
            </w:r>
            <w:proofErr w:type="spellEnd"/>
          </w:p>
        </w:tc>
        <w:tc>
          <w:tcPr>
            <w:tcW w:w="1949" w:type="dxa"/>
          </w:tcPr>
          <w:p w:rsidR="00A515BA" w:rsidRPr="000527A4" w:rsidRDefault="00FF1C8F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Masonry veneer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LotShape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Shape of property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smtFinSF1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Type 1 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LandContour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Flatness of property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smtFinSF2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Type 2 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Utilities</w:t>
            </w:r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Utilizes available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6B3F06">
        <w:tc>
          <w:tcPr>
            <w:tcW w:w="1636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mstUnfSF</w:t>
            </w:r>
            <w:proofErr w:type="spellEnd"/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Unfinished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LotConfig</w:t>
            </w:r>
            <w:proofErr w:type="spellEnd"/>
          </w:p>
        </w:tc>
        <w:tc>
          <w:tcPr>
            <w:tcW w:w="2845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Lot configuration</w:t>
            </w:r>
          </w:p>
        </w:tc>
        <w:tc>
          <w:tcPr>
            <w:tcW w:w="1133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A515BA" w:rsidTr="006B3F06">
        <w:tc>
          <w:tcPr>
            <w:tcW w:w="1636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otalBsmtSF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Total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LandSlope</w:t>
            </w:r>
            <w:proofErr w:type="spellEnd"/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Slope of property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stFlrSF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 w:rsidRPr="00D5517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floor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Neighborhood</w:t>
            </w:r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Physical locations w/in Ames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ndFlrSF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D5517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floor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Condition1</w:t>
            </w:r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Proximity to conditions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A515BA" w:rsidTr="006B3F06">
        <w:tc>
          <w:tcPr>
            <w:tcW w:w="1636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owQualFinSF</w:t>
            </w:r>
            <w:proofErr w:type="spellEnd"/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Low qual 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Condition2</w:t>
            </w:r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Same as above if more than 1 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A515BA" w:rsidTr="006B3F06">
        <w:tc>
          <w:tcPr>
            <w:tcW w:w="1636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rLivArea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Above grade (ground) living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BldgType</w:t>
            </w:r>
            <w:proofErr w:type="spellEnd"/>
          </w:p>
        </w:tc>
        <w:tc>
          <w:tcPr>
            <w:tcW w:w="2845" w:type="dxa"/>
          </w:tcPr>
          <w:p w:rsidR="00A515BA" w:rsidRDefault="00D14B37" w:rsidP="00D14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dwelling (simple)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A515BA" w:rsidTr="006B3F06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smtFullBath</w:t>
            </w:r>
            <w:proofErr w:type="spellEnd"/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Basement full bathrooms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HouseStyle</w:t>
            </w:r>
            <w:proofErr w:type="spellEnd"/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Style of dwelling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6B3F06" w:rsidTr="007B7ED6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smtHalfBath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Basement half bathrooms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RoofStyle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roof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ullBath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ull bathrooms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oofMatl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Roof material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alfBath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Half bathrooms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xterior1st</w:t>
            </w:r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Exterior covering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edroom</w:t>
            </w:r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edrooms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Exterior2nd</w:t>
            </w:r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Same as above if more than 1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itchen</w:t>
            </w:r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itchens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asVnrType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Masonry veneer type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otRmsAbvGrd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Total rooms above grade (not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bathrm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xterQual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Quality of material exterior</w:t>
            </w:r>
          </w:p>
        </w:tc>
        <w:tc>
          <w:tcPr>
            <w:tcW w:w="1133" w:type="dxa"/>
          </w:tcPr>
          <w:p w:rsidR="006B3F06" w:rsidRPr="00FF1C8F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Fireplace</w:t>
            </w:r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#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fireplaces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xterCond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 of material exterior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arageYrBlt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Year garage built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oundation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foundation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arageCars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 capacity garage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smtQual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Eval. Height of basement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arageArea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Size of garage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smtExposure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Walkout/garden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lvl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walls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oodDeckSF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Wood deck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smtFinType1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Rating basement finished area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penPorchSF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Open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smtFinType2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Same as above if more than 1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nclosedPorch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Enclosed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eating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Heating type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SsnPorch</w:t>
            </w:r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season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eatingQC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Heating quality and condition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creenPorch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creen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entralAir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Central AC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(Y/N)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oolArea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Pool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lectrical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Electrical system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iscVal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misc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feature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itchenQual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Kitchen quality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oSold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Month sold (MM)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unctional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Home functionality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</w:tr>
      <w:tr w:rsidR="006B3F06" w:rsidTr="006B3F06">
        <w:tc>
          <w:tcPr>
            <w:tcW w:w="1636" w:type="dxa"/>
            <w:tcBorders>
              <w:bottom w:val="single" w:sz="4" w:space="0" w:color="auto"/>
            </w:tcBorders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rSold</w:t>
            </w:r>
            <w:proofErr w:type="spellEnd"/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ear Sold (YYYY)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ireplaceQu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Fireplace quality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6B3F06">
        <w:tc>
          <w:tcPr>
            <w:tcW w:w="1636" w:type="dxa"/>
            <w:shd w:val="clear" w:color="auto" w:fill="00B050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OverallQual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Rates material/finish of house (1-10)</w:t>
            </w:r>
          </w:p>
        </w:tc>
        <w:tc>
          <w:tcPr>
            <w:tcW w:w="1787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GarageType</w:t>
            </w:r>
            <w:proofErr w:type="spellEnd"/>
          </w:p>
        </w:tc>
        <w:tc>
          <w:tcPr>
            <w:tcW w:w="2845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Garage location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OverallCond</w:t>
            </w:r>
            <w:proofErr w:type="spellEnd"/>
          </w:p>
        </w:tc>
        <w:tc>
          <w:tcPr>
            <w:tcW w:w="1949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Rates condition of house (1-10)</w:t>
            </w: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arageFinish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nterior finish of garage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arageQual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Garage quality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arageCond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Garage condition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avedDrive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Paved driveway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oolQC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Pool quality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ence</w:t>
            </w:r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Fence quality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iscFeature</w:t>
            </w:r>
            <w:proofErr w:type="spellEnd"/>
          </w:p>
        </w:tc>
        <w:tc>
          <w:tcPr>
            <w:tcW w:w="2845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Misc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feature not covered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aleType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ype of sale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aleCondition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 of sale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</w:tbl>
    <w:p w:rsidR="00345BDF" w:rsidRDefault="00345BDF" w:rsidP="00345BDF">
      <w:pPr>
        <w:rPr>
          <w:rFonts w:ascii="Times New Roman" w:hAnsi="Times New Roman" w:cs="Times New Roman"/>
          <w:sz w:val="24"/>
        </w:rPr>
      </w:pPr>
    </w:p>
    <w:p w:rsidR="000527A4" w:rsidRPr="00345BDF" w:rsidRDefault="000527A4" w:rsidP="00345BDF">
      <w:pPr>
        <w:rPr>
          <w:rFonts w:ascii="Times New Roman" w:hAnsi="Times New Roman" w:cs="Times New Roman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lastRenderedPageBreak/>
        <w:t xml:space="preserve">Adjusting </w:t>
      </w:r>
      <w:proofErr w:type="spellStart"/>
      <w:r w:rsidRPr="007825B6">
        <w:rPr>
          <w:rFonts w:ascii="Times New Roman" w:hAnsi="Times New Roman" w:cs="Times New Roman"/>
          <w:sz w:val="24"/>
        </w:rPr>
        <w:t>categoricals</w:t>
      </w:r>
      <w:proofErr w:type="spellEnd"/>
      <w:r>
        <w:rPr>
          <w:rFonts w:ascii="Times New Roman" w:hAnsi="Times New Roman" w:cs="Times New Roman"/>
          <w:sz w:val="24"/>
        </w:rPr>
        <w:t>/d</w:t>
      </w:r>
      <w:r w:rsidRPr="007825B6">
        <w:rPr>
          <w:rFonts w:ascii="Times New Roman" w:hAnsi="Times New Roman" w:cs="Times New Roman"/>
          <w:sz w:val="24"/>
        </w:rPr>
        <w:t>ata munging</w:t>
      </w:r>
      <w:r w:rsidR="00337D6B">
        <w:rPr>
          <w:rFonts w:ascii="Times New Roman" w:hAnsi="Times New Roman" w:cs="Times New Roman"/>
          <w:sz w:val="24"/>
        </w:rPr>
        <w:t xml:space="preserve"> (7/23/19 in-class)</w:t>
      </w:r>
    </w:p>
    <w:p w:rsid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may need to change categorical data into numeric representations (looks like Chris’ </w:t>
      </w:r>
      <w:proofErr w:type="spellStart"/>
      <w:r>
        <w:rPr>
          <w:rFonts w:ascii="Times New Roman" w:hAnsi="Times New Roman" w:cs="Times New Roman"/>
          <w:sz w:val="24"/>
        </w:rPr>
        <w:t>ipynb</w:t>
      </w:r>
      <w:proofErr w:type="spellEnd"/>
      <w:r>
        <w:rPr>
          <w:rFonts w:ascii="Times New Roman" w:hAnsi="Times New Roman" w:cs="Times New Roman"/>
          <w:sz w:val="24"/>
        </w:rPr>
        <w:t xml:space="preserve"> does this already)</w:t>
      </w:r>
    </w:p>
    <w:p w:rsid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A / </w:t>
      </w:r>
      <w:proofErr w:type="spellStart"/>
      <w:r>
        <w:rPr>
          <w:rFonts w:ascii="Times New Roman" w:hAnsi="Times New Roman" w:cs="Times New Roman"/>
          <w:sz w:val="24"/>
        </w:rPr>
        <w:t>NaN</w:t>
      </w:r>
      <w:proofErr w:type="spellEnd"/>
      <w:r w:rsidR="00337D6B">
        <w:rPr>
          <w:rFonts w:ascii="Times New Roman" w:hAnsi="Times New Roman" w:cs="Times New Roman"/>
          <w:sz w:val="24"/>
        </w:rPr>
        <w:t xml:space="preserve"> / Missing </w:t>
      </w:r>
      <w:r>
        <w:rPr>
          <w:rFonts w:ascii="Times New Roman" w:hAnsi="Times New Roman" w:cs="Times New Roman"/>
          <w:sz w:val="24"/>
        </w:rPr>
        <w:t>value identification and cleansing</w:t>
      </w:r>
    </w:p>
    <w:p w:rsidR="00345BDF" w:rsidRPr="00345BDF" w:rsidRDefault="00345BDF" w:rsidP="00345BDF">
      <w:pPr>
        <w:rPr>
          <w:rFonts w:ascii="Times New Roman" w:hAnsi="Times New Roman" w:cs="Times New Roman" w:hint="eastAsia"/>
          <w:sz w:val="24"/>
        </w:rPr>
      </w:pPr>
    </w:p>
    <w:p w:rsidR="0046553A" w:rsidRPr="000C70E9" w:rsidRDefault="0046553A" w:rsidP="000C70E9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r w:rsidRPr="007825B6">
        <w:rPr>
          <w:rFonts w:ascii="Times New Roman" w:hAnsi="Times New Roman" w:cs="Times New Roman"/>
          <w:sz w:val="24"/>
        </w:rPr>
        <w:t>analysis</w:t>
      </w:r>
      <w:r w:rsidR="000C70E9">
        <w:rPr>
          <w:rFonts w:ascii="Times New Roman" w:hAnsi="Times New Roman" w:cs="Times New Roman"/>
          <w:sz w:val="24"/>
        </w:rPr>
        <w:t xml:space="preserve"> / </w:t>
      </w:r>
      <w:r w:rsidR="000C70E9" w:rsidRPr="007825B6">
        <w:rPr>
          <w:rFonts w:ascii="Times New Roman" w:hAnsi="Times New Roman" w:cs="Times New Roman"/>
          <w:sz w:val="24"/>
        </w:rPr>
        <w:t xml:space="preserve">Regression analysis </w:t>
      </w:r>
      <w:r w:rsidR="000C70E9">
        <w:rPr>
          <w:rFonts w:ascii="Times New Roman" w:hAnsi="Times New Roman" w:cs="Times New Roman"/>
          <w:sz w:val="24"/>
        </w:rPr>
        <w:t>(</w:t>
      </w:r>
      <w:r w:rsidR="00337D6B">
        <w:rPr>
          <w:rFonts w:ascii="Times New Roman" w:hAnsi="Times New Roman" w:cs="Times New Roman"/>
          <w:sz w:val="24"/>
        </w:rPr>
        <w:t>Deadline: 7/25/19)</w:t>
      </w:r>
    </w:p>
    <w:p w:rsidR="00337D6B" w:rsidRPr="00337D6B" w:rsidRDefault="000C70E9" w:rsidP="00337D6B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Thank </w:t>
      </w:r>
      <w:proofErr w:type="gramStart"/>
      <w:r>
        <w:rPr>
          <w:rFonts w:ascii="Times New Roman" w:hAnsi="Times New Roman" w:cs="Times New Roman"/>
          <w:sz w:val="24"/>
        </w:rPr>
        <w:t>you Chris</w:t>
      </w:r>
      <w:proofErr w:type="gramEnd"/>
      <w:r>
        <w:rPr>
          <w:rFonts w:ascii="Times New Roman" w:hAnsi="Times New Roman" w:cs="Times New Roman"/>
          <w:sz w:val="24"/>
        </w:rPr>
        <w:t xml:space="preserve"> for the very in-depth preliminary but very descriptive dive into the data with 1) one-way graphs with all columns vs. sales price, 2) average sales price by selected field, 3) GLM analyses.</w:t>
      </w:r>
    </w:p>
    <w:p w:rsid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we approach Machine Learning now? </w:t>
      </w:r>
      <w:proofErr w:type="spellStart"/>
      <w:r>
        <w:rPr>
          <w:rFonts w:ascii="Times New Roman" w:hAnsi="Times New Roman" w:cs="Times New Roman"/>
          <w:sz w:val="24"/>
        </w:rPr>
        <w:t>XGBoost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37D6B">
        <w:rPr>
          <w:rFonts w:ascii="Times New Roman" w:hAnsi="Times New Roman" w:cs="Times New Roman"/>
          <w:sz w:val="24"/>
        </w:rPr>
        <w:t>MLBox</w:t>
      </w:r>
      <w:proofErr w:type="spellEnd"/>
      <w:r w:rsidR="00337D6B">
        <w:rPr>
          <w:rFonts w:ascii="Times New Roman" w:hAnsi="Times New Roman" w:cs="Times New Roman"/>
          <w:sz w:val="24"/>
        </w:rPr>
        <w:t xml:space="preserve">, regression techniques, lasso, </w:t>
      </w:r>
      <w:proofErr w:type="spellStart"/>
      <w:r w:rsidR="00337D6B">
        <w:rPr>
          <w:rFonts w:ascii="Times New Roman" w:hAnsi="Times New Roman" w:cs="Times New Roman"/>
          <w:sz w:val="24"/>
        </w:rPr>
        <w:t>sklearn</w:t>
      </w:r>
      <w:proofErr w:type="spellEnd"/>
      <w:r w:rsidR="00337D6B">
        <w:rPr>
          <w:rFonts w:ascii="Times New Roman" w:hAnsi="Times New Roman" w:cs="Times New Roman"/>
          <w:sz w:val="24"/>
        </w:rPr>
        <w:t>, neural network, gradient boosting</w:t>
      </w:r>
    </w:p>
    <w:p w:rsidR="00345BDF" w:rsidRDefault="00345BDF" w:rsidP="00345BDF">
      <w:pPr>
        <w:rPr>
          <w:rFonts w:ascii="Times New Roman" w:hAnsi="Times New Roman" w:cs="Times New Roman"/>
          <w:sz w:val="24"/>
        </w:rPr>
      </w:pPr>
    </w:p>
    <w:p w:rsidR="00112CCC" w:rsidRPr="00112CCC" w:rsidRDefault="00112CCC" w:rsidP="00345BDF">
      <w:pPr>
        <w:rPr>
          <w:rFonts w:ascii="Times New Roman" w:hAnsi="Times New Roman" w:cs="Times New Roman"/>
          <w:b/>
          <w:bCs/>
          <w:sz w:val="24"/>
        </w:rPr>
      </w:pPr>
      <w:r w:rsidRPr="00112CCC">
        <w:rPr>
          <w:rFonts w:ascii="Times New Roman" w:hAnsi="Times New Roman" w:cs="Times New Roman" w:hint="eastAsia"/>
          <w:b/>
          <w:bCs/>
          <w:sz w:val="24"/>
        </w:rPr>
        <w:t>D</w:t>
      </w:r>
      <w:r w:rsidRPr="00112CCC">
        <w:rPr>
          <w:rFonts w:ascii="Times New Roman" w:hAnsi="Times New Roman" w:cs="Times New Roman"/>
          <w:b/>
          <w:bCs/>
          <w:sz w:val="24"/>
        </w:rPr>
        <w:t>ata Observation</w:t>
      </w:r>
    </w:p>
    <w:p w:rsidR="00112CCC" w:rsidRDefault="00112CCC" w:rsidP="00345BDF">
      <w:pPr>
        <w:rPr>
          <w:rFonts w:ascii="Times New Roman" w:hAnsi="Times New Roman" w:cs="Times New Roman"/>
          <w:sz w:val="24"/>
        </w:rPr>
      </w:pPr>
    </w:p>
    <w:p w:rsidR="00112CCC" w:rsidRPr="00FB26C1" w:rsidRDefault="00112CCC" w:rsidP="00FB26C1">
      <w:pPr>
        <w:pStyle w:val="a4"/>
        <w:numPr>
          <w:ilvl w:val="0"/>
          <w:numId w:val="5"/>
        </w:numPr>
        <w:ind w:leftChars="0"/>
        <w:rPr>
          <w:rFonts w:ascii="Times New Roman" w:hAnsi="Times New Roman" w:cs="Times New Roman"/>
          <w:sz w:val="24"/>
        </w:rPr>
      </w:pPr>
      <w:r w:rsidRPr="00FB26C1">
        <w:rPr>
          <w:rFonts w:ascii="Times New Roman" w:hAnsi="Times New Roman" w:cs="Times New Roman" w:hint="eastAsia"/>
          <w:sz w:val="24"/>
        </w:rPr>
        <w:t>H</w:t>
      </w:r>
      <w:r w:rsidRPr="00FB26C1">
        <w:rPr>
          <w:rFonts w:ascii="Times New Roman" w:hAnsi="Times New Roman" w:cs="Times New Roman"/>
          <w:sz w:val="24"/>
        </w:rPr>
        <w:t>istograms of Sales Price Frequency and log of Sales Price Frequency</w:t>
      </w:r>
    </w:p>
    <w:p w:rsidR="00E25E42" w:rsidRDefault="00E25E42" w:rsidP="00345BDF">
      <w:pPr>
        <w:rPr>
          <w:rFonts w:ascii="Times New Roman" w:hAnsi="Times New Roman" w:cs="Times New Roman"/>
          <w:sz w:val="24"/>
        </w:rPr>
      </w:pPr>
    </w:p>
    <w:p w:rsidR="00E25E42" w:rsidRDefault="00E25E42" w:rsidP="00FB26C1">
      <w:pPr>
        <w:jc w:val="center"/>
        <w:rPr>
          <w:noProof/>
        </w:rPr>
      </w:pPr>
      <w:r w:rsidRPr="00E25E42">
        <w:rPr>
          <w:rFonts w:ascii="Times New Roman" w:hAnsi="Times New Roman" w:cs="Times New Roman"/>
          <w:sz w:val="24"/>
        </w:rPr>
        <w:drawing>
          <wp:inline distT="0" distB="0" distL="0" distR="0" wp14:anchorId="0A998DC7" wp14:editId="2F3C5820">
            <wp:extent cx="2413635" cy="1796336"/>
            <wp:effectExtent l="0" t="0" r="0" b="0"/>
            <wp:docPr id="19" name="그림 1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088" cy="181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E42">
        <w:rPr>
          <w:rFonts w:ascii="Times New Roman" w:hAnsi="Times New Roman" w:cs="Times New Roman"/>
          <w:sz w:val="24"/>
        </w:rPr>
        <w:drawing>
          <wp:inline distT="0" distB="0" distL="0" distR="0" wp14:anchorId="66103F88" wp14:editId="08517B80">
            <wp:extent cx="2413000" cy="1798320"/>
            <wp:effectExtent l="0" t="0" r="0" b="5080"/>
            <wp:docPr id="20" name="그림 2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784" cy="1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42" w:rsidRDefault="00E25E42" w:rsidP="00345BDF">
      <w:pPr>
        <w:rPr>
          <w:noProof/>
        </w:rPr>
      </w:pPr>
    </w:p>
    <w:p w:rsidR="00E25E42" w:rsidRDefault="00E25E42" w:rsidP="00345BDF">
      <w:pPr>
        <w:rPr>
          <w:rFonts w:ascii="Times New Roman" w:hAnsi="Times New Roman" w:cs="Times New Roman" w:hint="eastAsia"/>
          <w:sz w:val="24"/>
        </w:rPr>
      </w:pPr>
    </w:p>
    <w:p w:rsidR="00112CCC" w:rsidRDefault="00FB26C1" w:rsidP="00FB26C1">
      <w:pPr>
        <w:pStyle w:val="a4"/>
        <w:numPr>
          <w:ilvl w:val="0"/>
          <w:numId w:val="5"/>
        </w:numPr>
        <w:ind w:leftChars="0"/>
        <w:rPr>
          <w:rFonts w:ascii="Times New Roman" w:hAnsi="Times New Roman" w:cs="Times New Roman"/>
          <w:sz w:val="24"/>
        </w:rPr>
      </w:pPr>
      <w:r w:rsidRPr="00FB26C1">
        <w:rPr>
          <w:rFonts w:ascii="Times New Roman" w:hAnsi="Times New Roman" w:cs="Times New Roman" w:hint="eastAsia"/>
          <w:sz w:val="24"/>
        </w:rPr>
        <w:t>O</w:t>
      </w:r>
      <w:r w:rsidRPr="00FB26C1">
        <w:rPr>
          <w:rFonts w:ascii="Times New Roman" w:hAnsi="Times New Roman" w:cs="Times New Roman"/>
          <w:sz w:val="24"/>
        </w:rPr>
        <w:t>ne-way plots of target features (</w:t>
      </w:r>
      <w:proofErr w:type="spellStart"/>
      <w:r w:rsidRPr="00FB26C1">
        <w:rPr>
          <w:rFonts w:ascii="Times New Roman" w:hAnsi="Times New Roman" w:cs="Times New Roman"/>
          <w:sz w:val="24"/>
        </w:rPr>
        <w:t>LotArea</w:t>
      </w:r>
      <w:proofErr w:type="spellEnd"/>
      <w:r w:rsidRPr="00FB26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26C1">
        <w:rPr>
          <w:rFonts w:ascii="Times New Roman" w:hAnsi="Times New Roman" w:cs="Times New Roman"/>
          <w:sz w:val="24"/>
        </w:rPr>
        <w:t>OverallQual</w:t>
      </w:r>
      <w:proofErr w:type="spellEnd"/>
      <w:r w:rsidRPr="00FB26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26C1">
        <w:rPr>
          <w:rFonts w:ascii="Times New Roman" w:hAnsi="Times New Roman" w:cs="Times New Roman"/>
          <w:sz w:val="24"/>
        </w:rPr>
        <w:t>YearRemodAdd</w:t>
      </w:r>
      <w:proofErr w:type="spellEnd"/>
      <w:r w:rsidRPr="00FB26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26C1">
        <w:rPr>
          <w:rFonts w:ascii="Times New Roman" w:hAnsi="Times New Roman" w:cs="Times New Roman"/>
          <w:sz w:val="24"/>
        </w:rPr>
        <w:t>GrLivArea</w:t>
      </w:r>
      <w:proofErr w:type="spellEnd"/>
      <w:r w:rsidRPr="00FB26C1">
        <w:rPr>
          <w:rFonts w:ascii="Times New Roman" w:hAnsi="Times New Roman" w:cs="Times New Roman"/>
          <w:sz w:val="24"/>
        </w:rPr>
        <w:t xml:space="preserve">, &amp; </w:t>
      </w:r>
      <w:proofErr w:type="spellStart"/>
      <w:r w:rsidRPr="00FB26C1">
        <w:rPr>
          <w:rFonts w:ascii="Times New Roman" w:hAnsi="Times New Roman" w:cs="Times New Roman"/>
          <w:sz w:val="24"/>
        </w:rPr>
        <w:t>TotalBsmtSF</w:t>
      </w:r>
      <w:proofErr w:type="spellEnd"/>
      <w:r w:rsidRPr="00FB26C1">
        <w:rPr>
          <w:rFonts w:ascii="Times New Roman" w:hAnsi="Times New Roman" w:cs="Times New Roman"/>
          <w:sz w:val="24"/>
        </w:rPr>
        <w:t>)</w:t>
      </w:r>
    </w:p>
    <w:p w:rsidR="00FB26C1" w:rsidRDefault="00FB26C1" w:rsidP="00FB26C1">
      <w:pPr>
        <w:rPr>
          <w:rFonts w:ascii="Times New Roman" w:hAnsi="Times New Roman" w:cs="Times New Roman"/>
          <w:sz w:val="24"/>
        </w:rPr>
      </w:pPr>
    </w:p>
    <w:p w:rsidR="00FB26C1" w:rsidRDefault="00FB26C1" w:rsidP="00FB26C1">
      <w:pPr>
        <w:rPr>
          <w:rFonts w:ascii="Times New Roman" w:hAnsi="Times New Roman" w:cs="Times New Roman"/>
          <w:sz w:val="24"/>
        </w:rPr>
      </w:pPr>
    </w:p>
    <w:p w:rsidR="00FB26C1" w:rsidRDefault="00FB26C1" w:rsidP="00FB26C1">
      <w:pPr>
        <w:rPr>
          <w:rFonts w:ascii="Times New Roman" w:hAnsi="Times New Roman" w:cs="Times New Roman"/>
          <w:sz w:val="24"/>
        </w:rPr>
      </w:pPr>
    </w:p>
    <w:p w:rsidR="00FB26C1" w:rsidRDefault="00FB26C1" w:rsidP="00FB26C1">
      <w:pPr>
        <w:rPr>
          <w:rFonts w:ascii="Times New Roman" w:hAnsi="Times New Roman" w:cs="Times New Roman"/>
          <w:sz w:val="24"/>
        </w:rPr>
      </w:pPr>
    </w:p>
    <w:p w:rsidR="00FB26C1" w:rsidRDefault="00FB26C1" w:rsidP="00FB26C1">
      <w:pPr>
        <w:rPr>
          <w:rFonts w:ascii="Times New Roman" w:hAnsi="Times New Roman" w:cs="Times New Roman"/>
          <w:sz w:val="24"/>
        </w:rPr>
      </w:pPr>
    </w:p>
    <w:p w:rsidR="00FB26C1" w:rsidRDefault="00FB26C1" w:rsidP="00FB26C1">
      <w:pPr>
        <w:rPr>
          <w:rFonts w:ascii="Times New Roman" w:hAnsi="Times New Roman" w:cs="Times New Roman"/>
          <w:sz w:val="24"/>
        </w:rPr>
      </w:pPr>
    </w:p>
    <w:p w:rsidR="00FB26C1" w:rsidRDefault="00FB26C1" w:rsidP="00FB26C1">
      <w:pPr>
        <w:rPr>
          <w:rFonts w:ascii="Times New Roman" w:hAnsi="Times New Roman" w:cs="Times New Roman"/>
          <w:sz w:val="24"/>
        </w:rPr>
      </w:pPr>
    </w:p>
    <w:p w:rsidR="00FB26C1" w:rsidRPr="00FB26C1" w:rsidRDefault="00FB26C1" w:rsidP="00FB26C1">
      <w:pPr>
        <w:rPr>
          <w:rFonts w:ascii="Times New Roman" w:hAnsi="Times New Roman" w:cs="Times New Roman" w:hint="eastAsia"/>
          <w:sz w:val="24"/>
        </w:rPr>
      </w:pPr>
    </w:p>
    <w:p w:rsidR="00E25E42" w:rsidRDefault="00230071" w:rsidP="00FB26C1">
      <w:pPr>
        <w:jc w:val="center"/>
        <w:rPr>
          <w:rFonts w:ascii="Times New Roman" w:hAnsi="Times New Roman" w:cs="Times New Roman" w:hint="eastAsia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002405" cy="1326554"/>
            <wp:effectExtent l="0" t="0" r="4445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51" t="32682" r="33152" b="33833"/>
                    <a:stretch/>
                  </pic:blipFill>
                  <pic:spPr bwMode="auto">
                    <a:xfrm>
                      <a:off x="0" y="0"/>
                      <a:ext cx="2002817" cy="1326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043239" cy="1324397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23" t="66576"/>
                    <a:stretch/>
                  </pic:blipFill>
                  <pic:spPr bwMode="auto">
                    <a:xfrm>
                      <a:off x="0" y="0"/>
                      <a:ext cx="2043239" cy="1324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6C1" w:rsidRDefault="00E25E42" w:rsidP="00FB26C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ACB310" wp14:editId="1D5E247D">
            <wp:extent cx="2007856" cy="1335186"/>
            <wp:effectExtent l="0" t="0" r="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89" r="-1" b="66274"/>
                    <a:stretch/>
                  </pic:blipFill>
                  <pic:spPr bwMode="auto">
                    <a:xfrm>
                      <a:off x="0" y="0"/>
                      <a:ext cx="2007856" cy="133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159BD6" wp14:editId="4F08431F">
            <wp:extent cx="2114099" cy="1278255"/>
            <wp:effectExtent l="0" t="0" r="0" b="4445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oup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74" t="1837" r="33697" b="65895"/>
                    <a:stretch/>
                  </pic:blipFill>
                  <pic:spPr bwMode="auto">
                    <a:xfrm>
                      <a:off x="0" y="0"/>
                      <a:ext cx="2145877" cy="129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0071" w:rsidRDefault="00E25E42" w:rsidP="00FB26C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AC555DF" wp14:editId="0F7C245B">
            <wp:extent cx="2010871" cy="1294726"/>
            <wp:effectExtent l="0" t="0" r="0" b="127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oup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68" b="67325"/>
                    <a:stretch/>
                  </pic:blipFill>
                  <pic:spPr bwMode="auto">
                    <a:xfrm>
                      <a:off x="0" y="0"/>
                      <a:ext cx="2010871" cy="1294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CCC" w:rsidRDefault="00112CCC" w:rsidP="00345BDF">
      <w:pPr>
        <w:rPr>
          <w:rFonts w:ascii="Times New Roman" w:hAnsi="Times New Roman" w:cs="Times New Roman"/>
          <w:noProof/>
          <w:sz w:val="24"/>
        </w:rPr>
      </w:pPr>
    </w:p>
    <w:p w:rsidR="00112CCC" w:rsidRDefault="00112CCC" w:rsidP="00112CCC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T</w:t>
      </w:r>
      <w:r>
        <w:rPr>
          <w:rFonts w:ascii="Times New Roman" w:hAnsi="Times New Roman" w:cs="Times New Roman"/>
          <w:noProof/>
          <w:sz w:val="24"/>
        </w:rPr>
        <w:t xml:space="preserve">able 1. </w:t>
      </w:r>
      <w:r>
        <w:rPr>
          <w:rFonts w:ascii="Times New Roman" w:hAnsi="Times New Roman" w:cs="Times New Roman"/>
          <w:noProof/>
          <w:sz w:val="24"/>
        </w:rPr>
        <w:t>GLM</w:t>
      </w:r>
      <w:r>
        <w:rPr>
          <w:rFonts w:ascii="Times New Roman" w:hAnsi="Times New Roman" w:cs="Times New Roman"/>
          <w:noProof/>
          <w:sz w:val="24"/>
        </w:rPr>
        <w:t xml:space="preserve"> (Gaussian)</w:t>
      </w:r>
    </w:p>
    <w:p w:rsidR="00112CCC" w:rsidRDefault="00112CCC" w:rsidP="00112CCC">
      <w:pPr>
        <w:jc w:val="center"/>
        <w:rPr>
          <w:rFonts w:ascii="Times New Roman" w:hAnsi="Times New Roman" w:cs="Times New Roman" w:hint="eastAsia"/>
          <w:sz w:val="24"/>
        </w:rPr>
      </w:pPr>
    </w:p>
    <w:p w:rsidR="00230071" w:rsidRDefault="00112CCC" w:rsidP="00345BDF">
      <w:pPr>
        <w:rPr>
          <w:rFonts w:ascii="Times New Roman" w:hAnsi="Times New Roman" w:cs="Times New Roman"/>
          <w:sz w:val="24"/>
        </w:rPr>
      </w:pPr>
      <w:r w:rsidRPr="00112CCC">
        <w:rPr>
          <w:rFonts w:ascii="Times New Roman" w:hAnsi="Times New Roman" w:cs="Times New Roman"/>
          <w:sz w:val="24"/>
        </w:rPr>
        <w:drawing>
          <wp:inline distT="0" distB="0" distL="0" distR="0" wp14:anchorId="330244A1" wp14:editId="38740529">
            <wp:extent cx="5943600" cy="2868295"/>
            <wp:effectExtent l="0" t="0" r="0" b="190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71" w:rsidRDefault="00230071" w:rsidP="00345BDF">
      <w:pPr>
        <w:rPr>
          <w:rFonts w:ascii="Times New Roman" w:hAnsi="Times New Roman" w:cs="Times New Roman"/>
          <w:sz w:val="24"/>
        </w:rPr>
      </w:pPr>
    </w:p>
    <w:p w:rsidR="00112CCC" w:rsidRDefault="00112CCC" w:rsidP="00345B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able 2. GLM (Poisson)</w:t>
      </w:r>
    </w:p>
    <w:p w:rsidR="00112CCC" w:rsidRDefault="00112CCC" w:rsidP="00345BDF">
      <w:pPr>
        <w:rPr>
          <w:rFonts w:ascii="Times New Roman" w:hAnsi="Times New Roman" w:cs="Times New Roman" w:hint="eastAsia"/>
          <w:sz w:val="24"/>
        </w:rPr>
      </w:pPr>
    </w:p>
    <w:p w:rsidR="00230071" w:rsidRPr="00345BDF" w:rsidRDefault="00230071" w:rsidP="00345BDF">
      <w:pPr>
        <w:rPr>
          <w:rFonts w:ascii="Times New Roman" w:hAnsi="Times New Roman" w:cs="Times New Roman" w:hint="eastAsia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lastRenderedPageBreak/>
        <w:t>Hypothesis testing</w:t>
      </w:r>
      <w:r w:rsidR="000C70E9">
        <w:rPr>
          <w:rFonts w:ascii="Times New Roman" w:hAnsi="Times New Roman" w:cs="Times New Roman"/>
          <w:sz w:val="24"/>
        </w:rPr>
        <w:t xml:space="preserve"> (Deadline: 7/25/19)</w:t>
      </w:r>
    </w:p>
    <w:p w:rsidR="00345BDF" w:rsidRP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Based on above analyses</w:t>
      </w:r>
    </w:p>
    <w:p w:rsidR="000527A4" w:rsidRPr="00345BDF" w:rsidRDefault="000527A4" w:rsidP="00345BDF">
      <w:pPr>
        <w:rPr>
          <w:rFonts w:ascii="Times New Roman" w:hAnsi="Times New Roman" w:cs="Times New Roman"/>
          <w:sz w:val="24"/>
        </w:rPr>
      </w:pPr>
    </w:p>
    <w:p w:rsidR="00071801" w:rsidRDefault="0046553A" w:rsidP="00345BDF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Creation of presentation and story</w:t>
      </w:r>
      <w:r w:rsidR="000C70E9">
        <w:rPr>
          <w:rFonts w:ascii="Times New Roman" w:hAnsi="Times New Roman" w:cs="Times New Roman"/>
          <w:sz w:val="24"/>
        </w:rPr>
        <w:t xml:space="preserve"> (Deadline: 7/27/19) </w:t>
      </w:r>
    </w:p>
    <w:p w:rsidR="000C70E9" w:rsidRDefault="000C70E9" w:rsidP="00345BDF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 layout/practice (</w:t>
      </w:r>
      <w:r w:rsidR="00337D6B">
        <w:rPr>
          <w:rFonts w:ascii="Times New Roman" w:hAnsi="Times New Roman" w:cs="Times New Roman"/>
          <w:sz w:val="24"/>
        </w:rPr>
        <w:t>Deadline: 7/27/19)</w:t>
      </w:r>
    </w:p>
    <w:p w:rsidR="000C70E9" w:rsidRDefault="000C70E9" w:rsidP="00345BDF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resentation Date: 7/30/19 (next Tuesday)</w:t>
      </w:r>
    </w:p>
    <w:p w:rsidR="00345BDF" w:rsidRDefault="00345BDF" w:rsidP="000C70E9">
      <w:pPr>
        <w:ind w:left="26"/>
        <w:rPr>
          <w:rFonts w:ascii="Times New Roman" w:hAnsi="Times New Roman" w:cs="Times New Roman" w:hint="eastAsia"/>
          <w:sz w:val="24"/>
        </w:rPr>
      </w:pPr>
    </w:p>
    <w:p w:rsidR="000527A4" w:rsidRPr="000527A4" w:rsidRDefault="000527A4" w:rsidP="000527A4">
      <w:pPr>
        <w:rPr>
          <w:rFonts w:ascii="Times New Roman" w:hAnsi="Times New Roman" w:cs="Times New Roman"/>
          <w:sz w:val="24"/>
        </w:rPr>
      </w:pPr>
    </w:p>
    <w:p w:rsidR="00345BDF" w:rsidRPr="00345BDF" w:rsidRDefault="00345BDF" w:rsidP="00345BDF">
      <w:pPr>
        <w:rPr>
          <w:rFonts w:ascii="Times New Roman" w:hAnsi="Times New Roman" w:cs="Times New Roman"/>
          <w:sz w:val="24"/>
        </w:rPr>
      </w:pPr>
    </w:p>
    <w:sectPr w:rsidR="00345BDF" w:rsidRPr="00345BDF" w:rsidSect="006B3F0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35F8C"/>
    <w:multiLevelType w:val="hybridMultilevel"/>
    <w:tmpl w:val="3042E05C"/>
    <w:lvl w:ilvl="0" w:tplc="2F902B9A">
      <w:start w:val="2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6E1C92"/>
    <w:multiLevelType w:val="hybridMultilevel"/>
    <w:tmpl w:val="570822EC"/>
    <w:lvl w:ilvl="0" w:tplc="2F902B9A">
      <w:start w:val="2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3A"/>
    <w:rsid w:val="000527A4"/>
    <w:rsid w:val="000C70E9"/>
    <w:rsid w:val="00112CCC"/>
    <w:rsid w:val="00230071"/>
    <w:rsid w:val="00326D38"/>
    <w:rsid w:val="00337D6B"/>
    <w:rsid w:val="00345BDF"/>
    <w:rsid w:val="00351D6B"/>
    <w:rsid w:val="00393A75"/>
    <w:rsid w:val="0046553A"/>
    <w:rsid w:val="00494F26"/>
    <w:rsid w:val="006556F6"/>
    <w:rsid w:val="006B3F06"/>
    <w:rsid w:val="00A515BA"/>
    <w:rsid w:val="00BE1FE0"/>
    <w:rsid w:val="00CE53CD"/>
    <w:rsid w:val="00D14B37"/>
    <w:rsid w:val="00D55174"/>
    <w:rsid w:val="00DE3B53"/>
    <w:rsid w:val="00E25E42"/>
    <w:rsid w:val="00FB26C1"/>
    <w:rsid w:val="00F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C41E"/>
  <w15:chartTrackingRefBased/>
  <w15:docId w15:val="{17EF8800-3C0E-D44A-9140-774EFD78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5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53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553A"/>
    <w:pPr>
      <w:ind w:leftChars="400" w:left="800"/>
    </w:pPr>
  </w:style>
  <w:style w:type="table" w:styleId="a5">
    <w:name w:val="Table Grid"/>
    <w:basedOn w:val="a1"/>
    <w:uiPriority w:val="39"/>
    <w:rsid w:val="0005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/house-prices-advanced-regression-techniques/dat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Jason Ree(산업경영공학과)</cp:lastModifiedBy>
  <cp:revision>3</cp:revision>
  <dcterms:created xsi:type="dcterms:W3CDTF">2019-07-23T15:52:00Z</dcterms:created>
  <dcterms:modified xsi:type="dcterms:W3CDTF">2019-07-23T16:05:00Z</dcterms:modified>
</cp:coreProperties>
</file>