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A951" w14:textId="77777777" w:rsidR="00CB675A" w:rsidRPr="003359B8" w:rsidRDefault="00CB675A" w:rsidP="00CB675A">
      <w:pPr>
        <w:pStyle w:val="PlainText"/>
      </w:pPr>
      <w:bookmarkStart w:id="0" w:name="_GoBack"/>
    </w:p>
    <w:p w14:paraId="424B53CE" w14:textId="004F66B3" w:rsidR="00CB675A" w:rsidRPr="003359B8" w:rsidRDefault="00E2753C" w:rsidP="00E2753C">
      <w:pPr>
        <w:pStyle w:val="Title"/>
      </w:pPr>
      <w:r>
        <w:t>Document Reference</w:t>
      </w:r>
    </w:p>
    <w:p w14:paraId="5FA685FF" w14:textId="08CE3F45" w:rsidR="00CB675A" w:rsidRPr="003359B8" w:rsidRDefault="00770B02" w:rsidP="00770B02">
      <w:pPr>
        <w:pStyle w:val="Title"/>
      </w:pPr>
      <w:fldSimple w:instr=" DOCPROPERTY  Title  \* MERGEFORMAT ">
        <w:r>
          <w:t>CM Review of Github use within Travis Perkins</w:t>
        </w:r>
      </w:fldSimple>
    </w:p>
    <w:tbl>
      <w:tblPr>
        <w:tblStyle w:val="TableGrid"/>
        <w:tblW w:w="8364" w:type="dxa"/>
        <w:jc w:val="center"/>
        <w:tblLook w:val="04A0" w:firstRow="1" w:lastRow="0" w:firstColumn="1" w:lastColumn="0" w:noHBand="0" w:noVBand="1"/>
      </w:tblPr>
      <w:tblGrid>
        <w:gridCol w:w="3969"/>
        <w:gridCol w:w="4395"/>
      </w:tblGrid>
      <w:tr w:rsidR="00CB675A" w:rsidRPr="00700946" w14:paraId="7CA0DAD2" w14:textId="77777777" w:rsidTr="00486EA6">
        <w:trPr>
          <w:trHeight w:val="144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26F6D05" w14:textId="0E3F5687" w:rsidR="00CB675A" w:rsidRPr="00700946" w:rsidRDefault="00E2753C" w:rsidP="00486EA6">
            <w:pPr>
              <w:pStyle w:val="Normal14ptRight"/>
            </w:pPr>
            <w:r>
              <w:t>Company</w:t>
            </w:r>
            <w:r w:rsidR="00CB675A" w:rsidRPr="00700946">
              <w:t>/</w:t>
            </w:r>
            <w:r w:rsidR="00CB675A" w:rsidRPr="00700946">
              <w:br/>
            </w:r>
            <w:r>
              <w:t>Address</w:t>
            </w:r>
            <w:r w:rsidR="00CB675A" w:rsidRPr="00700946"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DC8BE04" w14:textId="77777777" w:rsidR="00770B02" w:rsidRDefault="00770B02" w:rsidP="00770B02">
            <w:pPr>
              <w:rPr>
                <w:rStyle w:val="Normal14pt"/>
              </w:rPr>
            </w:pPr>
            <w:r>
              <w:rPr>
                <w:rStyle w:val="Normal14pt"/>
              </w:rPr>
              <w:t>Travis Perkins</w:t>
            </w:r>
            <w:r w:rsidRPr="00700946">
              <w:rPr>
                <w:rStyle w:val="Normal14pt"/>
              </w:rPr>
              <w:br/>
            </w:r>
            <w:r>
              <w:rPr>
                <w:rStyle w:val="Normal14pt"/>
              </w:rPr>
              <w:t>Lodge Way House</w:t>
            </w:r>
          </w:p>
          <w:p w14:paraId="292E79BE" w14:textId="77777777" w:rsidR="00770B02" w:rsidRDefault="00770B02" w:rsidP="00770B02">
            <w:pPr>
              <w:rPr>
                <w:rStyle w:val="Normal14pt"/>
              </w:rPr>
            </w:pPr>
            <w:r>
              <w:rPr>
                <w:rStyle w:val="Normal14pt"/>
              </w:rPr>
              <w:t>Lodge Way</w:t>
            </w:r>
          </w:p>
          <w:p w14:paraId="77014324" w14:textId="77777777" w:rsidR="00770B02" w:rsidRDefault="00770B02" w:rsidP="00770B02">
            <w:pPr>
              <w:rPr>
                <w:rStyle w:val="Normal14pt"/>
              </w:rPr>
            </w:pPr>
            <w:r>
              <w:rPr>
                <w:rStyle w:val="Normal14pt"/>
              </w:rPr>
              <w:t>Harlestone Way</w:t>
            </w:r>
            <w:r w:rsidRPr="00700946">
              <w:rPr>
                <w:rStyle w:val="Normal14pt"/>
              </w:rPr>
              <w:br/>
            </w:r>
            <w:r>
              <w:rPr>
                <w:rStyle w:val="Normal14pt"/>
              </w:rPr>
              <w:t>Northampton</w:t>
            </w:r>
          </w:p>
          <w:p w14:paraId="57B60313" w14:textId="0373135C" w:rsidR="00CB675A" w:rsidRPr="00700946" w:rsidRDefault="00770B02" w:rsidP="00770B02">
            <w:pPr>
              <w:rPr>
                <w:rStyle w:val="Normal14pt"/>
              </w:rPr>
            </w:pPr>
            <w:r>
              <w:rPr>
                <w:rStyle w:val="Normal14pt"/>
              </w:rPr>
              <w:t>NN5 7UG</w:t>
            </w:r>
            <w:r w:rsidR="00CB675A" w:rsidRPr="00700946">
              <w:rPr>
                <w:rStyle w:val="Normal14pt"/>
              </w:rPr>
              <w:br/>
            </w:r>
          </w:p>
        </w:tc>
      </w:tr>
      <w:tr w:rsidR="00CB675A" w:rsidRPr="00700946" w14:paraId="0284CA4A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1F7B236" w14:textId="61E23610" w:rsidR="00CB675A" w:rsidRPr="00700946" w:rsidRDefault="002935DD" w:rsidP="00486EA6">
            <w:pPr>
              <w:pStyle w:val="Normal14ptRight"/>
            </w:pPr>
            <w:r>
              <w:t>Workstream /</w:t>
            </w:r>
            <w:r w:rsidR="00E2753C">
              <w:t>Project</w:t>
            </w:r>
            <w:r w:rsidR="00CB675A" w:rsidRPr="00700946">
              <w:t xml:space="preserve">: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67C8846" w14:textId="18D4F182" w:rsidR="00CB675A" w:rsidRPr="00700946" w:rsidRDefault="00770B02" w:rsidP="00486EA6">
            <w:pPr>
              <w:rPr>
                <w:rStyle w:val="Normal14pt"/>
              </w:rPr>
            </w:pP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Owner  \* MERGEFORMAT </w:instrText>
            </w:r>
            <w:r>
              <w:rPr>
                <w:rStyle w:val="Normal14pt"/>
              </w:rPr>
              <w:fldChar w:fldCharType="separate"/>
            </w:r>
            <w:r>
              <w:rPr>
                <w:rStyle w:val="Normal14pt"/>
              </w:rPr>
              <w:t>Service Delivery</w:t>
            </w:r>
            <w:r>
              <w:rPr>
                <w:rStyle w:val="Normal14pt"/>
              </w:rPr>
              <w:fldChar w:fldCharType="end"/>
            </w:r>
          </w:p>
        </w:tc>
      </w:tr>
      <w:tr w:rsidR="00CB675A" w:rsidRPr="00700946" w14:paraId="5EE404C2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B5118BA" w14:textId="2D748EB5" w:rsidR="00CB675A" w:rsidRPr="00700946" w:rsidRDefault="00E2753C" w:rsidP="00486EA6">
            <w:pPr>
              <w:pStyle w:val="Normal14ptRight"/>
            </w:pPr>
            <w:r>
              <w:t xml:space="preserve">Document </w:t>
            </w:r>
            <w:r w:rsidR="00CB675A" w:rsidRPr="00700946">
              <w:t>Reference: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12E78FB" w14:textId="6876CB4B" w:rsidR="00CB675A" w:rsidRPr="00700946" w:rsidRDefault="002935DD" w:rsidP="00486EA6">
            <w:pPr>
              <w:rPr>
                <w:rStyle w:val="Normal14pt"/>
              </w:rPr>
            </w:pP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"Document number"  \* MERGEFORMAT </w:instrText>
            </w:r>
            <w:r>
              <w:rPr>
                <w:rStyle w:val="Normal14pt"/>
              </w:rPr>
              <w:fldChar w:fldCharType="separate"/>
            </w:r>
            <w:r w:rsidR="00770B02">
              <w:rPr>
                <w:rStyle w:val="Normal14pt"/>
              </w:rPr>
              <w:t>Doc Ref</w:t>
            </w:r>
            <w:r>
              <w:rPr>
                <w:rStyle w:val="Normal14pt"/>
              </w:rPr>
              <w:fldChar w:fldCharType="end"/>
            </w:r>
          </w:p>
        </w:tc>
      </w:tr>
      <w:tr w:rsidR="00CB675A" w:rsidRPr="00700946" w14:paraId="42794AF0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C975C91" w14:textId="60914334" w:rsidR="00CB675A" w:rsidRPr="00700946" w:rsidRDefault="00E2753C" w:rsidP="00486EA6">
            <w:pPr>
              <w:pStyle w:val="Normal14ptRight"/>
            </w:pPr>
            <w:r>
              <w:t>Role / Name</w:t>
            </w:r>
            <w:r w:rsidR="00CB675A" w:rsidRPr="00700946"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5C71B91" w14:textId="30366F66" w:rsidR="00CB675A" w:rsidRPr="00700946" w:rsidRDefault="00770B02" w:rsidP="00486EA6">
            <w:pPr>
              <w:rPr>
                <w:rStyle w:val="Normal14pt"/>
              </w:rPr>
            </w:pP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Manager  \* MERGEFORMAT </w:instrText>
            </w:r>
            <w:r>
              <w:rPr>
                <w:rStyle w:val="Normal14pt"/>
              </w:rPr>
              <w:fldChar w:fldCharType="separate"/>
            </w:r>
            <w:r>
              <w:rPr>
                <w:rStyle w:val="Normal14pt"/>
              </w:rPr>
              <w:t>Stevan Zivanovic</w:t>
            </w:r>
            <w:r>
              <w:rPr>
                <w:rStyle w:val="Normal14pt"/>
              </w:rPr>
              <w:fldChar w:fldCharType="end"/>
            </w:r>
          </w:p>
        </w:tc>
      </w:tr>
      <w:tr w:rsidR="00CB675A" w:rsidRPr="00700946" w14:paraId="74508AAB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CBB0B" w14:textId="77777777" w:rsidR="00CB675A" w:rsidRPr="00700946" w:rsidRDefault="00CB675A" w:rsidP="00486EA6">
            <w:pPr>
              <w:pStyle w:val="Normal14ptRight"/>
            </w:pPr>
            <w:r w:rsidRPr="00700946">
              <w:t>Address: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7761" w14:textId="0B64CCB3" w:rsidR="00CB675A" w:rsidRPr="00700946" w:rsidRDefault="00CB675A" w:rsidP="00486EA6">
            <w:pPr>
              <w:rPr>
                <w:rStyle w:val="Normal14pt"/>
              </w:rPr>
            </w:pPr>
          </w:p>
        </w:tc>
      </w:tr>
      <w:tr w:rsidR="00CB675A" w:rsidRPr="00700946" w14:paraId="7B89AD57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B86F" w14:textId="77777777" w:rsidR="00CB675A" w:rsidRPr="00700946" w:rsidRDefault="00CB675A" w:rsidP="00486EA6">
            <w:pPr>
              <w:pStyle w:val="Normal14ptRight"/>
            </w:pPr>
            <w:r w:rsidRPr="00700946">
              <w:t>Issue Date: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4CF8" w14:textId="2C064760" w:rsidR="00CB675A" w:rsidRPr="00700946" w:rsidRDefault="00CB675A" w:rsidP="00DD3AE6">
            <w:pPr>
              <w:rPr>
                <w:rStyle w:val="Normal14pt"/>
              </w:rPr>
            </w:pPr>
          </w:p>
        </w:tc>
      </w:tr>
      <w:tr w:rsidR="00CB675A" w:rsidRPr="00700946" w14:paraId="4FC18B09" w14:textId="77777777" w:rsidTr="00486EA6">
        <w:trPr>
          <w:trHeight w:val="93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EE7F" w14:textId="77777777" w:rsidR="00CB675A" w:rsidRPr="00700946" w:rsidRDefault="00CB675A" w:rsidP="00486EA6">
            <w:pPr>
              <w:pStyle w:val="Normal14ptRight"/>
            </w:pPr>
            <w:r w:rsidRPr="00700946">
              <w:t xml:space="preserve">  Authorisation: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DB4A" w14:textId="77777777" w:rsidR="00CB675A" w:rsidRPr="00700946" w:rsidRDefault="00CB675A" w:rsidP="00E2753C">
            <w:pPr>
              <w:rPr>
                <w:rStyle w:val="Normal14pt"/>
              </w:rPr>
            </w:pPr>
          </w:p>
        </w:tc>
      </w:tr>
      <w:tr w:rsidR="00CB675A" w:rsidRPr="00700946" w14:paraId="50C8649D" w14:textId="77777777" w:rsidTr="00486EA6">
        <w:trPr>
          <w:trHeight w:val="93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BA80" w14:textId="77777777" w:rsidR="00CB675A" w:rsidRPr="00700946" w:rsidRDefault="00CB675A" w:rsidP="00486EA6">
            <w:pPr>
              <w:pStyle w:val="Normal14ptRight"/>
            </w:pPr>
            <w:r w:rsidRPr="00700946">
              <w:t>Revision and Status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9F5C" w14:textId="1E721012" w:rsidR="00CB675A" w:rsidRPr="00700946" w:rsidRDefault="00770B02" w:rsidP="00602472">
            <w:pPr>
              <w:rPr>
                <w:rStyle w:val="Normal14pt"/>
              </w:rPr>
            </w:pP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Version  \* MERGEFORMAT </w:instrText>
            </w:r>
            <w:r>
              <w:rPr>
                <w:rStyle w:val="Normal14pt"/>
              </w:rPr>
              <w:fldChar w:fldCharType="separate"/>
            </w:r>
            <w:r>
              <w:rPr>
                <w:rStyle w:val="Normal14pt"/>
              </w:rPr>
              <w:t>0.1</w:t>
            </w:r>
            <w:r>
              <w:rPr>
                <w:rStyle w:val="Normal14pt"/>
              </w:rPr>
              <w:fldChar w:fldCharType="end"/>
            </w:r>
            <w:r>
              <w:rPr>
                <w:rStyle w:val="Normal14pt"/>
              </w:rPr>
              <w:t xml:space="preserve"> (</w:t>
            </w: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Status  \* MERGEFORMAT </w:instrText>
            </w:r>
            <w:r>
              <w:rPr>
                <w:rStyle w:val="Normal14pt"/>
              </w:rPr>
              <w:fldChar w:fldCharType="separate"/>
            </w:r>
            <w:r>
              <w:rPr>
                <w:rStyle w:val="Normal14pt"/>
              </w:rPr>
              <w:t>Draft</w:t>
            </w:r>
            <w:r>
              <w:rPr>
                <w:rStyle w:val="Normal14pt"/>
              </w:rPr>
              <w:fldChar w:fldCharType="end"/>
            </w:r>
            <w:r>
              <w:rPr>
                <w:rStyle w:val="Normal14pt"/>
              </w:rPr>
              <w:t>)</w:t>
            </w:r>
          </w:p>
        </w:tc>
      </w:tr>
    </w:tbl>
    <w:p w14:paraId="3B166198" w14:textId="77777777" w:rsidR="00CB675A" w:rsidRPr="00700946" w:rsidRDefault="00CB675A" w:rsidP="00CB675A"/>
    <w:p w14:paraId="64AADD02" w14:textId="77777777" w:rsidR="00CB675A" w:rsidRPr="00700946" w:rsidRDefault="00CB675A" w:rsidP="00CB675A"/>
    <w:p w14:paraId="09ED78EF" w14:textId="5173BC04" w:rsidR="00CB675A" w:rsidRPr="002935DD" w:rsidRDefault="002935DD" w:rsidP="00CB675A">
      <w:pPr>
        <w:rPr>
          <w:sz w:val="28"/>
          <w:szCs w:val="28"/>
        </w:rPr>
      </w:pPr>
      <w:r w:rsidRPr="002935DD">
        <w:rPr>
          <w:sz w:val="28"/>
          <w:szCs w:val="28"/>
        </w:rPr>
        <w:t>&lt;Copyright data goes here&gt;</w:t>
      </w:r>
    </w:p>
    <w:p w14:paraId="76452F2E" w14:textId="77777777" w:rsidR="00CB675A" w:rsidRPr="00700946" w:rsidRDefault="00CB675A" w:rsidP="00CB675A">
      <w:bookmarkStart w:id="1" w:name="PicPos"/>
      <w:bookmarkEnd w:id="1"/>
      <w:r w:rsidRPr="0070094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56413" wp14:editId="1A1D0CE3">
                <wp:simplePos x="0" y="0"/>
                <wp:positionH relativeFrom="column">
                  <wp:posOffset>1663700</wp:posOffset>
                </wp:positionH>
                <wp:positionV relativeFrom="paragraph">
                  <wp:posOffset>6254750</wp:posOffset>
                </wp:positionV>
                <wp:extent cx="1571625" cy="2952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7A75" w14:textId="77777777" w:rsidR="00E2753C" w:rsidRPr="00576D8F" w:rsidRDefault="00E2753C" w:rsidP="00CB675A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576D8F">
                              <w:rPr>
                                <w:b/>
                                <w:color w:val="A6A6A6" w:themeColor="background1" w:themeShade="A6"/>
                              </w:rPr>
                              <w:t>NATO UNCLASSIFIED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5641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1pt;margin-top:492.5pt;width:123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" fillcolor="white [3201]" stroked="f" strokeweight=".5pt">
                <v:textbox>
                  <w:txbxContent>
                    <w:p w14:paraId="5FD67A75" w14:textId="77777777" w:rsidR="00E2753C" w:rsidRPr="00576D8F" w:rsidRDefault="00E2753C" w:rsidP="00CB675A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576D8F">
                        <w:rPr>
                          <w:b/>
                          <w:color w:val="A6A6A6" w:themeColor="background1" w:themeShade="A6"/>
                        </w:rPr>
                        <w:t>NATO UNCLASSIFIED</w:t>
                      </w:r>
                    </w:p>
                  </w:txbxContent>
                </v:textbox>
              </v:shape>
            </w:pict>
          </mc:Fallback>
        </mc:AlternateContent>
      </w:r>
    </w:p>
    <w:p w14:paraId="572FE70E" w14:textId="77777777" w:rsidR="00CB675A" w:rsidRPr="00700946" w:rsidRDefault="00CB675A" w:rsidP="00CB675A">
      <w:pPr>
        <w:sectPr w:rsidR="00CB675A" w:rsidRPr="00700946" w:rsidSect="00486EA6">
          <w:headerReference w:type="even" r:id="rId8"/>
          <w:footerReference w:type="even" r:id="rId9"/>
          <w:headerReference w:type="first" r:id="rId10"/>
          <w:footerReference w:type="first" r:id="rId11"/>
          <w:pgSz w:w="11906" w:h="16838" w:code="9"/>
          <w:pgMar w:top="2495" w:right="1440" w:bottom="794" w:left="1440" w:header="964" w:footer="794" w:gutter="0"/>
          <w:cols w:space="708"/>
          <w:titlePg/>
          <w:docGrid w:linePitch="360"/>
        </w:sectPr>
      </w:pPr>
    </w:p>
    <w:p w14:paraId="63BFDAED" w14:textId="77777777" w:rsidR="00CB675A" w:rsidRPr="00700946" w:rsidRDefault="00CB675A" w:rsidP="00CB675A">
      <w:pPr>
        <w:pStyle w:val="ContentsHeading"/>
      </w:pPr>
      <w:r w:rsidRPr="00700946">
        <w:lastRenderedPageBreak/>
        <w:t>Contents</w:t>
      </w:r>
    </w:p>
    <w:p w14:paraId="523EA3F1" w14:textId="77777777" w:rsidR="00CB675A" w:rsidRPr="00700946" w:rsidRDefault="00CB675A" w:rsidP="00CB675A"/>
    <w:p w14:paraId="44A3DDD7" w14:textId="6CF903C7" w:rsidR="00770B02" w:rsidRDefault="00CB675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242A8">
        <w:rPr>
          <w:b w:val="0"/>
        </w:rPr>
        <w:fldChar w:fldCharType="begin"/>
      </w:r>
      <w:r w:rsidRPr="00700946">
        <w:rPr>
          <w:b w:val="0"/>
        </w:rPr>
        <w:instrText xml:space="preserve"> TOC \o "2-3" \h \z \t "Heading 1,1,Annex 1,1" </w:instrText>
      </w:r>
      <w:r w:rsidRPr="00B242A8">
        <w:rPr>
          <w:b w:val="0"/>
        </w:rPr>
        <w:fldChar w:fldCharType="separate"/>
      </w:r>
      <w:hyperlink w:anchor="_Toc509409215" w:history="1">
        <w:r w:rsidR="00770B02" w:rsidRPr="000E457B">
          <w:rPr>
            <w:rStyle w:val="Hyperlink"/>
            <w:noProof/>
          </w:rPr>
          <w:t>1</w:t>
        </w:r>
        <w:r w:rsidR="00770B0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70B02" w:rsidRPr="000E457B">
          <w:rPr>
            <w:rStyle w:val="Hyperlink"/>
            <w:noProof/>
          </w:rPr>
          <w:t>Purpose and Scope of the Document</w:t>
        </w:r>
        <w:r w:rsidR="00770B02">
          <w:rPr>
            <w:noProof/>
            <w:webHidden/>
          </w:rPr>
          <w:tab/>
        </w:r>
        <w:r w:rsidR="00770B02">
          <w:rPr>
            <w:noProof/>
            <w:webHidden/>
          </w:rPr>
          <w:fldChar w:fldCharType="begin"/>
        </w:r>
        <w:r w:rsidR="00770B02">
          <w:rPr>
            <w:noProof/>
            <w:webHidden/>
          </w:rPr>
          <w:instrText xml:space="preserve"> PAGEREF _Toc509409215 \h </w:instrText>
        </w:r>
        <w:r w:rsidR="00770B02">
          <w:rPr>
            <w:noProof/>
            <w:webHidden/>
          </w:rPr>
        </w:r>
        <w:r w:rsidR="00770B02">
          <w:rPr>
            <w:noProof/>
            <w:webHidden/>
          </w:rPr>
          <w:fldChar w:fldCharType="separate"/>
        </w:r>
        <w:r w:rsidR="00770B02">
          <w:rPr>
            <w:noProof/>
            <w:webHidden/>
          </w:rPr>
          <w:t>4</w:t>
        </w:r>
        <w:r w:rsidR="00770B02">
          <w:rPr>
            <w:noProof/>
            <w:webHidden/>
          </w:rPr>
          <w:fldChar w:fldCharType="end"/>
        </w:r>
      </w:hyperlink>
    </w:p>
    <w:p w14:paraId="5D825433" w14:textId="45BAC46E" w:rsidR="00770B02" w:rsidRDefault="00770B0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409216" w:history="1">
        <w:r w:rsidRPr="000E457B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E457B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_Toc509409216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BE51339" w14:textId="5BC5E8D7" w:rsidR="00770B02" w:rsidRDefault="00770B0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409217" w:history="1">
        <w:r w:rsidRPr="000E457B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E457B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_Toc509409217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1F64B9" w14:textId="33966299" w:rsidR="00770B02" w:rsidRDefault="00770B0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409218" w:history="1">
        <w:r w:rsidRPr="000E457B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E457B">
          <w:rPr>
            <w:rStyle w:val="Hyperlink"/>
          </w:rPr>
          <w:t>Maintenance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_Toc509409218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67E028" w14:textId="665DA126" w:rsidR="00770B02" w:rsidRDefault="00770B0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409219" w:history="1">
        <w:r w:rsidRPr="000E457B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E457B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_Toc509409219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0F14EF" w14:textId="05F9EA46" w:rsidR="00770B02" w:rsidRDefault="00770B0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409220" w:history="1">
        <w:r w:rsidRPr="000E457B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E457B">
          <w:rPr>
            <w:rStyle w:val="Hyperlink"/>
          </w:rPr>
          <w:t>High Level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_Toc509409220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A2C35A" w14:textId="51C05298" w:rsidR="00770B02" w:rsidRDefault="00770B0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409221" w:history="1">
        <w:r w:rsidRPr="000E457B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E457B">
          <w:rPr>
            <w:rStyle w:val="Hyperlink"/>
          </w:rPr>
          <w:t>Pre-Requisites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_Toc509409221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2D4C2F" w14:textId="07759B8A" w:rsidR="00770B02" w:rsidRDefault="00770B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409222" w:history="1">
        <w:r w:rsidRPr="000E457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457B">
          <w:rPr>
            <w:rStyle w:val="Hyperlink"/>
            <w:noProof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_Toc509409222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05D8D" w14:textId="03C1BC33" w:rsidR="00770B02" w:rsidRDefault="00770B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409223" w:history="1">
        <w:r w:rsidRPr="000E457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457B">
          <w:rPr>
            <w:rStyle w:val="Hyperlink"/>
            <w:noProof/>
          </w:rPr>
          <w:t>Title 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_Toc509409223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A19FB8" w14:textId="02F51D60" w:rsidR="00770B02" w:rsidRDefault="00770B0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409224" w:history="1">
        <w:r w:rsidRPr="000E457B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E457B">
          <w:rPr>
            <w:rStyle w:val="Hyperlink"/>
          </w:rPr>
          <w:t>Subheading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_Toc509409224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794A36" w14:textId="599D85E8" w:rsidR="00770B02" w:rsidRDefault="00770B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509409225" w:history="1">
        <w:r w:rsidRPr="000E457B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0E457B">
          <w:rPr>
            <w:rStyle w:val="Hyperlink"/>
            <w:noProof/>
          </w:rPr>
          <w:t>Subheading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_Toc509409225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20B076" w14:textId="01830614" w:rsidR="00770B02" w:rsidRDefault="00770B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409226" w:history="1">
        <w:r w:rsidRPr="000E457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457B">
          <w:rPr>
            <w:rStyle w:val="Hyperlink"/>
            <w:noProof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_Toc509409226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1E9D93" w14:textId="1D644C78" w:rsidR="00770B02" w:rsidRDefault="00770B0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409227" w:history="1">
        <w:r w:rsidRPr="000E457B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E457B">
          <w:rPr>
            <w:rStyle w:val="Hyperlink"/>
          </w:rPr>
          <w:t>Subheading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_Toc509409227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8FC9E0" w14:textId="403CA5C9" w:rsidR="00770B02" w:rsidRDefault="00770B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509409228" w:history="1">
        <w:r w:rsidRPr="000E457B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0E457B">
          <w:rPr>
            <w:rStyle w:val="Hyperlink"/>
            <w:noProof/>
          </w:rPr>
          <w:t>Level 3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_Toc509409228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405611" w14:textId="5215D328" w:rsidR="00770B02" w:rsidRDefault="00770B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409229" w:history="1">
        <w:r w:rsidRPr="000E457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457B">
          <w:rPr>
            <w:rStyle w:val="Hyperlink"/>
            <w:noProof/>
          </w:rPr>
          <w:t>Appendix A -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_Toc509409229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328CCA" w14:textId="18F377CC" w:rsidR="00770B02" w:rsidRDefault="00770B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409230" w:history="1">
        <w:r w:rsidRPr="000E457B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457B">
          <w:rPr>
            <w:rStyle w:val="Hyperlink"/>
            <w:noProof/>
          </w:rPr>
          <w:t>Appendix B –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_Toc509409230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A7B380" w14:textId="4C17B5BC" w:rsidR="00CB675A" w:rsidRPr="00700946" w:rsidRDefault="00CB675A" w:rsidP="00CB675A">
      <w:r w:rsidRPr="00B242A8">
        <w:rPr>
          <w:b/>
        </w:rPr>
        <w:fldChar w:fldCharType="end"/>
      </w:r>
    </w:p>
    <w:p w14:paraId="449DFCFB" w14:textId="77777777" w:rsidR="00CB675A" w:rsidRPr="00700946" w:rsidRDefault="00CB675A" w:rsidP="00CB675A">
      <w:pPr>
        <w:pStyle w:val="ContentsSubHeading"/>
      </w:pPr>
      <w:r w:rsidRPr="00700946">
        <w:t>Index of Figures and Tables</w:t>
      </w:r>
    </w:p>
    <w:p w14:paraId="42FB85B6" w14:textId="20797E4B" w:rsidR="00770B02" w:rsidRDefault="00CB675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00946">
        <w:fldChar w:fldCharType="begin"/>
      </w:r>
      <w:r w:rsidRPr="00700946">
        <w:instrText xml:space="preserve"> TOC \f f \h \z \t "Caption,1" \c "Figure" </w:instrText>
      </w:r>
      <w:r w:rsidRPr="00700946">
        <w:fldChar w:fldCharType="separate"/>
      </w:r>
      <w:hyperlink w:anchor="_Toc509409231" w:history="1">
        <w:r w:rsidR="00770B02" w:rsidRPr="00485F61">
          <w:rPr>
            <w:rStyle w:val="Hyperlink"/>
            <w:noProof/>
          </w:rPr>
          <w:t>Table 2</w:t>
        </w:r>
        <w:r w:rsidR="00770B02" w:rsidRPr="00485F61">
          <w:rPr>
            <w:rStyle w:val="Hyperlink"/>
            <w:noProof/>
          </w:rPr>
          <w:noBreakHyphen/>
          <w:t>1 - Example</w:t>
        </w:r>
        <w:r w:rsidR="00770B02">
          <w:rPr>
            <w:noProof/>
            <w:webHidden/>
          </w:rPr>
          <w:tab/>
        </w:r>
        <w:r w:rsidR="00770B02">
          <w:rPr>
            <w:noProof/>
            <w:webHidden/>
          </w:rPr>
          <w:fldChar w:fldCharType="begin"/>
        </w:r>
        <w:r w:rsidR="00770B02">
          <w:rPr>
            <w:noProof/>
            <w:webHidden/>
          </w:rPr>
          <w:instrText xml:space="preserve"> PAGEREF _Toc509409231 \h </w:instrText>
        </w:r>
        <w:r w:rsidR="00770B02">
          <w:rPr>
            <w:noProof/>
            <w:webHidden/>
          </w:rPr>
        </w:r>
        <w:r w:rsidR="00770B02">
          <w:rPr>
            <w:noProof/>
            <w:webHidden/>
          </w:rPr>
          <w:fldChar w:fldCharType="separate"/>
        </w:r>
        <w:r w:rsidR="00770B02">
          <w:rPr>
            <w:noProof/>
            <w:webHidden/>
          </w:rPr>
          <w:t>4</w:t>
        </w:r>
        <w:r w:rsidR="00770B02">
          <w:rPr>
            <w:noProof/>
            <w:webHidden/>
          </w:rPr>
          <w:fldChar w:fldCharType="end"/>
        </w:r>
      </w:hyperlink>
    </w:p>
    <w:p w14:paraId="46457F91" w14:textId="39838A69" w:rsidR="00770B02" w:rsidRDefault="00770B0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409232" w:history="1">
        <w:r w:rsidRPr="00485F61">
          <w:rPr>
            <w:rStyle w:val="Hyperlink"/>
            <w:noProof/>
          </w:rPr>
          <w:t>Figure 3</w:t>
        </w:r>
        <w:r w:rsidRPr="00485F61">
          <w:rPr>
            <w:rStyle w:val="Hyperlink"/>
            <w:noProof/>
          </w:rPr>
          <w:noBreakHyphen/>
          <w:t>1 – Example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_Toc509409232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3BBF74" w14:textId="03FE7613" w:rsidR="00770B02" w:rsidRDefault="00770B0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409233" w:history="1">
        <w:r w:rsidRPr="00485F61">
          <w:rPr>
            <w:rStyle w:val="Hyperlink"/>
            <w:noProof/>
          </w:rPr>
          <w:t>Table 0-1 Prerequisites Check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_Toc509409233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93C6D1" w14:textId="5F971B34" w:rsidR="00CB675A" w:rsidRPr="00700946" w:rsidRDefault="00CB675A" w:rsidP="00CB675A">
      <w:r w:rsidRPr="00700946">
        <w:fldChar w:fldCharType="end"/>
      </w:r>
    </w:p>
    <w:p w14:paraId="743F13EB" w14:textId="77777777" w:rsidR="00CB675A" w:rsidRPr="00700946" w:rsidRDefault="00CB675A" w:rsidP="00CB675A"/>
    <w:p w14:paraId="32EC0FF7" w14:textId="77777777" w:rsidR="00CB675A" w:rsidRPr="00700946" w:rsidRDefault="00CB675A" w:rsidP="00CB675A">
      <w:pPr>
        <w:pStyle w:val="ContentsHeading"/>
      </w:pPr>
      <w:r w:rsidRPr="00700946">
        <w:lastRenderedPageBreak/>
        <w:t>Document Control</w:t>
      </w:r>
    </w:p>
    <w:p w14:paraId="252D384B" w14:textId="77777777" w:rsidR="00CB675A" w:rsidRPr="00700946" w:rsidRDefault="00CB675A" w:rsidP="00CB675A">
      <w:pPr>
        <w:pStyle w:val="ContentsSubHeading"/>
      </w:pPr>
      <w:r w:rsidRPr="00700946">
        <w:t>Changes History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02"/>
        <w:gridCol w:w="1442"/>
        <w:gridCol w:w="1369"/>
        <w:gridCol w:w="3932"/>
        <w:gridCol w:w="1405"/>
      </w:tblGrid>
      <w:tr w:rsidR="00CB675A" w:rsidRPr="00700946" w14:paraId="0C4D5476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2" w:type="dxa"/>
          </w:tcPr>
          <w:p w14:paraId="52D56C9D" w14:textId="77777777" w:rsidR="00CB675A" w:rsidRPr="00700946" w:rsidRDefault="00CB675A" w:rsidP="00486EA6">
            <w:pPr>
              <w:pStyle w:val="TableHeaderText"/>
            </w:pPr>
            <w:r w:rsidRPr="00700946">
              <w:t>Version Number</w:t>
            </w:r>
          </w:p>
        </w:tc>
        <w:tc>
          <w:tcPr>
            <w:tcW w:w="1442" w:type="dxa"/>
          </w:tcPr>
          <w:p w14:paraId="60B494EE" w14:textId="77777777" w:rsidR="00CB675A" w:rsidRPr="00700946" w:rsidRDefault="00CB675A" w:rsidP="00486EA6">
            <w:pPr>
              <w:pStyle w:val="TableHeaderText"/>
            </w:pPr>
            <w:r w:rsidRPr="00700946">
              <w:t>Date</w:t>
            </w:r>
          </w:p>
        </w:tc>
        <w:tc>
          <w:tcPr>
            <w:tcW w:w="1369" w:type="dxa"/>
          </w:tcPr>
          <w:p w14:paraId="0AC25CC2" w14:textId="77777777" w:rsidR="00CB675A" w:rsidRPr="00700946" w:rsidRDefault="00CB675A" w:rsidP="00486EA6">
            <w:pPr>
              <w:pStyle w:val="TableHeaderText"/>
            </w:pPr>
            <w:r w:rsidRPr="00700946">
              <w:t>Author</w:t>
            </w:r>
          </w:p>
        </w:tc>
        <w:tc>
          <w:tcPr>
            <w:tcW w:w="3932" w:type="dxa"/>
          </w:tcPr>
          <w:p w14:paraId="5D6D4056" w14:textId="77777777" w:rsidR="00CB675A" w:rsidRPr="00700946" w:rsidRDefault="00CB675A" w:rsidP="00486EA6">
            <w:pPr>
              <w:pStyle w:val="TableHeaderText"/>
            </w:pPr>
            <w:r w:rsidRPr="00700946">
              <w:t>Change</w:t>
            </w:r>
          </w:p>
        </w:tc>
        <w:tc>
          <w:tcPr>
            <w:tcW w:w="1405" w:type="dxa"/>
          </w:tcPr>
          <w:p w14:paraId="434A167B" w14:textId="77777777" w:rsidR="00CB675A" w:rsidRPr="00700946" w:rsidRDefault="00CB675A" w:rsidP="00486EA6">
            <w:pPr>
              <w:pStyle w:val="TableHeaderText"/>
            </w:pPr>
            <w:r w:rsidRPr="00700946">
              <w:t>Status (Draft / Authorised)</w:t>
            </w:r>
          </w:p>
        </w:tc>
      </w:tr>
      <w:tr w:rsidR="00CB675A" w:rsidRPr="00700946" w14:paraId="015D6811" w14:textId="77777777" w:rsidTr="00486EA6">
        <w:tc>
          <w:tcPr>
            <w:tcW w:w="1002" w:type="dxa"/>
          </w:tcPr>
          <w:p w14:paraId="0DADFC4D" w14:textId="77777777" w:rsidR="00CB675A" w:rsidRPr="00700946" w:rsidRDefault="00CB675A" w:rsidP="00486EA6">
            <w:pPr>
              <w:pStyle w:val="TableText"/>
              <w:rPr>
                <w:i/>
              </w:rPr>
            </w:pPr>
            <w:r w:rsidRPr="00700946">
              <w:t>0.1</w:t>
            </w:r>
          </w:p>
        </w:tc>
        <w:tc>
          <w:tcPr>
            <w:tcW w:w="1442" w:type="dxa"/>
          </w:tcPr>
          <w:p w14:paraId="66B4C9BF" w14:textId="4E5DB1B8" w:rsidR="00CB675A" w:rsidRPr="00700946" w:rsidRDefault="00CB675A" w:rsidP="00486EA6">
            <w:pPr>
              <w:pStyle w:val="TableText"/>
              <w:rPr>
                <w:i/>
              </w:rPr>
            </w:pPr>
          </w:p>
        </w:tc>
        <w:tc>
          <w:tcPr>
            <w:tcW w:w="1369" w:type="dxa"/>
          </w:tcPr>
          <w:p w14:paraId="40AC91EF" w14:textId="7FC9F316" w:rsidR="00CB675A" w:rsidRPr="00700946" w:rsidRDefault="00CB675A" w:rsidP="00486EA6">
            <w:pPr>
              <w:pStyle w:val="TableText"/>
              <w:rPr>
                <w:i/>
              </w:rPr>
            </w:pPr>
          </w:p>
        </w:tc>
        <w:tc>
          <w:tcPr>
            <w:tcW w:w="3932" w:type="dxa"/>
          </w:tcPr>
          <w:p w14:paraId="376746BB" w14:textId="77777777" w:rsidR="00CB675A" w:rsidRPr="00700946" w:rsidRDefault="00CB675A" w:rsidP="00486EA6">
            <w:pPr>
              <w:pStyle w:val="TableText"/>
              <w:rPr>
                <w:i/>
              </w:rPr>
            </w:pPr>
            <w:r>
              <w:t xml:space="preserve">Initial </w:t>
            </w:r>
            <w:r w:rsidRPr="00B242A8">
              <w:t>draft</w:t>
            </w:r>
          </w:p>
        </w:tc>
        <w:tc>
          <w:tcPr>
            <w:tcW w:w="1405" w:type="dxa"/>
          </w:tcPr>
          <w:p w14:paraId="101143A9" w14:textId="77777777" w:rsidR="00CB675A" w:rsidRPr="00700946" w:rsidRDefault="00CB675A" w:rsidP="00486EA6">
            <w:pPr>
              <w:pStyle w:val="TableText"/>
              <w:rPr>
                <w:i/>
              </w:rPr>
            </w:pPr>
            <w:r w:rsidRPr="00700946">
              <w:t>Draft</w:t>
            </w:r>
          </w:p>
        </w:tc>
      </w:tr>
      <w:tr w:rsidR="00F50023" w:rsidRPr="00700946" w14:paraId="709B74CA" w14:textId="77777777" w:rsidTr="00486EA6">
        <w:tc>
          <w:tcPr>
            <w:tcW w:w="1002" w:type="dxa"/>
          </w:tcPr>
          <w:p w14:paraId="21F50B90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442" w:type="dxa"/>
          </w:tcPr>
          <w:p w14:paraId="50C95746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369" w:type="dxa"/>
          </w:tcPr>
          <w:p w14:paraId="5725E89A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3932" w:type="dxa"/>
          </w:tcPr>
          <w:p w14:paraId="6459436B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405" w:type="dxa"/>
          </w:tcPr>
          <w:p w14:paraId="4F7C5A27" w14:textId="77777777" w:rsidR="00F50023" w:rsidRPr="00700946" w:rsidRDefault="00F50023" w:rsidP="00486EA6">
            <w:pPr>
              <w:pStyle w:val="TableText"/>
            </w:pPr>
          </w:p>
        </w:tc>
      </w:tr>
    </w:tbl>
    <w:p w14:paraId="16DC556F" w14:textId="77777777" w:rsidR="00CB675A" w:rsidRPr="00700946" w:rsidRDefault="00CB675A" w:rsidP="00CB675A">
      <w:pPr>
        <w:pStyle w:val="ContentsSubHeading"/>
      </w:pPr>
      <w:r w:rsidRPr="00700946">
        <w:t>Authorised by</w:t>
      </w:r>
    </w:p>
    <w:tbl>
      <w:tblPr>
        <w:tblStyle w:val="TableGrid1"/>
        <w:tblW w:w="9257" w:type="dxa"/>
        <w:tblLook w:val="04A0" w:firstRow="1" w:lastRow="0" w:firstColumn="1" w:lastColumn="0" w:noHBand="0" w:noVBand="1"/>
      </w:tblPr>
      <w:tblGrid>
        <w:gridCol w:w="2346"/>
        <w:gridCol w:w="5111"/>
        <w:gridCol w:w="1800"/>
      </w:tblGrid>
      <w:tr w:rsidR="00CB675A" w:rsidRPr="00700946" w14:paraId="16182E4F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6" w:type="dxa"/>
          </w:tcPr>
          <w:p w14:paraId="1DC6341B" w14:textId="77777777" w:rsidR="00CB675A" w:rsidRPr="00700946" w:rsidRDefault="00CB675A" w:rsidP="00486EA6">
            <w:pPr>
              <w:pStyle w:val="TableHeaderText"/>
            </w:pPr>
            <w:r w:rsidRPr="00700946">
              <w:t>Name</w:t>
            </w:r>
          </w:p>
        </w:tc>
        <w:tc>
          <w:tcPr>
            <w:tcW w:w="5111" w:type="dxa"/>
          </w:tcPr>
          <w:p w14:paraId="57C9ACCD" w14:textId="77777777" w:rsidR="00CB675A" w:rsidRPr="00700946" w:rsidRDefault="00CB675A" w:rsidP="00486EA6">
            <w:pPr>
              <w:pStyle w:val="TableHeaderText"/>
            </w:pPr>
            <w:r w:rsidRPr="00700946">
              <w:t>Role</w:t>
            </w:r>
          </w:p>
        </w:tc>
        <w:tc>
          <w:tcPr>
            <w:tcW w:w="1800" w:type="dxa"/>
          </w:tcPr>
          <w:p w14:paraId="6EF708C4" w14:textId="77777777" w:rsidR="00CB675A" w:rsidRPr="00700946" w:rsidRDefault="00CB675A" w:rsidP="00486EA6">
            <w:pPr>
              <w:pStyle w:val="TableHeaderText"/>
            </w:pPr>
            <w:r w:rsidRPr="00700946">
              <w:t>Date</w:t>
            </w:r>
          </w:p>
        </w:tc>
      </w:tr>
      <w:tr w:rsidR="00CB675A" w:rsidRPr="00700946" w14:paraId="23679DFE" w14:textId="77777777" w:rsidTr="00486EA6">
        <w:tc>
          <w:tcPr>
            <w:tcW w:w="2346" w:type="dxa"/>
          </w:tcPr>
          <w:p w14:paraId="38B53DC7" w14:textId="14048977" w:rsidR="00CB675A" w:rsidRPr="00700946" w:rsidRDefault="00CB675A" w:rsidP="00486EA6">
            <w:pPr>
              <w:pStyle w:val="TableText"/>
            </w:pPr>
          </w:p>
        </w:tc>
        <w:tc>
          <w:tcPr>
            <w:tcW w:w="5111" w:type="dxa"/>
          </w:tcPr>
          <w:p w14:paraId="1C0FD429" w14:textId="11917364" w:rsidR="00CB675A" w:rsidRPr="00700946" w:rsidRDefault="00CB675A" w:rsidP="00486EA6">
            <w:pPr>
              <w:pStyle w:val="TableText"/>
            </w:pPr>
          </w:p>
        </w:tc>
        <w:tc>
          <w:tcPr>
            <w:tcW w:w="1800" w:type="dxa"/>
          </w:tcPr>
          <w:p w14:paraId="264AECB5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5926B6A2" w14:textId="77777777" w:rsidTr="00486EA6">
        <w:tc>
          <w:tcPr>
            <w:tcW w:w="2346" w:type="dxa"/>
          </w:tcPr>
          <w:p w14:paraId="5924E2A1" w14:textId="453AE964" w:rsidR="00CB675A" w:rsidRPr="00700946" w:rsidRDefault="00CB675A" w:rsidP="00486EA6">
            <w:pPr>
              <w:pStyle w:val="TableText"/>
            </w:pPr>
          </w:p>
        </w:tc>
        <w:tc>
          <w:tcPr>
            <w:tcW w:w="5111" w:type="dxa"/>
          </w:tcPr>
          <w:p w14:paraId="77170DA8" w14:textId="0D1A4E4F" w:rsidR="00CB675A" w:rsidRPr="00700946" w:rsidRDefault="00CB675A" w:rsidP="00486EA6">
            <w:pPr>
              <w:pStyle w:val="TableText"/>
            </w:pPr>
          </w:p>
        </w:tc>
        <w:tc>
          <w:tcPr>
            <w:tcW w:w="1800" w:type="dxa"/>
          </w:tcPr>
          <w:p w14:paraId="4A73D7B2" w14:textId="77777777" w:rsidR="00CB675A" w:rsidRPr="00700946" w:rsidRDefault="00CB675A" w:rsidP="00486EA6">
            <w:pPr>
              <w:pStyle w:val="TableText"/>
            </w:pPr>
          </w:p>
        </w:tc>
      </w:tr>
    </w:tbl>
    <w:p w14:paraId="0CB24967" w14:textId="77777777" w:rsidR="00CB675A" w:rsidRPr="00700946" w:rsidRDefault="00CB675A" w:rsidP="00CB675A">
      <w:pPr>
        <w:pStyle w:val="ContentsSubHeading"/>
      </w:pPr>
      <w:r w:rsidRPr="00700946">
        <w:t>Distribution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105"/>
        <w:gridCol w:w="5045"/>
      </w:tblGrid>
      <w:tr w:rsidR="00CB675A" w:rsidRPr="00700946" w14:paraId="704A06BA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</w:tcPr>
          <w:p w14:paraId="2EB6B84E" w14:textId="77777777" w:rsidR="00CB675A" w:rsidRPr="00700946" w:rsidRDefault="00CB675A" w:rsidP="00486EA6">
            <w:pPr>
              <w:pStyle w:val="TableHeaderText"/>
            </w:pPr>
            <w:r w:rsidRPr="00700946">
              <w:t>Status</w:t>
            </w:r>
          </w:p>
        </w:tc>
        <w:tc>
          <w:tcPr>
            <w:tcW w:w="5045" w:type="dxa"/>
          </w:tcPr>
          <w:p w14:paraId="32C9518B" w14:textId="77777777" w:rsidR="00CB675A" w:rsidRPr="00700946" w:rsidRDefault="00CB675A" w:rsidP="00486EA6">
            <w:pPr>
              <w:pStyle w:val="TableHeaderText"/>
            </w:pPr>
            <w:r w:rsidRPr="00700946">
              <w:t>Location</w:t>
            </w:r>
          </w:p>
        </w:tc>
      </w:tr>
      <w:tr w:rsidR="00CB675A" w:rsidRPr="00700946" w14:paraId="71E5AC63" w14:textId="77777777" w:rsidTr="00486EA6">
        <w:tc>
          <w:tcPr>
            <w:tcW w:w="4105" w:type="dxa"/>
          </w:tcPr>
          <w:p w14:paraId="62F1077A" w14:textId="77777777" w:rsidR="00CB675A" w:rsidRPr="00700946" w:rsidRDefault="00CB675A" w:rsidP="00486EA6">
            <w:pPr>
              <w:pStyle w:val="TableText"/>
            </w:pPr>
            <w:r w:rsidRPr="00700946">
              <w:t>Electronic master (all other copies are uncontrolled)</w:t>
            </w:r>
          </w:p>
        </w:tc>
        <w:tc>
          <w:tcPr>
            <w:tcW w:w="5045" w:type="dxa"/>
          </w:tcPr>
          <w:p w14:paraId="53B8C18A" w14:textId="720FB598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644CE068" w14:textId="77777777" w:rsidTr="00486EA6">
        <w:tc>
          <w:tcPr>
            <w:tcW w:w="4105" w:type="dxa"/>
          </w:tcPr>
          <w:p w14:paraId="13134954" w14:textId="77777777" w:rsidR="00CB675A" w:rsidRPr="00700946" w:rsidRDefault="00CB675A" w:rsidP="00486EA6">
            <w:pPr>
              <w:pStyle w:val="TableText"/>
            </w:pPr>
            <w:r w:rsidRPr="00700946">
              <w:t xml:space="preserve">Purchaser and </w:t>
            </w:r>
            <w:proofErr w:type="gramStart"/>
            <w:r w:rsidRPr="00700946">
              <w:t>Supplier  personnel</w:t>
            </w:r>
            <w:proofErr w:type="gramEnd"/>
          </w:p>
        </w:tc>
        <w:tc>
          <w:tcPr>
            <w:tcW w:w="5045" w:type="dxa"/>
          </w:tcPr>
          <w:p w14:paraId="65F0DCA0" w14:textId="5FB6869F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224E9B60" w14:textId="77777777" w:rsidTr="00486EA6">
        <w:tc>
          <w:tcPr>
            <w:tcW w:w="4105" w:type="dxa"/>
          </w:tcPr>
          <w:p w14:paraId="7449E067" w14:textId="77777777" w:rsidR="00CB675A" w:rsidRPr="00700946" w:rsidRDefault="00CB675A" w:rsidP="00486EA6">
            <w:pPr>
              <w:pStyle w:val="TableText"/>
            </w:pPr>
            <w:r w:rsidRPr="00700946">
              <w:t>Supplier personnel</w:t>
            </w:r>
          </w:p>
        </w:tc>
        <w:tc>
          <w:tcPr>
            <w:tcW w:w="5045" w:type="dxa"/>
          </w:tcPr>
          <w:p w14:paraId="5132BB77" w14:textId="78576C15" w:rsidR="00CB675A" w:rsidRPr="00700946" w:rsidRDefault="00CB675A" w:rsidP="00486EA6">
            <w:pPr>
              <w:pStyle w:val="TableText"/>
            </w:pPr>
          </w:p>
        </w:tc>
      </w:tr>
    </w:tbl>
    <w:p w14:paraId="3CAB6EDE" w14:textId="77777777" w:rsidR="00CB675A" w:rsidRPr="00700946" w:rsidRDefault="00CB675A" w:rsidP="00CB675A">
      <w:pPr>
        <w:pStyle w:val="ContentsSubHeading"/>
      </w:pPr>
      <w:r w:rsidRPr="00700946">
        <w:t>References</w:t>
      </w:r>
    </w:p>
    <w:p w14:paraId="42B28224" w14:textId="77777777" w:rsidR="007076CD" w:rsidRPr="00700946" w:rsidRDefault="007076CD" w:rsidP="007076CD">
      <w:pPr>
        <w:pStyle w:val="ReferenceText"/>
        <w:rPr>
          <w:szCs w:val="24"/>
        </w:rPr>
      </w:pPr>
      <w:r w:rsidRPr="00700946">
        <w:rPr>
          <w:szCs w:val="24"/>
        </w:rPr>
        <w:t>Concise Oxford English Dictionary, 11th edition</w:t>
      </w:r>
    </w:p>
    <w:p w14:paraId="55376D87" w14:textId="77777777" w:rsidR="007076CD" w:rsidRDefault="007076CD" w:rsidP="007076CD">
      <w:pPr>
        <w:pStyle w:val="ReferenceText"/>
      </w:pPr>
      <w:bookmarkStart w:id="2" w:name="_Ref507489883"/>
      <w:r w:rsidRPr="00700946">
        <w:t>Managing Successful Projects with PRINCE2, 2009</w:t>
      </w:r>
      <w:bookmarkEnd w:id="2"/>
    </w:p>
    <w:p w14:paraId="4A71B4B3" w14:textId="77777777" w:rsidR="007076CD" w:rsidRDefault="007076CD" w:rsidP="007076CD">
      <w:pPr>
        <w:pStyle w:val="ReferenceText"/>
      </w:pPr>
      <w:bookmarkStart w:id="3" w:name="_Ref507489917"/>
      <w:bookmarkStart w:id="4" w:name="_Ref508113817"/>
      <w:r>
        <w:t>ITIL v3</w:t>
      </w:r>
      <w:bookmarkEnd w:id="3"/>
      <w:r>
        <w:t>, 2011</w:t>
      </w:r>
      <w:bookmarkEnd w:id="4"/>
    </w:p>
    <w:p w14:paraId="072E1D02" w14:textId="77777777" w:rsidR="007076CD" w:rsidRDefault="007076CD" w:rsidP="007076CD">
      <w:pPr>
        <w:pStyle w:val="ReferenceText"/>
      </w:pPr>
      <w:bookmarkStart w:id="5" w:name="_Ref508698096"/>
      <w:r>
        <w:t>CMMI v1.3, 2011</w:t>
      </w:r>
      <w:bookmarkEnd w:id="5"/>
    </w:p>
    <w:p w14:paraId="0F1B915F" w14:textId="77777777" w:rsidR="007076CD" w:rsidRDefault="007076CD" w:rsidP="007076CD">
      <w:pPr>
        <w:pStyle w:val="ReferenceText"/>
      </w:pPr>
      <w:bookmarkStart w:id="6" w:name="_Ref508799427"/>
      <w:r>
        <w:t>Scrum, 2017</w:t>
      </w:r>
      <w:bookmarkEnd w:id="6"/>
    </w:p>
    <w:p w14:paraId="2FA4B378" w14:textId="77777777" w:rsidR="007076CD" w:rsidRDefault="007076CD" w:rsidP="007076CD">
      <w:pPr>
        <w:pStyle w:val="ReferenceText"/>
      </w:pPr>
      <w:bookmarkStart w:id="7" w:name="_Ref508091705"/>
      <w:r w:rsidRPr="00533649">
        <w:t>Software Engineering: A Practitioner's Approach</w:t>
      </w:r>
      <w:r>
        <w:t>, 2009</w:t>
      </w:r>
      <w:bookmarkEnd w:id="7"/>
    </w:p>
    <w:p w14:paraId="6D2F9F2E" w14:textId="77777777" w:rsidR="00CB675A" w:rsidRPr="00700946" w:rsidRDefault="00CB675A" w:rsidP="00CB675A">
      <w:pPr>
        <w:pStyle w:val="ContentsSubHeading"/>
      </w:pPr>
      <w:r w:rsidRPr="00700946">
        <w:t>Definitions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6298"/>
      </w:tblGrid>
      <w:tr w:rsidR="00CB675A" w:rsidRPr="00700946" w14:paraId="77E3B340" w14:textId="77777777" w:rsidTr="00486EA6">
        <w:trPr>
          <w:cantSplit/>
          <w:tblHeader/>
          <w:jc w:val="center"/>
        </w:trPr>
        <w:tc>
          <w:tcPr>
            <w:tcW w:w="3118" w:type="dxa"/>
            <w:hideMark/>
          </w:tcPr>
          <w:p w14:paraId="64F23CD4" w14:textId="77777777" w:rsidR="00CB675A" w:rsidRPr="00700946" w:rsidRDefault="00CB675A" w:rsidP="00486EA6">
            <w:pPr>
              <w:pStyle w:val="TableHeaderText"/>
            </w:pPr>
            <w:r w:rsidRPr="00700946">
              <w:t>Term</w:t>
            </w:r>
          </w:p>
        </w:tc>
        <w:tc>
          <w:tcPr>
            <w:tcW w:w="6298" w:type="dxa"/>
            <w:hideMark/>
          </w:tcPr>
          <w:p w14:paraId="3C147545" w14:textId="77777777" w:rsidR="00CB675A" w:rsidRPr="00700946" w:rsidRDefault="00CB675A" w:rsidP="00486EA6">
            <w:pPr>
              <w:pStyle w:val="TableHeaderText"/>
            </w:pPr>
            <w:r w:rsidRPr="00700946">
              <w:t xml:space="preserve">Meaning </w:t>
            </w:r>
          </w:p>
        </w:tc>
      </w:tr>
      <w:tr w:rsidR="004C23D0" w:rsidRPr="00700946" w14:paraId="16DE4382" w14:textId="77777777" w:rsidTr="00486EA6">
        <w:trPr>
          <w:cantSplit/>
          <w:jc w:val="center"/>
        </w:trPr>
        <w:tc>
          <w:tcPr>
            <w:tcW w:w="3118" w:type="dxa"/>
          </w:tcPr>
          <w:p w14:paraId="3C942041" w14:textId="210A28F1" w:rsidR="004C23D0" w:rsidRDefault="008634C7" w:rsidP="00486EA6">
            <w:pPr>
              <w:pStyle w:val="TableText"/>
            </w:pPr>
            <w:r>
              <w:t>GitHub</w:t>
            </w:r>
          </w:p>
        </w:tc>
        <w:tc>
          <w:tcPr>
            <w:tcW w:w="6298" w:type="dxa"/>
          </w:tcPr>
          <w:p w14:paraId="19A62B77" w14:textId="1A81317C" w:rsidR="004C23D0" w:rsidRPr="005505B1" w:rsidRDefault="008634C7" w:rsidP="00486EA6">
            <w:pPr>
              <w:pStyle w:val="TableText"/>
            </w:pPr>
            <w:r>
              <w:t>A Webhosted Version Control Tool, primarily used for software</w:t>
            </w:r>
          </w:p>
        </w:tc>
      </w:tr>
    </w:tbl>
    <w:p w14:paraId="31526A07" w14:textId="77777777" w:rsidR="00CB675A" w:rsidRPr="005505B1" w:rsidRDefault="00CB675A" w:rsidP="00CB675A">
      <w:pPr>
        <w:pStyle w:val="ContentsSubHeading"/>
      </w:pPr>
      <w:r w:rsidRPr="00700946">
        <w:t>Acronyms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8"/>
        <w:gridCol w:w="6298"/>
      </w:tblGrid>
      <w:tr w:rsidR="00CB675A" w14:paraId="2A5D38F1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BA5F64" w14:textId="77777777" w:rsidR="00CB675A" w:rsidRPr="005505B1" w:rsidRDefault="00CB675A" w:rsidP="00486EA6">
            <w:pPr>
              <w:pStyle w:val="TableHeaderText"/>
              <w:rPr>
                <w:lang w:eastAsia="en-US"/>
              </w:rPr>
            </w:pPr>
            <w:r w:rsidRPr="005505B1">
              <w:t>Acronym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EA58CB" w14:textId="77777777" w:rsidR="00CB675A" w:rsidRPr="005505B1" w:rsidRDefault="00CB675A" w:rsidP="00486EA6">
            <w:pPr>
              <w:pStyle w:val="TableHeaderText"/>
              <w:rPr>
                <w:lang w:eastAsia="en-US"/>
              </w:rPr>
            </w:pPr>
            <w:r w:rsidRPr="005505B1">
              <w:t>Meaning</w:t>
            </w:r>
          </w:p>
        </w:tc>
      </w:tr>
      <w:tr w:rsidR="00CB675A" w14:paraId="004332F6" w14:textId="77777777" w:rsidTr="00E2753C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E3D2E" w14:textId="24293894" w:rsidR="00CB675A" w:rsidRPr="005505B1" w:rsidRDefault="00FB0C75" w:rsidP="00486EA6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SCM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E006E" w14:textId="2FDA9CD8" w:rsidR="00CB675A" w:rsidRPr="005505B1" w:rsidRDefault="00FB0C75" w:rsidP="00486EA6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Software Configuration Management</w:t>
            </w:r>
          </w:p>
        </w:tc>
      </w:tr>
      <w:tr w:rsidR="00FB0C75" w14:paraId="19DCE1A7" w14:textId="77777777" w:rsidTr="00E2753C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4119E" w14:textId="5059FEB5" w:rsidR="00FB0C75" w:rsidRDefault="00FB0C75" w:rsidP="00486EA6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CM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4C23F" w14:textId="423DAE8C" w:rsidR="00FB0C75" w:rsidRDefault="00FB0C75" w:rsidP="00486EA6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Configuration Management</w:t>
            </w:r>
          </w:p>
        </w:tc>
      </w:tr>
      <w:tr w:rsidR="00FB0C75" w14:paraId="0B8ABE93" w14:textId="77777777" w:rsidTr="00E2753C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AEE34" w14:textId="700C4944" w:rsidR="00FB0C75" w:rsidRDefault="00FB0C75" w:rsidP="00486EA6">
            <w:pPr>
              <w:pStyle w:val="TableText"/>
              <w:rPr>
                <w:lang w:eastAsia="en-US"/>
              </w:rPr>
            </w:pP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0E981" w14:textId="77777777" w:rsidR="00FB0C75" w:rsidRDefault="00FB0C75" w:rsidP="00486EA6">
            <w:pPr>
              <w:pStyle w:val="TableText"/>
              <w:rPr>
                <w:lang w:eastAsia="en-US"/>
              </w:rPr>
            </w:pPr>
          </w:p>
        </w:tc>
      </w:tr>
    </w:tbl>
    <w:p w14:paraId="76B60409" w14:textId="77777777" w:rsidR="00CB675A" w:rsidRPr="005505B1" w:rsidRDefault="00CB675A" w:rsidP="00CB675A">
      <w:pPr>
        <w:rPr>
          <w:lang w:eastAsia="en-US"/>
        </w:rPr>
      </w:pPr>
    </w:p>
    <w:p w14:paraId="3FC5C42E" w14:textId="77777777" w:rsidR="00CB675A" w:rsidRPr="005505B1" w:rsidRDefault="00CB675A" w:rsidP="00CB675A"/>
    <w:p w14:paraId="2103FCBE" w14:textId="77777777" w:rsidR="00CB675A" w:rsidRPr="00700946" w:rsidRDefault="00CB675A" w:rsidP="00CB675A">
      <w:pPr>
        <w:sectPr w:rsidR="00CB675A" w:rsidRPr="00700946" w:rsidSect="00486EA6">
          <w:headerReference w:type="default" r:id="rId12"/>
          <w:footerReference w:type="default" r:id="rId13"/>
          <w:pgSz w:w="11906" w:h="16838"/>
          <w:pgMar w:top="1378" w:right="1134" w:bottom="1440" w:left="1134" w:header="397" w:footer="397" w:gutter="0"/>
          <w:cols w:space="708"/>
          <w:docGrid w:linePitch="360"/>
        </w:sectPr>
      </w:pPr>
      <w:bookmarkStart w:id="8" w:name="_Toc268874673"/>
    </w:p>
    <w:p w14:paraId="3103CB4F" w14:textId="77777777" w:rsidR="00CB675A" w:rsidRPr="00700946" w:rsidRDefault="00CB675A" w:rsidP="00CB675A">
      <w:pPr>
        <w:pStyle w:val="Heading1"/>
      </w:pPr>
      <w:bookmarkStart w:id="9" w:name="_Toc465430217"/>
      <w:bookmarkStart w:id="10" w:name="_Toc509409215"/>
      <w:bookmarkEnd w:id="8"/>
      <w:r w:rsidRPr="00700946">
        <w:lastRenderedPageBreak/>
        <w:t>Purpose and Scope of the Document</w:t>
      </w:r>
      <w:bookmarkEnd w:id="9"/>
      <w:bookmarkEnd w:id="10"/>
    </w:p>
    <w:p w14:paraId="799B57B5" w14:textId="25B89B26" w:rsidR="00CB675A" w:rsidRDefault="00CB675A" w:rsidP="00FB0C75">
      <w:pPr>
        <w:pStyle w:val="Heading2"/>
        <w:ind w:left="0" w:firstLine="0"/>
      </w:pPr>
      <w:bookmarkStart w:id="11" w:name="_Toc509409216"/>
      <w:r w:rsidRPr="00700946">
        <w:t>Scope</w:t>
      </w:r>
      <w:bookmarkEnd w:id="11"/>
    </w:p>
    <w:p w14:paraId="3624CA3C" w14:textId="0557FD71" w:rsidR="00FB0C75" w:rsidRDefault="00FB0C75" w:rsidP="00FB0C75">
      <w:pPr>
        <w:pStyle w:val="PlainText"/>
      </w:pPr>
      <w:r>
        <w:t>This document will serve to outline a review of Git</w:t>
      </w:r>
      <w:r w:rsidR="009701C6">
        <w:t>H</w:t>
      </w:r>
      <w:r>
        <w:t>ub within Travis Perkins.  This will detail how its used, recommended adaptations and adoptions both within the existing process, and within Momentum</w:t>
      </w:r>
      <w:r w:rsidR="009701C6">
        <w:t>.</w:t>
      </w:r>
    </w:p>
    <w:p w14:paraId="4D63027B" w14:textId="04E8FDC4" w:rsidR="009701C6" w:rsidRPr="00FB0C75" w:rsidRDefault="009701C6" w:rsidP="00FB0C75">
      <w:pPr>
        <w:pStyle w:val="PlainText"/>
      </w:pPr>
      <w:r>
        <w:t>This document will be broken into distinct sections.  The first will describe GitHub (</w:t>
      </w:r>
      <w:r>
        <w:fldChar w:fldCharType="begin"/>
      </w:r>
      <w:r>
        <w:instrText xml:space="preserve"> REF _Ref509411308 \r \h </w:instrText>
      </w:r>
      <w:r>
        <w:fldChar w:fldCharType="separate"/>
      </w:r>
      <w:r>
        <w:t>1.2</w:t>
      </w:r>
      <w:r>
        <w:fldChar w:fldCharType="end"/>
      </w:r>
      <w:r>
        <w:t>), the second how GitHub is in use within Travis Perkins (</w:t>
      </w:r>
      <w:r>
        <w:fldChar w:fldCharType="begin"/>
      </w:r>
      <w:r>
        <w:instrText xml:space="preserve"> REF _Ref509411363 \r \h </w:instrText>
      </w:r>
      <w:r>
        <w:fldChar w:fldCharType="separate"/>
      </w:r>
      <w:r>
        <w:t>2</w:t>
      </w:r>
      <w:r>
        <w:fldChar w:fldCharType="end"/>
      </w:r>
      <w:r>
        <w:t>) and thirdly how GitHub could be adapted and adopted into wider use across Travis Perkins and Momentum (</w:t>
      </w:r>
      <w:r>
        <w:fldChar w:fldCharType="begin"/>
      </w:r>
      <w:r>
        <w:instrText xml:space="preserve"> REF _Ref509411377 \r \h </w:instrText>
      </w:r>
      <w:r>
        <w:fldChar w:fldCharType="separate"/>
      </w:r>
      <w:r>
        <w:t>3</w:t>
      </w:r>
      <w:r>
        <w:fldChar w:fldCharType="end"/>
      </w:r>
      <w:r>
        <w:t xml:space="preserve">); as a Configuration Management System, or part thereof. </w:t>
      </w:r>
    </w:p>
    <w:p w14:paraId="02F07F22" w14:textId="200DFBE1" w:rsidR="00CB675A" w:rsidRDefault="00CB675A" w:rsidP="00FB0C75">
      <w:pPr>
        <w:pStyle w:val="Heading2"/>
        <w:ind w:left="0" w:firstLine="0"/>
      </w:pPr>
      <w:bookmarkStart w:id="12" w:name="_Toc509409217"/>
      <w:bookmarkStart w:id="13" w:name="_Ref509411308"/>
      <w:r w:rsidRPr="003359B8">
        <w:t>Overview</w:t>
      </w:r>
      <w:bookmarkEnd w:id="12"/>
      <w:bookmarkEnd w:id="13"/>
      <w:r w:rsidR="006D4690">
        <w:t xml:space="preserve"> of GitHub</w:t>
      </w:r>
    </w:p>
    <w:p w14:paraId="3FA35720" w14:textId="48B799E1" w:rsidR="009701C6" w:rsidRDefault="009701C6" w:rsidP="009701C6">
      <w:pPr>
        <w:pStyle w:val="PlainText"/>
      </w:pPr>
      <w:r>
        <w:t xml:space="preserve">GitHub is a development platform, used to host and review code development.  It also can be utilised to manage projects and other objects.  It utilises the </w:t>
      </w:r>
      <w:r w:rsidR="006D4690">
        <w:t xml:space="preserve">GIT </w:t>
      </w:r>
      <w:r>
        <w:t>Version Control System</w:t>
      </w:r>
      <w:r w:rsidR="006D4690">
        <w:t xml:space="preserve"> (a command line driven version control system) and provides an interface into that tool (creating a repository that can be shared and viewed by other users via a URL).</w:t>
      </w:r>
    </w:p>
    <w:p w14:paraId="5BDD522E" w14:textId="0FDABF5D" w:rsidR="006D4690" w:rsidRDefault="006D4690" w:rsidP="009701C6">
      <w:pPr>
        <w:pStyle w:val="PlainText"/>
      </w:pPr>
      <w:r>
        <w:t>GitHub also contains functions for;</w:t>
      </w:r>
    </w:p>
    <w:p w14:paraId="0EC4CEA2" w14:textId="382838D4" w:rsidR="006D4690" w:rsidRDefault="006D4690" w:rsidP="006D4690">
      <w:pPr>
        <w:pStyle w:val="Bullet2round"/>
      </w:pPr>
      <w:r>
        <w:t>‘Forking’ which allows for developers to take existing repositories as new repositories, making for a convenient means of sharing reusable code elsewhere within a project.</w:t>
      </w:r>
    </w:p>
    <w:p w14:paraId="6B3320FD" w14:textId="6387965B" w:rsidR="006D4690" w:rsidRDefault="006D4690" w:rsidP="006D4690">
      <w:pPr>
        <w:pStyle w:val="Bullet2round"/>
      </w:pPr>
      <w:r>
        <w:t>‘Pulling’, by which a fork repository can be drawn back to the original repository.</w:t>
      </w:r>
    </w:p>
    <w:p w14:paraId="639FFF8B" w14:textId="01A0DD82" w:rsidR="006D4690" w:rsidRDefault="006D4690" w:rsidP="006D4690">
      <w:pPr>
        <w:pStyle w:val="Bullet2round"/>
      </w:pPr>
      <w:r>
        <w:t>Networking, allowing other developers within a project to comment on and review and collaborate on existing revisions, within the tool, rather than externally.</w:t>
      </w:r>
    </w:p>
    <w:p w14:paraId="135E6CC4" w14:textId="5E2E5EAD" w:rsidR="006D4690" w:rsidRPr="009701C6" w:rsidRDefault="006D4690" w:rsidP="006D4690">
      <w:pPr>
        <w:pStyle w:val="Bullet2round"/>
      </w:pPr>
      <w:r>
        <w:t xml:space="preserve">Changelogs within the repository for each revision, recording changes made by users within each revision. </w:t>
      </w:r>
    </w:p>
    <w:p w14:paraId="1A8F55AB" w14:textId="33F3057D" w:rsidR="00CB675A" w:rsidRDefault="00CB675A" w:rsidP="00D66DE3">
      <w:pPr>
        <w:pStyle w:val="Heading2"/>
        <w:ind w:left="578" w:hanging="578"/>
      </w:pPr>
      <w:bookmarkStart w:id="14" w:name="_Toc509409218"/>
      <w:r w:rsidRPr="00700946">
        <w:t xml:space="preserve">Maintenance of this </w:t>
      </w:r>
      <w:r w:rsidR="00E2753C">
        <w:t>Document</w:t>
      </w:r>
      <w:bookmarkEnd w:id="14"/>
    </w:p>
    <w:p w14:paraId="0D2662CE" w14:textId="540257FD" w:rsidR="006D4690" w:rsidRPr="006D4690" w:rsidRDefault="006D4690" w:rsidP="006D4690">
      <w:pPr>
        <w:pStyle w:val="PlainText"/>
      </w:pPr>
      <w:r>
        <w:t xml:space="preserve">This document will be form a single issued report.  As such it will be </w:t>
      </w:r>
      <w:r w:rsidR="00816112">
        <w:t>distributed in draft format for review, and once approved, issued as the final report.</w:t>
      </w:r>
    </w:p>
    <w:p w14:paraId="28C1A84E" w14:textId="434B7CF7" w:rsidR="00CB675A" w:rsidRDefault="001265F3" w:rsidP="00CB675A">
      <w:pPr>
        <w:pStyle w:val="Heading1"/>
      </w:pPr>
      <w:bookmarkStart w:id="15" w:name="_Ref459039410"/>
      <w:bookmarkStart w:id="16" w:name="_Toc468184238"/>
      <w:bookmarkStart w:id="17" w:name="_Toc468201162"/>
      <w:bookmarkStart w:id="18" w:name="_Toc468259812"/>
      <w:bookmarkStart w:id="19" w:name="_Toc468261228"/>
      <w:bookmarkStart w:id="20" w:name="_Toc468261347"/>
      <w:bookmarkStart w:id="21" w:name="_Toc468261467"/>
      <w:bookmarkStart w:id="22" w:name="_Toc468261587"/>
      <w:bookmarkStart w:id="23" w:name="_Toc468261707"/>
      <w:bookmarkStart w:id="24" w:name="_Toc468261828"/>
      <w:bookmarkStart w:id="25" w:name="_Toc468184239"/>
      <w:bookmarkStart w:id="26" w:name="_Toc468201163"/>
      <w:bookmarkStart w:id="27" w:name="_Toc468259813"/>
      <w:bookmarkStart w:id="28" w:name="_Toc468261229"/>
      <w:bookmarkStart w:id="29" w:name="_Toc468261348"/>
      <w:bookmarkStart w:id="30" w:name="_Toc468261468"/>
      <w:bookmarkStart w:id="31" w:name="_Toc468261588"/>
      <w:bookmarkStart w:id="32" w:name="_Toc468261708"/>
      <w:bookmarkStart w:id="33" w:name="_Toc468261829"/>
      <w:bookmarkStart w:id="34" w:name="_Toc468176111"/>
      <w:bookmarkStart w:id="35" w:name="_Toc468184240"/>
      <w:bookmarkStart w:id="36" w:name="_Toc468201164"/>
      <w:bookmarkStart w:id="37" w:name="_Toc468259814"/>
      <w:bookmarkStart w:id="38" w:name="_Toc468261230"/>
      <w:bookmarkStart w:id="39" w:name="_Toc468261349"/>
      <w:bookmarkStart w:id="40" w:name="_Toc468261469"/>
      <w:bookmarkStart w:id="41" w:name="_Toc468261589"/>
      <w:bookmarkStart w:id="42" w:name="_Toc468261709"/>
      <w:bookmarkStart w:id="43" w:name="_Toc468261830"/>
      <w:bookmarkStart w:id="44" w:name="_Toc468184241"/>
      <w:bookmarkStart w:id="45" w:name="_Toc468201165"/>
      <w:bookmarkStart w:id="46" w:name="_Toc468259815"/>
      <w:bookmarkStart w:id="47" w:name="_Toc468261231"/>
      <w:bookmarkStart w:id="48" w:name="_Toc468261350"/>
      <w:bookmarkStart w:id="49" w:name="_Toc468261470"/>
      <w:bookmarkStart w:id="50" w:name="_Toc468261590"/>
      <w:bookmarkStart w:id="51" w:name="_Toc468261710"/>
      <w:bookmarkStart w:id="52" w:name="_Toc468261831"/>
      <w:bookmarkStart w:id="53" w:name="_Toc468184242"/>
      <w:bookmarkStart w:id="54" w:name="_Toc468201166"/>
      <w:bookmarkStart w:id="55" w:name="_Toc468259816"/>
      <w:bookmarkStart w:id="56" w:name="_Toc468261232"/>
      <w:bookmarkStart w:id="57" w:name="_Toc468261351"/>
      <w:bookmarkStart w:id="58" w:name="_Toc468261471"/>
      <w:bookmarkStart w:id="59" w:name="_Toc468261591"/>
      <w:bookmarkStart w:id="60" w:name="_Toc468261711"/>
      <w:bookmarkStart w:id="61" w:name="_Toc468261832"/>
      <w:bookmarkStart w:id="62" w:name="_Toc468184243"/>
      <w:bookmarkStart w:id="63" w:name="_Toc468201167"/>
      <w:bookmarkStart w:id="64" w:name="_Toc468259817"/>
      <w:bookmarkStart w:id="65" w:name="_Toc468261233"/>
      <w:bookmarkStart w:id="66" w:name="_Toc468261352"/>
      <w:bookmarkStart w:id="67" w:name="_Toc468261472"/>
      <w:bookmarkStart w:id="68" w:name="_Toc468261592"/>
      <w:bookmarkStart w:id="69" w:name="_Toc468261712"/>
      <w:bookmarkStart w:id="70" w:name="_Toc468261833"/>
      <w:bookmarkStart w:id="71" w:name="_Toc468184244"/>
      <w:bookmarkStart w:id="72" w:name="_Toc468201168"/>
      <w:bookmarkStart w:id="73" w:name="_Toc468259818"/>
      <w:bookmarkStart w:id="74" w:name="_Toc468261234"/>
      <w:bookmarkStart w:id="75" w:name="_Toc468261353"/>
      <w:bookmarkStart w:id="76" w:name="_Toc468261473"/>
      <w:bookmarkStart w:id="77" w:name="_Toc468261593"/>
      <w:bookmarkStart w:id="78" w:name="_Toc468261713"/>
      <w:bookmarkStart w:id="79" w:name="_Toc468261834"/>
      <w:bookmarkStart w:id="80" w:name="_Toc468184245"/>
      <w:bookmarkStart w:id="81" w:name="_Toc468201169"/>
      <w:bookmarkStart w:id="82" w:name="_Toc468259819"/>
      <w:bookmarkStart w:id="83" w:name="_Toc468261235"/>
      <w:bookmarkStart w:id="84" w:name="_Toc468261354"/>
      <w:bookmarkStart w:id="85" w:name="_Toc468261474"/>
      <w:bookmarkStart w:id="86" w:name="_Toc468261594"/>
      <w:bookmarkStart w:id="87" w:name="_Toc468261714"/>
      <w:bookmarkStart w:id="88" w:name="_Toc468261835"/>
      <w:bookmarkStart w:id="89" w:name="_Toc468184246"/>
      <w:bookmarkStart w:id="90" w:name="_Toc468201170"/>
      <w:bookmarkStart w:id="91" w:name="_Toc468259820"/>
      <w:bookmarkStart w:id="92" w:name="_Toc468261236"/>
      <w:bookmarkStart w:id="93" w:name="_Toc468261355"/>
      <w:bookmarkStart w:id="94" w:name="_Toc468261475"/>
      <w:bookmarkStart w:id="95" w:name="_Toc468261595"/>
      <w:bookmarkStart w:id="96" w:name="_Toc468261715"/>
      <w:bookmarkStart w:id="97" w:name="_Toc468261836"/>
      <w:bookmarkStart w:id="98" w:name="_Toc468184247"/>
      <w:bookmarkStart w:id="99" w:name="_Toc468201171"/>
      <w:bookmarkStart w:id="100" w:name="_Toc468259821"/>
      <w:bookmarkStart w:id="101" w:name="_Toc468261237"/>
      <w:bookmarkStart w:id="102" w:name="_Toc468261356"/>
      <w:bookmarkStart w:id="103" w:name="_Toc468261476"/>
      <w:bookmarkStart w:id="104" w:name="_Toc468261596"/>
      <w:bookmarkStart w:id="105" w:name="_Toc468261716"/>
      <w:bookmarkStart w:id="106" w:name="_Toc468261837"/>
      <w:bookmarkStart w:id="107" w:name="_Toc468184248"/>
      <w:bookmarkStart w:id="108" w:name="_Toc468201172"/>
      <w:bookmarkStart w:id="109" w:name="_Toc468259822"/>
      <w:bookmarkStart w:id="110" w:name="_Toc468261238"/>
      <w:bookmarkStart w:id="111" w:name="_Toc468261357"/>
      <w:bookmarkStart w:id="112" w:name="_Toc468261477"/>
      <w:bookmarkStart w:id="113" w:name="_Toc468261597"/>
      <w:bookmarkStart w:id="114" w:name="_Toc468261717"/>
      <w:bookmarkStart w:id="115" w:name="_Toc468261838"/>
      <w:bookmarkStart w:id="116" w:name="_Toc468184249"/>
      <w:bookmarkStart w:id="117" w:name="_Toc468201173"/>
      <w:bookmarkStart w:id="118" w:name="_Toc468259823"/>
      <w:bookmarkStart w:id="119" w:name="_Toc468261239"/>
      <w:bookmarkStart w:id="120" w:name="_Toc468261358"/>
      <w:bookmarkStart w:id="121" w:name="_Toc468261478"/>
      <w:bookmarkStart w:id="122" w:name="_Toc468261598"/>
      <w:bookmarkStart w:id="123" w:name="_Toc468261718"/>
      <w:bookmarkStart w:id="124" w:name="_Toc468261839"/>
      <w:bookmarkStart w:id="125" w:name="_Toc468184250"/>
      <w:bookmarkStart w:id="126" w:name="_Toc468201174"/>
      <w:bookmarkStart w:id="127" w:name="_Toc468259824"/>
      <w:bookmarkStart w:id="128" w:name="_Toc468261240"/>
      <w:bookmarkStart w:id="129" w:name="_Toc468261359"/>
      <w:bookmarkStart w:id="130" w:name="_Toc468261479"/>
      <w:bookmarkStart w:id="131" w:name="_Toc468261599"/>
      <w:bookmarkStart w:id="132" w:name="_Toc468261719"/>
      <w:bookmarkStart w:id="133" w:name="_Toc468261840"/>
      <w:bookmarkStart w:id="134" w:name="_Toc468184251"/>
      <w:bookmarkStart w:id="135" w:name="_Toc468201175"/>
      <w:bookmarkStart w:id="136" w:name="_Toc468259825"/>
      <w:bookmarkStart w:id="137" w:name="_Toc468261241"/>
      <w:bookmarkStart w:id="138" w:name="_Toc468261360"/>
      <w:bookmarkStart w:id="139" w:name="_Toc468261480"/>
      <w:bookmarkStart w:id="140" w:name="_Toc468261600"/>
      <w:bookmarkStart w:id="141" w:name="_Toc468261720"/>
      <w:bookmarkStart w:id="142" w:name="_Toc468261841"/>
      <w:bookmarkStart w:id="143" w:name="_Toc468184252"/>
      <w:bookmarkStart w:id="144" w:name="_Toc468201176"/>
      <w:bookmarkStart w:id="145" w:name="_Toc468259826"/>
      <w:bookmarkStart w:id="146" w:name="_Toc468261242"/>
      <w:bookmarkStart w:id="147" w:name="_Toc468261361"/>
      <w:bookmarkStart w:id="148" w:name="_Toc468261481"/>
      <w:bookmarkStart w:id="149" w:name="_Toc468261601"/>
      <w:bookmarkStart w:id="150" w:name="_Toc468261721"/>
      <w:bookmarkStart w:id="151" w:name="_Toc468261842"/>
      <w:bookmarkStart w:id="152" w:name="_Toc468184253"/>
      <w:bookmarkStart w:id="153" w:name="_Toc468201177"/>
      <w:bookmarkStart w:id="154" w:name="_Toc468259827"/>
      <w:bookmarkStart w:id="155" w:name="_Toc468261243"/>
      <w:bookmarkStart w:id="156" w:name="_Toc468261362"/>
      <w:bookmarkStart w:id="157" w:name="_Toc468261482"/>
      <w:bookmarkStart w:id="158" w:name="_Toc468261602"/>
      <w:bookmarkStart w:id="159" w:name="_Toc468261722"/>
      <w:bookmarkStart w:id="160" w:name="_Toc468261843"/>
      <w:bookmarkStart w:id="161" w:name="_Toc468184254"/>
      <w:bookmarkStart w:id="162" w:name="_Toc468201178"/>
      <w:bookmarkStart w:id="163" w:name="_Toc468259828"/>
      <w:bookmarkStart w:id="164" w:name="_Toc468261244"/>
      <w:bookmarkStart w:id="165" w:name="_Toc468261363"/>
      <w:bookmarkStart w:id="166" w:name="_Toc468261483"/>
      <w:bookmarkStart w:id="167" w:name="_Toc468261603"/>
      <w:bookmarkStart w:id="168" w:name="_Toc468261723"/>
      <w:bookmarkStart w:id="169" w:name="_Toc468261844"/>
      <w:bookmarkStart w:id="170" w:name="_Toc468184255"/>
      <w:bookmarkStart w:id="171" w:name="_Toc468201179"/>
      <w:bookmarkStart w:id="172" w:name="_Toc468259829"/>
      <w:bookmarkStart w:id="173" w:name="_Toc468261245"/>
      <w:bookmarkStart w:id="174" w:name="_Toc468261364"/>
      <w:bookmarkStart w:id="175" w:name="_Toc468261484"/>
      <w:bookmarkStart w:id="176" w:name="_Toc468261604"/>
      <w:bookmarkStart w:id="177" w:name="_Toc468261724"/>
      <w:bookmarkStart w:id="178" w:name="_Toc468261845"/>
      <w:bookmarkStart w:id="179" w:name="_Toc468184256"/>
      <w:bookmarkStart w:id="180" w:name="_Toc468201180"/>
      <w:bookmarkStart w:id="181" w:name="_Toc468259830"/>
      <w:bookmarkStart w:id="182" w:name="_Toc468261246"/>
      <w:bookmarkStart w:id="183" w:name="_Toc468261365"/>
      <w:bookmarkStart w:id="184" w:name="_Toc468261485"/>
      <w:bookmarkStart w:id="185" w:name="_Toc468261605"/>
      <w:bookmarkStart w:id="186" w:name="_Toc468261725"/>
      <w:bookmarkStart w:id="187" w:name="_Toc468261846"/>
      <w:bookmarkStart w:id="188" w:name="_Toc468184257"/>
      <w:bookmarkStart w:id="189" w:name="_Toc468201181"/>
      <w:bookmarkStart w:id="190" w:name="_Toc468259831"/>
      <w:bookmarkStart w:id="191" w:name="_Toc468261247"/>
      <w:bookmarkStart w:id="192" w:name="_Toc468261366"/>
      <w:bookmarkStart w:id="193" w:name="_Toc468261486"/>
      <w:bookmarkStart w:id="194" w:name="_Toc468261606"/>
      <w:bookmarkStart w:id="195" w:name="_Toc468261726"/>
      <w:bookmarkStart w:id="196" w:name="_Toc468261847"/>
      <w:bookmarkStart w:id="197" w:name="_Toc468184258"/>
      <w:bookmarkStart w:id="198" w:name="_Toc468201182"/>
      <w:bookmarkStart w:id="199" w:name="_Toc468259832"/>
      <w:bookmarkStart w:id="200" w:name="_Toc468261248"/>
      <w:bookmarkStart w:id="201" w:name="_Toc468261367"/>
      <w:bookmarkStart w:id="202" w:name="_Toc468261487"/>
      <w:bookmarkStart w:id="203" w:name="_Toc468261607"/>
      <w:bookmarkStart w:id="204" w:name="_Toc468261727"/>
      <w:bookmarkStart w:id="205" w:name="_Toc468261848"/>
      <w:bookmarkStart w:id="206" w:name="_Toc468184259"/>
      <w:bookmarkStart w:id="207" w:name="_Toc468201183"/>
      <w:bookmarkStart w:id="208" w:name="_Toc468259833"/>
      <w:bookmarkStart w:id="209" w:name="_Toc468261249"/>
      <w:bookmarkStart w:id="210" w:name="_Toc468261368"/>
      <w:bookmarkStart w:id="211" w:name="_Toc468261488"/>
      <w:bookmarkStart w:id="212" w:name="_Toc468261608"/>
      <w:bookmarkStart w:id="213" w:name="_Toc468261728"/>
      <w:bookmarkStart w:id="214" w:name="_Toc468261849"/>
      <w:bookmarkStart w:id="215" w:name="_Toc468184260"/>
      <w:bookmarkStart w:id="216" w:name="_Toc468201184"/>
      <w:bookmarkStart w:id="217" w:name="_Toc468259834"/>
      <w:bookmarkStart w:id="218" w:name="_Toc468261250"/>
      <w:bookmarkStart w:id="219" w:name="_Toc468261369"/>
      <w:bookmarkStart w:id="220" w:name="_Toc468261489"/>
      <w:bookmarkStart w:id="221" w:name="_Toc468261609"/>
      <w:bookmarkStart w:id="222" w:name="_Toc468261729"/>
      <w:bookmarkStart w:id="223" w:name="_Toc468261850"/>
      <w:bookmarkStart w:id="224" w:name="_Toc468176114"/>
      <w:bookmarkStart w:id="225" w:name="_Toc468184261"/>
      <w:bookmarkStart w:id="226" w:name="_Toc468201185"/>
      <w:bookmarkStart w:id="227" w:name="_Toc468259835"/>
      <w:bookmarkStart w:id="228" w:name="_Toc468261251"/>
      <w:bookmarkStart w:id="229" w:name="_Toc468261370"/>
      <w:bookmarkStart w:id="230" w:name="_Toc468261490"/>
      <w:bookmarkStart w:id="231" w:name="_Toc468261610"/>
      <w:bookmarkStart w:id="232" w:name="_Toc468261730"/>
      <w:bookmarkStart w:id="233" w:name="_Toc468261851"/>
      <w:bookmarkStart w:id="234" w:name="_Toc468184262"/>
      <w:bookmarkStart w:id="235" w:name="_Toc468201186"/>
      <w:bookmarkStart w:id="236" w:name="_Toc468259836"/>
      <w:bookmarkStart w:id="237" w:name="_Toc468261252"/>
      <w:bookmarkStart w:id="238" w:name="_Toc468261371"/>
      <w:bookmarkStart w:id="239" w:name="_Toc468261491"/>
      <w:bookmarkStart w:id="240" w:name="_Toc468261611"/>
      <w:bookmarkStart w:id="241" w:name="_Toc468261731"/>
      <w:bookmarkStart w:id="242" w:name="_Toc468261852"/>
      <w:bookmarkStart w:id="243" w:name="_Toc468176116"/>
      <w:bookmarkStart w:id="244" w:name="_Toc468184263"/>
      <w:bookmarkStart w:id="245" w:name="_Toc468201187"/>
      <w:bookmarkStart w:id="246" w:name="_Toc468259837"/>
      <w:bookmarkStart w:id="247" w:name="_Toc468261253"/>
      <w:bookmarkStart w:id="248" w:name="_Toc468261372"/>
      <w:bookmarkStart w:id="249" w:name="_Toc468261492"/>
      <w:bookmarkStart w:id="250" w:name="_Toc468261612"/>
      <w:bookmarkStart w:id="251" w:name="_Toc468261732"/>
      <w:bookmarkStart w:id="252" w:name="_Toc468261853"/>
      <w:bookmarkStart w:id="253" w:name="_Toc468184264"/>
      <w:bookmarkStart w:id="254" w:name="_Toc468201188"/>
      <w:bookmarkStart w:id="255" w:name="_Toc468259838"/>
      <w:bookmarkStart w:id="256" w:name="_Toc468261254"/>
      <w:bookmarkStart w:id="257" w:name="_Toc468261373"/>
      <w:bookmarkStart w:id="258" w:name="_Toc468261493"/>
      <w:bookmarkStart w:id="259" w:name="_Toc468261613"/>
      <w:bookmarkStart w:id="260" w:name="_Toc468261733"/>
      <w:bookmarkStart w:id="261" w:name="_Toc468261854"/>
      <w:bookmarkStart w:id="262" w:name="_Toc468184265"/>
      <w:bookmarkStart w:id="263" w:name="_Toc468201189"/>
      <w:bookmarkStart w:id="264" w:name="_Toc468259839"/>
      <w:bookmarkStart w:id="265" w:name="_Toc468261255"/>
      <w:bookmarkStart w:id="266" w:name="_Toc468261374"/>
      <w:bookmarkStart w:id="267" w:name="_Toc468261494"/>
      <w:bookmarkStart w:id="268" w:name="_Toc468261614"/>
      <w:bookmarkStart w:id="269" w:name="_Toc468261734"/>
      <w:bookmarkStart w:id="270" w:name="_Toc468261855"/>
      <w:bookmarkStart w:id="271" w:name="_Toc468184266"/>
      <w:bookmarkStart w:id="272" w:name="_Toc468201190"/>
      <w:bookmarkStart w:id="273" w:name="_Toc468259840"/>
      <w:bookmarkStart w:id="274" w:name="_Toc468261256"/>
      <w:bookmarkStart w:id="275" w:name="_Toc468261375"/>
      <w:bookmarkStart w:id="276" w:name="_Toc468261495"/>
      <w:bookmarkStart w:id="277" w:name="_Toc468261615"/>
      <w:bookmarkStart w:id="278" w:name="_Toc468261735"/>
      <w:bookmarkStart w:id="279" w:name="_Toc468261856"/>
      <w:bookmarkStart w:id="280" w:name="_Toc468184267"/>
      <w:bookmarkStart w:id="281" w:name="_Toc468201191"/>
      <w:bookmarkStart w:id="282" w:name="_Toc468259841"/>
      <w:bookmarkStart w:id="283" w:name="_Toc468261257"/>
      <w:bookmarkStart w:id="284" w:name="_Toc468261376"/>
      <w:bookmarkStart w:id="285" w:name="_Toc468261496"/>
      <w:bookmarkStart w:id="286" w:name="_Toc468261616"/>
      <w:bookmarkStart w:id="287" w:name="_Toc468261736"/>
      <w:bookmarkStart w:id="288" w:name="_Toc468261857"/>
      <w:bookmarkStart w:id="289" w:name="_Toc468184268"/>
      <w:bookmarkStart w:id="290" w:name="_Toc468201192"/>
      <w:bookmarkStart w:id="291" w:name="_Toc468259842"/>
      <w:bookmarkStart w:id="292" w:name="_Toc468261258"/>
      <w:bookmarkStart w:id="293" w:name="_Toc468261377"/>
      <w:bookmarkStart w:id="294" w:name="_Toc468261497"/>
      <w:bookmarkStart w:id="295" w:name="_Toc468261617"/>
      <w:bookmarkStart w:id="296" w:name="_Toc468261737"/>
      <w:bookmarkStart w:id="297" w:name="_Toc468261858"/>
      <w:bookmarkStart w:id="298" w:name="_Toc468184269"/>
      <w:bookmarkStart w:id="299" w:name="_Toc468201193"/>
      <w:bookmarkStart w:id="300" w:name="_Toc468259843"/>
      <w:bookmarkStart w:id="301" w:name="_Toc468261259"/>
      <w:bookmarkStart w:id="302" w:name="_Toc468261378"/>
      <w:bookmarkStart w:id="303" w:name="_Toc468261498"/>
      <w:bookmarkStart w:id="304" w:name="_Toc468261618"/>
      <w:bookmarkStart w:id="305" w:name="_Toc468261738"/>
      <w:bookmarkStart w:id="306" w:name="_Toc468261859"/>
      <w:bookmarkStart w:id="307" w:name="_Toc468184270"/>
      <w:bookmarkStart w:id="308" w:name="_Toc468201194"/>
      <w:bookmarkStart w:id="309" w:name="_Toc468259844"/>
      <w:bookmarkStart w:id="310" w:name="_Toc468261260"/>
      <w:bookmarkStart w:id="311" w:name="_Toc468261379"/>
      <w:bookmarkStart w:id="312" w:name="_Toc468261499"/>
      <w:bookmarkStart w:id="313" w:name="_Toc468261619"/>
      <w:bookmarkStart w:id="314" w:name="_Toc468261739"/>
      <w:bookmarkStart w:id="315" w:name="_Toc468261860"/>
      <w:bookmarkStart w:id="316" w:name="_Toc468184271"/>
      <w:bookmarkStart w:id="317" w:name="_Toc468201195"/>
      <w:bookmarkStart w:id="318" w:name="_Toc468259845"/>
      <w:bookmarkStart w:id="319" w:name="_Toc468261261"/>
      <w:bookmarkStart w:id="320" w:name="_Toc468261380"/>
      <w:bookmarkStart w:id="321" w:name="_Toc468261500"/>
      <w:bookmarkStart w:id="322" w:name="_Toc468261620"/>
      <w:bookmarkStart w:id="323" w:name="_Toc468261740"/>
      <w:bookmarkStart w:id="324" w:name="_Toc468261861"/>
      <w:bookmarkStart w:id="325" w:name="_Toc468184272"/>
      <w:bookmarkStart w:id="326" w:name="_Toc468201196"/>
      <w:bookmarkStart w:id="327" w:name="_Toc468259846"/>
      <w:bookmarkStart w:id="328" w:name="_Toc468261262"/>
      <w:bookmarkStart w:id="329" w:name="_Toc468261381"/>
      <w:bookmarkStart w:id="330" w:name="_Toc468261501"/>
      <w:bookmarkStart w:id="331" w:name="_Toc468261621"/>
      <w:bookmarkStart w:id="332" w:name="_Toc468261741"/>
      <w:bookmarkStart w:id="333" w:name="_Toc468261862"/>
      <w:bookmarkStart w:id="334" w:name="_Toc468184273"/>
      <w:bookmarkStart w:id="335" w:name="_Toc468201197"/>
      <w:bookmarkStart w:id="336" w:name="_Toc468259847"/>
      <w:bookmarkStart w:id="337" w:name="_Toc468261263"/>
      <w:bookmarkStart w:id="338" w:name="_Toc468261382"/>
      <w:bookmarkStart w:id="339" w:name="_Toc468261502"/>
      <w:bookmarkStart w:id="340" w:name="_Toc468261622"/>
      <w:bookmarkStart w:id="341" w:name="_Toc468261742"/>
      <w:bookmarkStart w:id="342" w:name="_Toc468261863"/>
      <w:bookmarkStart w:id="343" w:name="_Toc468184274"/>
      <w:bookmarkStart w:id="344" w:name="_Toc468201198"/>
      <w:bookmarkStart w:id="345" w:name="_Toc468259848"/>
      <w:bookmarkStart w:id="346" w:name="_Toc468261264"/>
      <w:bookmarkStart w:id="347" w:name="_Toc468261383"/>
      <w:bookmarkStart w:id="348" w:name="_Toc468261503"/>
      <w:bookmarkStart w:id="349" w:name="_Toc468261623"/>
      <w:bookmarkStart w:id="350" w:name="_Toc468261743"/>
      <w:bookmarkStart w:id="351" w:name="_Toc468261864"/>
      <w:bookmarkStart w:id="352" w:name="_Toc467688096"/>
      <w:bookmarkStart w:id="353" w:name="_Toc468184275"/>
      <w:bookmarkStart w:id="354" w:name="_Toc468201199"/>
      <w:bookmarkStart w:id="355" w:name="_Toc468259849"/>
      <w:bookmarkStart w:id="356" w:name="_Toc468261265"/>
      <w:bookmarkStart w:id="357" w:name="_Toc468261384"/>
      <w:bookmarkStart w:id="358" w:name="_Toc468261504"/>
      <w:bookmarkStart w:id="359" w:name="_Toc468261624"/>
      <w:bookmarkStart w:id="360" w:name="_Toc468261744"/>
      <w:bookmarkStart w:id="361" w:name="_Toc468261865"/>
      <w:bookmarkStart w:id="362" w:name="_Toc468184276"/>
      <w:bookmarkStart w:id="363" w:name="_Toc468201200"/>
      <w:bookmarkStart w:id="364" w:name="_Toc468259850"/>
      <w:bookmarkStart w:id="365" w:name="_Toc468261266"/>
      <w:bookmarkStart w:id="366" w:name="_Toc468261385"/>
      <w:bookmarkStart w:id="367" w:name="_Toc468261505"/>
      <w:bookmarkStart w:id="368" w:name="_Toc468261625"/>
      <w:bookmarkStart w:id="369" w:name="_Toc468261745"/>
      <w:bookmarkStart w:id="370" w:name="_Toc468261866"/>
      <w:bookmarkStart w:id="371" w:name="_Toc468176119"/>
      <w:bookmarkStart w:id="372" w:name="_Toc468184277"/>
      <w:bookmarkStart w:id="373" w:name="_Toc468201201"/>
      <w:bookmarkStart w:id="374" w:name="_Toc468259851"/>
      <w:bookmarkStart w:id="375" w:name="_Toc468261267"/>
      <w:bookmarkStart w:id="376" w:name="_Toc468261386"/>
      <w:bookmarkStart w:id="377" w:name="_Toc468261506"/>
      <w:bookmarkStart w:id="378" w:name="_Toc468261626"/>
      <w:bookmarkStart w:id="379" w:name="_Toc468261746"/>
      <w:bookmarkStart w:id="380" w:name="_Toc468261867"/>
      <w:bookmarkStart w:id="381" w:name="_Toc468184278"/>
      <w:bookmarkStart w:id="382" w:name="_Toc468201202"/>
      <w:bookmarkStart w:id="383" w:name="_Toc468259852"/>
      <w:bookmarkStart w:id="384" w:name="_Toc468261268"/>
      <w:bookmarkStart w:id="385" w:name="_Toc468261387"/>
      <w:bookmarkStart w:id="386" w:name="_Toc468261507"/>
      <w:bookmarkStart w:id="387" w:name="_Toc468261627"/>
      <w:bookmarkStart w:id="388" w:name="_Toc468261747"/>
      <w:bookmarkStart w:id="389" w:name="_Toc468261868"/>
      <w:bookmarkStart w:id="390" w:name="_Toc468184279"/>
      <w:bookmarkStart w:id="391" w:name="_Toc468201203"/>
      <w:bookmarkStart w:id="392" w:name="_Toc468259853"/>
      <w:bookmarkStart w:id="393" w:name="_Toc468261269"/>
      <w:bookmarkStart w:id="394" w:name="_Toc468261388"/>
      <w:bookmarkStart w:id="395" w:name="_Toc468261508"/>
      <w:bookmarkStart w:id="396" w:name="_Toc468261628"/>
      <w:bookmarkStart w:id="397" w:name="_Toc468261748"/>
      <w:bookmarkStart w:id="398" w:name="_Toc468261869"/>
      <w:bookmarkStart w:id="399" w:name="_Toc468184280"/>
      <w:bookmarkStart w:id="400" w:name="_Toc468201204"/>
      <w:bookmarkStart w:id="401" w:name="_Toc468259854"/>
      <w:bookmarkStart w:id="402" w:name="_Toc468261270"/>
      <w:bookmarkStart w:id="403" w:name="_Toc468261389"/>
      <w:bookmarkStart w:id="404" w:name="_Toc468261509"/>
      <w:bookmarkStart w:id="405" w:name="_Toc468261629"/>
      <w:bookmarkStart w:id="406" w:name="_Toc468261749"/>
      <w:bookmarkStart w:id="407" w:name="_Toc468261870"/>
      <w:bookmarkStart w:id="408" w:name="_Toc468184281"/>
      <w:bookmarkStart w:id="409" w:name="_Toc468201205"/>
      <w:bookmarkStart w:id="410" w:name="_Toc468259855"/>
      <w:bookmarkStart w:id="411" w:name="_Toc468261271"/>
      <w:bookmarkStart w:id="412" w:name="_Toc468261390"/>
      <w:bookmarkStart w:id="413" w:name="_Toc468261510"/>
      <w:bookmarkStart w:id="414" w:name="_Toc468261630"/>
      <w:bookmarkStart w:id="415" w:name="_Toc468261750"/>
      <w:bookmarkStart w:id="416" w:name="_Toc468261871"/>
      <w:bookmarkStart w:id="417" w:name="_Toc468184282"/>
      <w:bookmarkStart w:id="418" w:name="_Toc468201206"/>
      <w:bookmarkStart w:id="419" w:name="_Toc468259856"/>
      <w:bookmarkStart w:id="420" w:name="_Toc468261272"/>
      <w:bookmarkStart w:id="421" w:name="_Toc468261391"/>
      <w:bookmarkStart w:id="422" w:name="_Toc468261511"/>
      <w:bookmarkStart w:id="423" w:name="_Toc468261631"/>
      <w:bookmarkStart w:id="424" w:name="_Toc468261751"/>
      <w:bookmarkStart w:id="425" w:name="_Toc468261872"/>
      <w:bookmarkStart w:id="426" w:name="_Toc468184283"/>
      <w:bookmarkStart w:id="427" w:name="_Toc468201207"/>
      <w:bookmarkStart w:id="428" w:name="_Toc468259857"/>
      <w:bookmarkStart w:id="429" w:name="_Toc468261273"/>
      <w:bookmarkStart w:id="430" w:name="_Toc468261392"/>
      <w:bookmarkStart w:id="431" w:name="_Toc468261512"/>
      <w:bookmarkStart w:id="432" w:name="_Toc468261632"/>
      <w:bookmarkStart w:id="433" w:name="_Toc468261752"/>
      <w:bookmarkStart w:id="434" w:name="_Toc468261873"/>
      <w:bookmarkStart w:id="435" w:name="_Toc468184284"/>
      <w:bookmarkStart w:id="436" w:name="_Toc468201208"/>
      <w:bookmarkStart w:id="437" w:name="_Toc468259858"/>
      <w:bookmarkStart w:id="438" w:name="_Toc468261274"/>
      <w:bookmarkStart w:id="439" w:name="_Toc468261393"/>
      <w:bookmarkStart w:id="440" w:name="_Toc468261513"/>
      <w:bookmarkStart w:id="441" w:name="_Toc468261633"/>
      <w:bookmarkStart w:id="442" w:name="_Toc468261753"/>
      <w:bookmarkStart w:id="443" w:name="_Toc468261874"/>
      <w:bookmarkStart w:id="444" w:name="_Ref50941136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r>
        <w:t>GitHub</w:t>
      </w:r>
      <w:r w:rsidR="009701C6">
        <w:t xml:space="preserve"> within Travis Perkins</w:t>
      </w:r>
      <w:bookmarkEnd w:id="444"/>
    </w:p>
    <w:p w14:paraId="2A5C57E8" w14:textId="4FD76438" w:rsidR="00E2753C" w:rsidRDefault="00E2753C" w:rsidP="00E2753C">
      <w:pPr>
        <w:pStyle w:val="PlainText"/>
      </w:pPr>
      <w:r>
        <w:t>This section of the document details x and here is an example table</w:t>
      </w:r>
    </w:p>
    <w:p w14:paraId="152C9D6D" w14:textId="77777777" w:rsidR="00E2753C" w:rsidRPr="00E2753C" w:rsidRDefault="00E2753C" w:rsidP="00E2753C">
      <w:pPr>
        <w:pStyle w:val="PlainText"/>
      </w:pPr>
    </w:p>
    <w:p w14:paraId="0AC68FAB" w14:textId="1BCA11CA" w:rsidR="00CB675A" w:rsidRPr="00700946" w:rsidRDefault="009701C6" w:rsidP="00CB675A">
      <w:pPr>
        <w:pStyle w:val="Heading1"/>
      </w:pPr>
      <w:bookmarkStart w:id="445" w:name="_Ref509411377"/>
      <w:r>
        <w:t>Review of GitHub</w:t>
      </w:r>
      <w:r w:rsidR="00816112">
        <w:t xml:space="preserve">: </w:t>
      </w:r>
      <w:r>
        <w:t>Adaptation and Adoption</w:t>
      </w:r>
      <w:bookmarkEnd w:id="445"/>
    </w:p>
    <w:p w14:paraId="4CB79394" w14:textId="1D437F1A" w:rsidR="006C18CC" w:rsidRDefault="00CB675A" w:rsidP="00F3746C">
      <w:pPr>
        <w:pStyle w:val="PlainText"/>
      </w:pPr>
      <w:r w:rsidRPr="00700946">
        <w:t xml:space="preserve">This section of the document </w:t>
      </w:r>
    </w:p>
    <w:p w14:paraId="282F46E7" w14:textId="45DE4987" w:rsidR="00CB675A" w:rsidRDefault="00F3746C" w:rsidP="0021069D">
      <w:pPr>
        <w:pStyle w:val="Heading2"/>
        <w:ind w:left="578" w:hanging="578"/>
      </w:pPr>
      <w:bookmarkStart w:id="446" w:name="_Toc509409224"/>
      <w:r>
        <w:t>Subheading</w:t>
      </w:r>
      <w:bookmarkEnd w:id="446"/>
    </w:p>
    <w:p w14:paraId="7BB7ABA3" w14:textId="6186222F" w:rsidR="00F3746C" w:rsidRPr="00F3746C" w:rsidRDefault="00F3746C" w:rsidP="00F3746C">
      <w:pPr>
        <w:pStyle w:val="PlainText"/>
      </w:pPr>
      <w:r>
        <w:t>This is an example of heading structure</w:t>
      </w:r>
    </w:p>
    <w:p w14:paraId="588DA471" w14:textId="64AF9240" w:rsidR="0067718B" w:rsidRPr="002D4C9B" w:rsidRDefault="00F3746C" w:rsidP="0067718B">
      <w:pPr>
        <w:pStyle w:val="Heading3"/>
      </w:pPr>
      <w:bookmarkStart w:id="447" w:name="_Toc509409225"/>
      <w:r>
        <w:lastRenderedPageBreak/>
        <w:t>Subheading</w:t>
      </w:r>
      <w:bookmarkEnd w:id="447"/>
    </w:p>
    <w:p w14:paraId="29A9B49E" w14:textId="7A3C80F5" w:rsidR="00F3746C" w:rsidRDefault="00F3746C" w:rsidP="00F3746C">
      <w:pPr>
        <w:pStyle w:val="PlainText"/>
      </w:pPr>
      <w:r>
        <w:t>This is an example of heading structure</w:t>
      </w:r>
    </w:p>
    <w:p w14:paraId="7E2C38ED" w14:textId="149F249C" w:rsidR="00F3746C" w:rsidRPr="002D4C9B" w:rsidRDefault="00F3746C" w:rsidP="00F3746C">
      <w:pPr>
        <w:pStyle w:val="Heading4"/>
      </w:pPr>
      <w:r>
        <w:t>Level Four Heading</w:t>
      </w:r>
    </w:p>
    <w:p w14:paraId="4BB0B74B" w14:textId="530D6814" w:rsidR="0067718B" w:rsidRDefault="00F3746C" w:rsidP="0067718B">
      <w:pPr>
        <w:pStyle w:val="PlainText"/>
      </w:pPr>
      <w:r>
        <w:t>This is an example of heading structure</w:t>
      </w:r>
    </w:p>
    <w:p w14:paraId="679A5A15" w14:textId="3F8E44E2" w:rsidR="00825C07" w:rsidRDefault="00816112" w:rsidP="00825C07">
      <w:pPr>
        <w:pStyle w:val="Heading1"/>
      </w:pPr>
      <w:r>
        <w:t>Conclusions</w:t>
      </w:r>
    </w:p>
    <w:p w14:paraId="0529B601" w14:textId="77777777" w:rsidR="0049433F" w:rsidRPr="0049433F" w:rsidRDefault="0049433F" w:rsidP="0049433F">
      <w:pPr>
        <w:rPr>
          <w:rFonts w:cs="Consolas"/>
          <w:sz w:val="24"/>
          <w:szCs w:val="21"/>
        </w:rPr>
      </w:pPr>
      <w:bookmarkStart w:id="448" w:name="_Toc465430234"/>
      <w:bookmarkStart w:id="449" w:name="_Ref465691078"/>
    </w:p>
    <w:p w14:paraId="221D38B7" w14:textId="71A7680C" w:rsidR="00CB675A" w:rsidRPr="00700946" w:rsidRDefault="00CB675A" w:rsidP="00816112">
      <w:pPr>
        <w:pStyle w:val="Heading1"/>
        <w:numPr>
          <w:ilvl w:val="0"/>
          <w:numId w:val="0"/>
        </w:numPr>
        <w:ind w:left="432" w:hanging="432"/>
      </w:pPr>
      <w:bookmarkStart w:id="450" w:name="_Toc509409229"/>
      <w:r w:rsidRPr="00700946">
        <w:t xml:space="preserve">Appendix A - </w:t>
      </w:r>
      <w:bookmarkEnd w:id="448"/>
      <w:bookmarkEnd w:id="449"/>
      <w:r w:rsidR="00F3746C">
        <w:t>Example</w:t>
      </w:r>
      <w:bookmarkEnd w:id="450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472"/>
        <w:gridCol w:w="1339"/>
        <w:gridCol w:w="928"/>
        <w:gridCol w:w="1883"/>
      </w:tblGrid>
      <w:tr w:rsidR="00CB675A" w:rsidRPr="00700946" w14:paraId="03746883" w14:textId="77777777" w:rsidTr="004A7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2" w:type="dxa"/>
          </w:tcPr>
          <w:p w14:paraId="56159387" w14:textId="5A1C86D9" w:rsidR="00CB675A" w:rsidRPr="00BA1AFF" w:rsidRDefault="00F3746C" w:rsidP="00486EA6">
            <w:pPr>
              <w:pStyle w:val="TableHeaderText"/>
            </w:pPr>
            <w:r>
              <w:t>Example</w:t>
            </w:r>
            <w:r w:rsidR="00CB675A" w:rsidRPr="00B242A8">
              <w:t xml:space="preserve"> Name</w:t>
            </w:r>
          </w:p>
        </w:tc>
        <w:tc>
          <w:tcPr>
            <w:tcW w:w="1339" w:type="dxa"/>
          </w:tcPr>
          <w:p w14:paraId="14C99416" w14:textId="77777777" w:rsidR="00CB675A" w:rsidRPr="00BA1AFF" w:rsidRDefault="00CB675A" w:rsidP="00486EA6">
            <w:pPr>
              <w:pStyle w:val="TableHeaderText"/>
            </w:pPr>
            <w:r w:rsidRPr="00700946">
              <w:t>Type</w:t>
            </w:r>
          </w:p>
        </w:tc>
        <w:tc>
          <w:tcPr>
            <w:tcW w:w="930" w:type="dxa"/>
          </w:tcPr>
          <w:p w14:paraId="1442D501" w14:textId="77777777" w:rsidR="00CB675A" w:rsidRPr="00BA1AFF" w:rsidRDefault="00CB675A" w:rsidP="00486EA6">
            <w:pPr>
              <w:pStyle w:val="TableHeaderText"/>
            </w:pPr>
            <w:r w:rsidRPr="00700946">
              <w:t>Version</w:t>
            </w:r>
          </w:p>
        </w:tc>
        <w:tc>
          <w:tcPr>
            <w:tcW w:w="1913" w:type="dxa"/>
          </w:tcPr>
          <w:p w14:paraId="62F24600" w14:textId="77777777" w:rsidR="00CB675A" w:rsidRPr="00700946" w:rsidRDefault="00CB675A" w:rsidP="00486EA6">
            <w:pPr>
              <w:pStyle w:val="TableHeaderText"/>
            </w:pPr>
            <w:r w:rsidRPr="00700946">
              <w:t>Provided and Acceptable?</w:t>
            </w:r>
          </w:p>
        </w:tc>
      </w:tr>
      <w:tr w:rsidR="00CB675A" w:rsidRPr="00700946" w14:paraId="2E1059C2" w14:textId="77777777" w:rsidTr="004A73EA">
        <w:tc>
          <w:tcPr>
            <w:tcW w:w="5672" w:type="dxa"/>
          </w:tcPr>
          <w:p w14:paraId="23DA1C65" w14:textId="04217B48" w:rsidR="00CB675A" w:rsidRPr="00700946" w:rsidRDefault="00F3746C" w:rsidP="00486EA6">
            <w:pPr>
              <w:pStyle w:val="TableText"/>
            </w:pPr>
            <w:r>
              <w:t>Install Guide</w:t>
            </w:r>
          </w:p>
        </w:tc>
        <w:tc>
          <w:tcPr>
            <w:tcW w:w="1339" w:type="dxa"/>
          </w:tcPr>
          <w:p w14:paraId="01800804" w14:textId="77777777" w:rsidR="00CB675A" w:rsidRPr="00700946" w:rsidRDefault="00CB675A" w:rsidP="00486EA6">
            <w:pPr>
              <w:pStyle w:val="TableText"/>
            </w:pPr>
            <w:r w:rsidRPr="00700946">
              <w:t>Document</w:t>
            </w:r>
          </w:p>
        </w:tc>
        <w:tc>
          <w:tcPr>
            <w:tcW w:w="930" w:type="dxa"/>
          </w:tcPr>
          <w:p w14:paraId="27C03335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1379431D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75CF56F7" w14:textId="77777777" w:rsidTr="004A73EA">
        <w:tc>
          <w:tcPr>
            <w:tcW w:w="5672" w:type="dxa"/>
          </w:tcPr>
          <w:p w14:paraId="44503BBC" w14:textId="7CE9F5E4" w:rsidR="00CB675A" w:rsidRPr="00700946" w:rsidRDefault="00F3746C" w:rsidP="00486EA6">
            <w:pPr>
              <w:pStyle w:val="TableText"/>
            </w:pPr>
            <w:r>
              <w:t>Release Note</w:t>
            </w:r>
          </w:p>
        </w:tc>
        <w:tc>
          <w:tcPr>
            <w:tcW w:w="1339" w:type="dxa"/>
          </w:tcPr>
          <w:p w14:paraId="55106BBB" w14:textId="77777777" w:rsidR="00CB675A" w:rsidRPr="00700946" w:rsidRDefault="00CB675A" w:rsidP="00486EA6">
            <w:pPr>
              <w:pStyle w:val="TableText"/>
            </w:pPr>
            <w:r w:rsidRPr="00700946">
              <w:t>Document</w:t>
            </w:r>
          </w:p>
        </w:tc>
        <w:tc>
          <w:tcPr>
            <w:tcW w:w="930" w:type="dxa"/>
          </w:tcPr>
          <w:p w14:paraId="7201D194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4AD20324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37B8BC41" w14:textId="77777777" w:rsidTr="004A73EA">
        <w:tc>
          <w:tcPr>
            <w:tcW w:w="5672" w:type="dxa"/>
          </w:tcPr>
          <w:p w14:paraId="2E48283C" w14:textId="54AA1C24" w:rsidR="00CB675A" w:rsidRPr="00700946" w:rsidRDefault="00F3746C" w:rsidP="00486EA6">
            <w:pPr>
              <w:pStyle w:val="TableText"/>
            </w:pPr>
            <w:r>
              <w:t>Architecture Design</w:t>
            </w:r>
          </w:p>
        </w:tc>
        <w:tc>
          <w:tcPr>
            <w:tcW w:w="1339" w:type="dxa"/>
          </w:tcPr>
          <w:p w14:paraId="213C4BDB" w14:textId="77777777" w:rsidR="00CB675A" w:rsidRPr="00700946" w:rsidRDefault="00CB675A" w:rsidP="00486EA6">
            <w:pPr>
              <w:pStyle w:val="TableText"/>
            </w:pPr>
            <w:r w:rsidRPr="00700946">
              <w:t>Infrastructure</w:t>
            </w:r>
          </w:p>
        </w:tc>
        <w:tc>
          <w:tcPr>
            <w:tcW w:w="930" w:type="dxa"/>
          </w:tcPr>
          <w:p w14:paraId="2136E408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51D6C7B8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22927750" w14:textId="77777777" w:rsidTr="004A73EA">
        <w:tc>
          <w:tcPr>
            <w:tcW w:w="5672" w:type="dxa"/>
          </w:tcPr>
          <w:p w14:paraId="451ADE5B" w14:textId="7E564A86" w:rsidR="00CB675A" w:rsidRPr="00700946" w:rsidRDefault="00F3746C" w:rsidP="00486EA6">
            <w:pPr>
              <w:pStyle w:val="TableText"/>
            </w:pPr>
            <w:r>
              <w:t>Architecture Configuration Guide</w:t>
            </w:r>
          </w:p>
        </w:tc>
        <w:tc>
          <w:tcPr>
            <w:tcW w:w="1339" w:type="dxa"/>
          </w:tcPr>
          <w:p w14:paraId="32D1339C" w14:textId="77777777" w:rsidR="00CB675A" w:rsidRPr="00700946" w:rsidRDefault="00CB675A" w:rsidP="00486EA6">
            <w:pPr>
              <w:pStyle w:val="TableText"/>
            </w:pPr>
            <w:r w:rsidRPr="00700946">
              <w:t>Configuration</w:t>
            </w:r>
          </w:p>
        </w:tc>
        <w:tc>
          <w:tcPr>
            <w:tcW w:w="930" w:type="dxa"/>
          </w:tcPr>
          <w:p w14:paraId="1EB5A664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39BCFF14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7B62CBBF" w14:textId="77777777" w:rsidTr="004A73EA">
        <w:tc>
          <w:tcPr>
            <w:tcW w:w="5672" w:type="dxa"/>
          </w:tcPr>
          <w:p w14:paraId="0D35FC36" w14:textId="77777777" w:rsidR="00CB675A" w:rsidRPr="00700946" w:rsidRDefault="00CB675A" w:rsidP="00486EA6">
            <w:pPr>
              <w:pStyle w:val="TableText"/>
            </w:pPr>
            <w:r w:rsidRPr="00700946">
              <w:t>Certificates</w:t>
            </w:r>
          </w:p>
        </w:tc>
        <w:tc>
          <w:tcPr>
            <w:tcW w:w="1339" w:type="dxa"/>
          </w:tcPr>
          <w:p w14:paraId="6B1967A6" w14:textId="77777777" w:rsidR="00CB675A" w:rsidRPr="00700946" w:rsidRDefault="00CB675A" w:rsidP="00486EA6">
            <w:pPr>
              <w:pStyle w:val="TableText"/>
            </w:pPr>
            <w:r w:rsidRPr="00700946">
              <w:t>Item</w:t>
            </w:r>
          </w:p>
        </w:tc>
        <w:tc>
          <w:tcPr>
            <w:tcW w:w="930" w:type="dxa"/>
          </w:tcPr>
          <w:p w14:paraId="48AA48CF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47B810A1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60623C32" w14:textId="77777777" w:rsidTr="004A73EA">
        <w:tc>
          <w:tcPr>
            <w:tcW w:w="5672" w:type="dxa"/>
          </w:tcPr>
          <w:p w14:paraId="182F67BC" w14:textId="77777777" w:rsidR="00CB675A" w:rsidRPr="00700946" w:rsidRDefault="00CB675A" w:rsidP="00486EA6">
            <w:pPr>
              <w:pStyle w:val="TableText"/>
            </w:pPr>
            <w:r w:rsidRPr="00700946">
              <w:t>CMDB CIs</w:t>
            </w:r>
          </w:p>
        </w:tc>
        <w:tc>
          <w:tcPr>
            <w:tcW w:w="1339" w:type="dxa"/>
          </w:tcPr>
          <w:p w14:paraId="6DAB48D2" w14:textId="375403A3" w:rsidR="00CB675A" w:rsidRPr="00700946" w:rsidRDefault="00F3746C" w:rsidP="00486EA6">
            <w:pPr>
              <w:pStyle w:val="TableText"/>
            </w:pPr>
            <w:r>
              <w:t>Release</w:t>
            </w:r>
            <w:r w:rsidR="00CB675A" w:rsidRPr="00700946">
              <w:t xml:space="preserve"> Baseline</w:t>
            </w:r>
            <w:r w:rsidR="00D2512B">
              <w:t xml:space="preserve"> </w:t>
            </w:r>
          </w:p>
        </w:tc>
        <w:tc>
          <w:tcPr>
            <w:tcW w:w="930" w:type="dxa"/>
          </w:tcPr>
          <w:p w14:paraId="5F15A2F6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5C19AF2D" w14:textId="77777777" w:rsidR="00CB675A" w:rsidRPr="00700946" w:rsidRDefault="00CB675A" w:rsidP="00486EA6">
            <w:pPr>
              <w:pStyle w:val="TableText"/>
            </w:pPr>
          </w:p>
        </w:tc>
      </w:tr>
      <w:tr w:rsidR="004A73EA" w:rsidRPr="00700946" w14:paraId="3E582029" w14:textId="77777777" w:rsidTr="004A73EA">
        <w:tc>
          <w:tcPr>
            <w:tcW w:w="5672" w:type="dxa"/>
          </w:tcPr>
          <w:p w14:paraId="39E09CEA" w14:textId="0246931B" w:rsidR="004A73EA" w:rsidRPr="00700946" w:rsidRDefault="00F3746C" w:rsidP="00486EA6">
            <w:pPr>
              <w:pStyle w:val="TableText"/>
            </w:pPr>
            <w:r>
              <w:t>CI</w:t>
            </w:r>
          </w:p>
        </w:tc>
        <w:tc>
          <w:tcPr>
            <w:tcW w:w="1339" w:type="dxa"/>
          </w:tcPr>
          <w:p w14:paraId="78F07D25" w14:textId="4FF79543" w:rsidR="004A73EA" w:rsidRPr="00700946" w:rsidRDefault="00F3746C" w:rsidP="00486EA6">
            <w:pPr>
              <w:pStyle w:val="TableText"/>
            </w:pPr>
            <w:r>
              <w:t>Build Baseline</w:t>
            </w:r>
          </w:p>
        </w:tc>
        <w:tc>
          <w:tcPr>
            <w:tcW w:w="930" w:type="dxa"/>
          </w:tcPr>
          <w:p w14:paraId="3CFDE0DD" w14:textId="77777777" w:rsidR="004A73EA" w:rsidRPr="00700946" w:rsidRDefault="004A73EA" w:rsidP="00486EA6">
            <w:pPr>
              <w:pStyle w:val="TableText"/>
            </w:pPr>
          </w:p>
        </w:tc>
        <w:tc>
          <w:tcPr>
            <w:tcW w:w="1913" w:type="dxa"/>
          </w:tcPr>
          <w:p w14:paraId="72A851D4" w14:textId="77777777" w:rsidR="004A73EA" w:rsidRPr="00700946" w:rsidRDefault="004A73EA" w:rsidP="00486EA6">
            <w:pPr>
              <w:pStyle w:val="TableText"/>
            </w:pPr>
          </w:p>
        </w:tc>
      </w:tr>
    </w:tbl>
    <w:p w14:paraId="33AC24C1" w14:textId="5929BB0F" w:rsidR="00CB675A" w:rsidRPr="00700946" w:rsidRDefault="00CB675A" w:rsidP="00CB675A">
      <w:pPr>
        <w:pStyle w:val="Caption"/>
      </w:pPr>
      <w:bookmarkStart w:id="451" w:name="_Toc509409233"/>
      <w:bookmarkEnd w:id="15"/>
      <w:r w:rsidRPr="00700946">
        <w:t xml:space="preserve">Table </w:t>
      </w:r>
      <w:r w:rsidRPr="00BA1AFF">
        <w:fldChar w:fldCharType="begin"/>
      </w:r>
      <w:r w:rsidRPr="00700946">
        <w:instrText xml:space="preserve"> REF _Ref465691078 \r \h </w:instrText>
      </w:r>
      <w:r w:rsidRPr="00BA1AFF">
        <w:fldChar w:fldCharType="separate"/>
      </w:r>
      <w:r w:rsidR="00770B02">
        <w:t>0</w:t>
      </w:r>
      <w:r w:rsidRPr="00BA1AFF">
        <w:fldChar w:fldCharType="end"/>
      </w:r>
      <w:r w:rsidRPr="00700946">
        <w:t>-1 Prerequisites Check List</w:t>
      </w:r>
      <w:bookmarkEnd w:id="451"/>
    </w:p>
    <w:p w14:paraId="2E78D9B9" w14:textId="665EE9E0" w:rsidR="00486EA6" w:rsidRDefault="00245A49" w:rsidP="00F3746C">
      <w:pPr>
        <w:pStyle w:val="Heading1"/>
      </w:pPr>
      <w:bookmarkStart w:id="452" w:name="_Toc509409230"/>
      <w:r w:rsidRPr="00700946">
        <w:t xml:space="preserve">Appendix </w:t>
      </w:r>
      <w:r>
        <w:t>B –</w:t>
      </w:r>
      <w:r w:rsidR="00F3746C">
        <w:t xml:space="preserve"> Heading</w:t>
      </w:r>
      <w:bookmarkEnd w:id="452"/>
      <w:bookmarkEnd w:id="0"/>
    </w:p>
    <w:sectPr w:rsidR="00486EA6" w:rsidSect="00486EA6">
      <w:pgSz w:w="11906" w:h="16838"/>
      <w:pgMar w:top="1378" w:right="1134" w:bottom="1440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D41E3" w14:textId="77777777" w:rsidR="00797141" w:rsidRDefault="00797141">
      <w:r>
        <w:separator/>
      </w:r>
    </w:p>
  </w:endnote>
  <w:endnote w:type="continuationSeparator" w:id="0">
    <w:p w14:paraId="42999BBE" w14:textId="77777777" w:rsidR="00797141" w:rsidRDefault="0079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04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334D7" w14:textId="77777777" w:rsidR="00E2753C" w:rsidRDefault="00E2753C" w:rsidP="00486EA6">
        <w:pPr>
          <w:pStyle w:val="Footer"/>
          <w:jc w:val="center"/>
        </w:pPr>
        <w:r>
          <w:t>NATO UNCLASSIFIED</w:t>
        </w:r>
      </w:p>
      <w:p w14:paraId="7FDF0321" w14:textId="0B1A2BA1" w:rsidR="00E2753C" w:rsidRDefault="00E2753C" w:rsidP="00486E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987FFD4" w14:textId="77777777" w:rsidR="00E2753C" w:rsidRPr="00252B32" w:rsidRDefault="00E2753C" w:rsidP="00486E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3708A" w14:textId="28E90600" w:rsidR="00E2753C" w:rsidRPr="004A1B08" w:rsidRDefault="00E2753C" w:rsidP="00486EA6">
    <w:pPr>
      <w:pStyle w:val="Header"/>
      <w:tabs>
        <w:tab w:val="left" w:pos="709"/>
        <w:tab w:val="left" w:pos="2070"/>
        <w:tab w:val="center" w:pos="4393"/>
      </w:tabs>
      <w:rPr>
        <w:b w:val="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Bold" w:hAnsi="Arial Bold"/>
        <w:b/>
        <w:sz w:val="24"/>
        <w:szCs w:val="24"/>
      </w:rPr>
      <w:id w:val="-436130514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sdt>
        <w:sdtPr>
          <w:rPr>
            <w:b/>
            <w:sz w:val="24"/>
            <w:szCs w:val="24"/>
          </w:rPr>
          <w:id w:val="2088800180"/>
          <w:docPartObj>
            <w:docPartGallery w:val="Page Numbers (Bottom of Page)"/>
            <w:docPartUnique/>
          </w:docPartObj>
        </w:sdtPr>
        <w:sdtEndPr/>
        <w:sdtContent>
          <w:sdt>
            <w:sdtPr>
              <w:rPr>
                <w:b/>
                <w:sz w:val="24"/>
                <w:szCs w:val="24"/>
              </w:rPr>
              <w:id w:val="1037467409"/>
              <w:docPartObj>
                <w:docPartGallery w:val="Page Numbers (Top of Page)"/>
                <w:docPartUnique/>
              </w:docPartObj>
            </w:sdtPr>
            <w:sdtEndPr/>
            <w:sdtContent>
              <w:p w14:paraId="788877C9" w14:textId="7AFC68CF" w:rsidR="00E2753C" w:rsidRPr="008F1BB0" w:rsidRDefault="00E2753C" w:rsidP="00486EA6">
                <w:pPr>
                  <w:pStyle w:val="Footer"/>
                  <w:jc w:val="right"/>
                  <w:rPr>
                    <w:b/>
                    <w:sz w:val="24"/>
                    <w:szCs w:val="24"/>
                  </w:rPr>
                </w:pPr>
                <w:r w:rsidRPr="008F1BB0">
                  <w:rPr>
                    <w:b/>
                    <w:sz w:val="24"/>
                    <w:szCs w:val="24"/>
                  </w:rPr>
                  <w:t xml:space="preserve">Page 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8F1BB0">
                  <w:rPr>
                    <w:b/>
                    <w:bCs/>
                    <w:sz w:val="24"/>
                    <w:szCs w:val="24"/>
                  </w:rPr>
                  <w:instrText xml:space="preserve"> PAGE </w:instrTex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940104">
                  <w:rPr>
                    <w:b/>
                    <w:bCs/>
                    <w:noProof/>
                    <w:sz w:val="24"/>
                    <w:szCs w:val="24"/>
                  </w:rPr>
                  <w:t>5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Pr="008F1BB0">
                  <w:rPr>
                    <w:b/>
                    <w:sz w:val="24"/>
                    <w:szCs w:val="24"/>
                  </w:rPr>
                  <w:t xml:space="preserve"> of 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8F1BB0">
                  <w:rPr>
                    <w:b/>
                    <w:bCs/>
                    <w:sz w:val="24"/>
                    <w:szCs w:val="24"/>
                  </w:rPr>
                  <w:instrText xml:space="preserve"> NUMPAGES  </w:instrTex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940104">
                  <w:rPr>
                    <w:b/>
                    <w:bCs/>
                    <w:noProof/>
                    <w:sz w:val="24"/>
                    <w:szCs w:val="24"/>
                  </w:rPr>
                  <w:t>5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  <w:p w14:paraId="26684086" w14:textId="02FEE109" w:rsidR="00E2753C" w:rsidRPr="008F1BB0" w:rsidRDefault="00797141" w:rsidP="00486EA6">
        <w:pPr>
          <w:pStyle w:val="Head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E447B" w14:textId="77777777" w:rsidR="00797141" w:rsidRDefault="00797141">
      <w:r>
        <w:separator/>
      </w:r>
    </w:p>
  </w:footnote>
  <w:footnote w:type="continuationSeparator" w:id="0">
    <w:p w14:paraId="6FE02ABC" w14:textId="77777777" w:rsidR="00797141" w:rsidRDefault="00797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F0BC3" w14:textId="77777777" w:rsidR="00E2753C" w:rsidRPr="00FF59D2" w:rsidRDefault="00E2753C" w:rsidP="00486EA6">
    <w:pPr>
      <w:pStyle w:val="Header"/>
      <w:tabs>
        <w:tab w:val="left" w:pos="2070"/>
      </w:tabs>
    </w:pPr>
    <w:r>
      <w:t>NATO UNCLASSIFIED</w:t>
    </w:r>
  </w:p>
  <w:p w14:paraId="0742FFA0" w14:textId="77777777" w:rsidR="00E2753C" w:rsidRPr="00EA3EFD" w:rsidRDefault="00E2753C" w:rsidP="00486EA6">
    <w:pPr>
      <w:pStyle w:val="Header"/>
    </w:pPr>
    <w:r>
      <w:t>QPD002 - Product Descriptions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6D0B5" w14:textId="5B633FA0" w:rsidR="002935DD" w:rsidRDefault="002935DD">
    <w:pPr>
      <w:pStyle w:val="Header"/>
    </w:pPr>
    <w:r>
      <w:t>Branding Goes here</w:t>
    </w:r>
  </w:p>
  <w:p w14:paraId="64C5FDFB" w14:textId="77777777" w:rsidR="00E2753C" w:rsidRPr="00FF59D2" w:rsidRDefault="00E2753C" w:rsidP="00486EA6">
    <w:pPr>
      <w:pStyle w:val="Header"/>
      <w:tabs>
        <w:tab w:val="left" w:pos="709"/>
        <w:tab w:val="left" w:pos="2070"/>
        <w:tab w:val="center" w:pos="4393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1DDC6" w14:textId="4F6643FF" w:rsidR="00E2753C" w:rsidRDefault="00E2753C" w:rsidP="00486EA6">
    <w:pPr>
      <w:pStyle w:val="NCIlogosmall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826E1C"/>
    <w:lvl w:ilvl="0">
      <w:start w:val="1"/>
      <w:numFmt w:val="bullet"/>
      <w:pStyle w:val="ListBullet"/>
      <w:lvlText w:val="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3893"/>
      </w:rPr>
    </w:lvl>
  </w:abstractNum>
  <w:abstractNum w:abstractNumId="1" w15:restartNumberingAfterBreak="0">
    <w:nsid w:val="00056771"/>
    <w:multiLevelType w:val="hybridMultilevel"/>
    <w:tmpl w:val="387C6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5708E"/>
    <w:multiLevelType w:val="hybridMultilevel"/>
    <w:tmpl w:val="483A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177F9"/>
    <w:multiLevelType w:val="hybridMultilevel"/>
    <w:tmpl w:val="1A32673E"/>
    <w:lvl w:ilvl="0" w:tplc="1C4CF8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Consola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33FC"/>
    <w:multiLevelType w:val="multilevel"/>
    <w:tmpl w:val="CFA802D8"/>
    <w:lvl w:ilvl="0">
      <w:start w:val="1"/>
      <w:numFmt w:val="bullet"/>
      <w:pStyle w:val="PlainBullet"/>
      <w:lvlText w:val=""/>
      <w:lvlJc w:val="left"/>
      <w:pPr>
        <w:tabs>
          <w:tab w:val="num" w:pos="2160"/>
        </w:tabs>
        <w:ind w:left="2160" w:hanging="550"/>
      </w:pPr>
      <w:rPr>
        <w:rFonts w:ascii="Symbol" w:hAnsi="Symbol" w:hint="default"/>
        <w:color w:val="111987"/>
      </w:rPr>
    </w:lvl>
    <w:lvl w:ilvl="1">
      <w:start w:val="1"/>
      <w:numFmt w:val="bullet"/>
      <w:pStyle w:val="PlainBulletL2"/>
      <w:lvlText w:val=""/>
      <w:lvlJc w:val="left"/>
      <w:pPr>
        <w:tabs>
          <w:tab w:val="num" w:pos="2739"/>
        </w:tabs>
        <w:ind w:left="2739" w:hanging="579"/>
      </w:pPr>
      <w:rPr>
        <w:rFonts w:ascii="Symbol" w:hAnsi="Symbol" w:hint="default"/>
        <w:color w:val="111987"/>
        <w:sz w:val="20"/>
      </w:rPr>
    </w:lvl>
    <w:lvl w:ilvl="2">
      <w:start w:val="1"/>
      <w:numFmt w:val="bullet"/>
      <w:pStyle w:val="PlainBulletL3"/>
      <w:lvlText w:val=""/>
      <w:lvlJc w:val="left"/>
      <w:pPr>
        <w:tabs>
          <w:tab w:val="num" w:pos="3317"/>
        </w:tabs>
        <w:ind w:left="3317" w:hanging="578"/>
      </w:pPr>
      <w:rPr>
        <w:rFonts w:ascii="Symbol" w:hAnsi="Symbol" w:hint="default"/>
        <w:color w:val="111987"/>
      </w:rPr>
    </w:lvl>
    <w:lvl w:ilvl="3">
      <w:start w:val="1"/>
      <w:numFmt w:val="none"/>
      <w:lvlText w:val=""/>
      <w:lvlJc w:val="left"/>
      <w:pPr>
        <w:tabs>
          <w:tab w:val="num" w:pos="2474"/>
        </w:tabs>
        <w:ind w:left="2474" w:hanging="864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2618"/>
        </w:tabs>
        <w:ind w:left="2618" w:hanging="1008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2762"/>
        </w:tabs>
        <w:ind w:left="2762" w:hanging="1152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2906"/>
        </w:tabs>
        <w:ind w:left="2906" w:hanging="1296"/>
      </w:pPr>
      <w:rPr>
        <w:rFonts w:hint="default"/>
      </w:rPr>
    </w:lvl>
    <w:lvl w:ilvl="7">
      <w:start w:val="1"/>
      <w:numFmt w:val="none"/>
      <w:lvlText w:val="%1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94"/>
        </w:tabs>
        <w:ind w:left="3194" w:hanging="1584"/>
      </w:pPr>
      <w:rPr>
        <w:rFonts w:hint="default"/>
      </w:rPr>
    </w:lvl>
  </w:abstractNum>
  <w:abstractNum w:abstractNumId="5" w15:restartNumberingAfterBreak="0">
    <w:nsid w:val="243E1498"/>
    <w:multiLevelType w:val="hybridMultilevel"/>
    <w:tmpl w:val="527493F2"/>
    <w:lvl w:ilvl="0" w:tplc="A49EC2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5A4874"/>
    <w:multiLevelType w:val="hybridMultilevel"/>
    <w:tmpl w:val="0652E31C"/>
    <w:lvl w:ilvl="0" w:tplc="56C4F56A">
      <w:start w:val="1"/>
      <w:numFmt w:val="bullet"/>
      <w:pStyle w:val="QuestionTabl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627C7"/>
    <w:multiLevelType w:val="hybridMultilevel"/>
    <w:tmpl w:val="F1BC842A"/>
    <w:lvl w:ilvl="0" w:tplc="CF78E5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A559F"/>
    <w:multiLevelType w:val="multilevel"/>
    <w:tmpl w:val="B9103230"/>
    <w:styleLink w:val="Letteredlist"/>
    <w:lvl w:ilvl="0">
      <w:start w:val="1"/>
      <w:numFmt w:val="lowerLetter"/>
      <w:lvlText w:val="(%1)"/>
      <w:lvlJc w:val="left"/>
      <w:pPr>
        <w:tabs>
          <w:tab w:val="num" w:pos="360"/>
        </w:tabs>
        <w:ind w:left="1800" w:hanging="360"/>
      </w:pPr>
      <w:rPr>
        <w:rFonts w:ascii="Arial" w:hAnsi="Ari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645B"/>
    <w:multiLevelType w:val="multilevel"/>
    <w:tmpl w:val="0BD8CF42"/>
    <w:styleLink w:val="AnnexList"/>
    <w:lvl w:ilvl="0">
      <w:start w:val="1"/>
      <w:numFmt w:val="upperLetter"/>
      <w:lvlText w:val="Annex %1."/>
      <w:lvlJc w:val="left"/>
      <w:pPr>
        <w:ind w:left="709" w:hanging="709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hanging="709"/>
      </w:pPr>
      <w:rPr>
        <w:rFonts w:hint="default"/>
      </w:rPr>
    </w:lvl>
  </w:abstractNum>
  <w:abstractNum w:abstractNumId="10" w15:restartNumberingAfterBreak="0">
    <w:nsid w:val="2C736FD2"/>
    <w:multiLevelType w:val="multilevel"/>
    <w:tmpl w:val="0F545D60"/>
    <w:lvl w:ilvl="0">
      <w:start w:val="1"/>
      <w:numFmt w:val="bullet"/>
      <w:lvlText w:val=""/>
      <w:lvlJc w:val="left"/>
      <w:pPr>
        <w:tabs>
          <w:tab w:val="num" w:pos="431"/>
        </w:tabs>
        <w:ind w:left="431" w:hanging="431"/>
      </w:pPr>
      <w:rPr>
        <w:rFonts w:ascii="Symbol" w:hAnsi="Symbol" w:hint="default"/>
        <w:color w:val="111987"/>
      </w:rPr>
    </w:lvl>
    <w:lvl w:ilvl="1">
      <w:start w:val="1"/>
      <w:numFmt w:val="bullet"/>
      <w:pStyle w:val="PlainTableBulletL2"/>
      <w:lvlText w:val=""/>
      <w:lvlJc w:val="left"/>
      <w:pPr>
        <w:tabs>
          <w:tab w:val="num" w:pos="851"/>
        </w:tabs>
        <w:ind w:left="851" w:hanging="420"/>
      </w:pPr>
      <w:rPr>
        <w:rFonts w:ascii="Symbol" w:hAnsi="Symbol" w:hint="default"/>
        <w:color w:val="111987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3317"/>
        </w:tabs>
        <w:ind w:left="3317" w:hanging="57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474"/>
        </w:tabs>
        <w:ind w:left="2474" w:hanging="864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2618"/>
        </w:tabs>
        <w:ind w:left="2618" w:hanging="1008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2762"/>
        </w:tabs>
        <w:ind w:left="2762" w:hanging="1152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2906"/>
        </w:tabs>
        <w:ind w:left="2906" w:hanging="1296"/>
      </w:pPr>
      <w:rPr>
        <w:rFonts w:hint="default"/>
      </w:rPr>
    </w:lvl>
    <w:lvl w:ilvl="7">
      <w:start w:val="1"/>
      <w:numFmt w:val="none"/>
      <w:lvlText w:val="%1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94"/>
        </w:tabs>
        <w:ind w:left="3194" w:hanging="1584"/>
      </w:pPr>
      <w:rPr>
        <w:rFonts w:hint="default"/>
      </w:rPr>
    </w:lvl>
  </w:abstractNum>
  <w:abstractNum w:abstractNumId="11" w15:restartNumberingAfterBreak="0">
    <w:nsid w:val="32F05BC6"/>
    <w:multiLevelType w:val="hybridMultilevel"/>
    <w:tmpl w:val="04EABD26"/>
    <w:lvl w:ilvl="0" w:tplc="F1AC0F4E">
      <w:start w:val="1"/>
      <w:numFmt w:val="decimal"/>
      <w:pStyle w:val="ReferenceText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AF48DB"/>
    <w:multiLevelType w:val="multilevel"/>
    <w:tmpl w:val="0BD8CF42"/>
    <w:lvl w:ilvl="0">
      <w:start w:val="1"/>
      <w:numFmt w:val="upperLetter"/>
      <w:lvlText w:val="Annex 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nnex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hanging="709"/>
      </w:pPr>
      <w:rPr>
        <w:rFonts w:hint="default"/>
      </w:rPr>
    </w:lvl>
  </w:abstractNum>
  <w:abstractNum w:abstractNumId="13" w15:restartNumberingAfterBreak="0">
    <w:nsid w:val="39EF3DA6"/>
    <w:multiLevelType w:val="hybridMultilevel"/>
    <w:tmpl w:val="AF804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833D9"/>
    <w:multiLevelType w:val="hybridMultilevel"/>
    <w:tmpl w:val="58842B0E"/>
    <w:lvl w:ilvl="0" w:tplc="7BCA7C9C">
      <w:start w:val="1"/>
      <w:numFmt w:val="bullet"/>
      <w:pStyle w:val="Bullet2round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336699"/>
        <w:sz w:val="24"/>
      </w:rPr>
    </w:lvl>
    <w:lvl w:ilvl="1" w:tplc="CEF40C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9431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EF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6A8C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58A3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6D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C82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AA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B1210"/>
    <w:multiLevelType w:val="hybridMultilevel"/>
    <w:tmpl w:val="6870F8DC"/>
    <w:lvl w:ilvl="0" w:tplc="FED83D8A">
      <w:start w:val="1"/>
      <w:numFmt w:val="bullet"/>
      <w:pStyle w:val="Bullets"/>
      <w:lvlText w:val=""/>
      <w:lvlJc w:val="left"/>
      <w:pPr>
        <w:ind w:left="1211" w:hanging="360"/>
      </w:pPr>
      <w:rPr>
        <w:rFonts w:ascii="Symbol" w:hAnsi="Symbol" w:hint="default"/>
        <w:b/>
        <w:i w:val="0"/>
        <w:color w:val="000080"/>
        <w:sz w:val="20"/>
      </w:rPr>
    </w:lvl>
    <w:lvl w:ilvl="1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2CC56AF"/>
    <w:multiLevelType w:val="hybridMultilevel"/>
    <w:tmpl w:val="FF7CF58E"/>
    <w:lvl w:ilvl="0" w:tplc="EE583DE6">
      <w:start w:val="1"/>
      <w:numFmt w:val="bullet"/>
      <w:pStyle w:val="QuestionV2Bullet"/>
      <w:lvlText w:val=""/>
      <w:lvlJc w:val="left"/>
      <w:pPr>
        <w:tabs>
          <w:tab w:val="num" w:pos="2466"/>
        </w:tabs>
        <w:ind w:left="2466" w:hanging="708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7702"/>
    <w:multiLevelType w:val="multilevel"/>
    <w:tmpl w:val="E1062C5A"/>
    <w:lvl w:ilvl="0">
      <w:start w:val="1"/>
      <w:numFmt w:val="upperLetter"/>
      <w:pStyle w:val="Annex1"/>
      <w:lvlText w:val="Annex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1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1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1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1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1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1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1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410" w:firstLine="0"/>
      </w:pPr>
      <w:rPr>
        <w:rFonts w:hint="default"/>
      </w:rPr>
    </w:lvl>
  </w:abstractNum>
  <w:abstractNum w:abstractNumId="18" w15:restartNumberingAfterBreak="0">
    <w:nsid w:val="51D51B18"/>
    <w:multiLevelType w:val="hybridMultilevel"/>
    <w:tmpl w:val="30F8E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3524E"/>
    <w:multiLevelType w:val="multilevel"/>
    <w:tmpl w:val="24DC5CA4"/>
    <w:lvl w:ilvl="0">
      <w:start w:val="1"/>
      <w:numFmt w:val="decimal"/>
      <w:pStyle w:val="NumberedBullet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20" w15:restartNumberingAfterBreak="0">
    <w:nsid w:val="5F8838E9"/>
    <w:multiLevelType w:val="hybridMultilevel"/>
    <w:tmpl w:val="E61C6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B4995"/>
    <w:multiLevelType w:val="hybridMultilevel"/>
    <w:tmpl w:val="C4AEC2DC"/>
    <w:lvl w:ilvl="0" w:tplc="FEA25AC8">
      <w:start w:val="1"/>
      <w:numFmt w:val="bullet"/>
      <w:pStyle w:val="QuestionTableBullet2"/>
      <w:lvlText w:val="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0AD4"/>
    <w:multiLevelType w:val="multilevel"/>
    <w:tmpl w:val="585AEC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C9E0867"/>
    <w:multiLevelType w:val="hybridMultilevel"/>
    <w:tmpl w:val="D6E6ADA4"/>
    <w:lvl w:ilvl="0" w:tplc="9A5EAC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D527913"/>
    <w:multiLevelType w:val="hybridMultilevel"/>
    <w:tmpl w:val="415AB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6"/>
  </w:num>
  <w:num w:numId="5">
    <w:abstractNumId w:val="4"/>
  </w:num>
  <w:num w:numId="6">
    <w:abstractNumId w:val="10"/>
  </w:num>
  <w:num w:numId="7">
    <w:abstractNumId w:val="15"/>
  </w:num>
  <w:num w:numId="8">
    <w:abstractNumId w:val="8"/>
  </w:num>
  <w:num w:numId="9">
    <w:abstractNumId w:val="22"/>
  </w:num>
  <w:num w:numId="10">
    <w:abstractNumId w:val="19"/>
  </w:num>
  <w:num w:numId="11">
    <w:abstractNumId w:val="11"/>
  </w:num>
  <w:num w:numId="12">
    <w:abstractNumId w:val="17"/>
  </w:num>
  <w:num w:numId="13">
    <w:abstractNumId w:val="12"/>
  </w:num>
  <w:num w:numId="14">
    <w:abstractNumId w:val="9"/>
  </w:num>
  <w:num w:numId="15">
    <w:abstractNumId w:val="18"/>
  </w:num>
  <w:num w:numId="16">
    <w:abstractNumId w:val="24"/>
  </w:num>
  <w:num w:numId="17">
    <w:abstractNumId w:val="20"/>
  </w:num>
  <w:num w:numId="18">
    <w:abstractNumId w:val="13"/>
  </w:num>
  <w:num w:numId="19">
    <w:abstractNumId w:val="2"/>
  </w:num>
  <w:num w:numId="20">
    <w:abstractNumId w:val="14"/>
  </w:num>
  <w:num w:numId="21">
    <w:abstractNumId w:val="1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3"/>
  </w:num>
  <w:num w:numId="36">
    <w:abstractNumId w:val="3"/>
  </w:num>
  <w:num w:numId="37">
    <w:abstractNumId w:val="5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82"/>
    <w:rsid w:val="000000E2"/>
    <w:rsid w:val="00003E95"/>
    <w:rsid w:val="00011148"/>
    <w:rsid w:val="00011A23"/>
    <w:rsid w:val="00014510"/>
    <w:rsid w:val="00016519"/>
    <w:rsid w:val="00016CA7"/>
    <w:rsid w:val="00016F85"/>
    <w:rsid w:val="0001715B"/>
    <w:rsid w:val="0002027F"/>
    <w:rsid w:val="00023E05"/>
    <w:rsid w:val="00024672"/>
    <w:rsid w:val="000305AA"/>
    <w:rsid w:val="000352CA"/>
    <w:rsid w:val="0003534C"/>
    <w:rsid w:val="000364A3"/>
    <w:rsid w:val="00036B23"/>
    <w:rsid w:val="00040057"/>
    <w:rsid w:val="00041A58"/>
    <w:rsid w:val="000431E1"/>
    <w:rsid w:val="00046A7A"/>
    <w:rsid w:val="00047224"/>
    <w:rsid w:val="00053AA8"/>
    <w:rsid w:val="00054325"/>
    <w:rsid w:val="00056455"/>
    <w:rsid w:val="00057738"/>
    <w:rsid w:val="00067B64"/>
    <w:rsid w:val="00070E1F"/>
    <w:rsid w:val="00073B7D"/>
    <w:rsid w:val="0007451D"/>
    <w:rsid w:val="000746EF"/>
    <w:rsid w:val="00075076"/>
    <w:rsid w:val="00075C0B"/>
    <w:rsid w:val="00075C69"/>
    <w:rsid w:val="0007692E"/>
    <w:rsid w:val="000778F5"/>
    <w:rsid w:val="00077CB7"/>
    <w:rsid w:val="0008618E"/>
    <w:rsid w:val="00086CAF"/>
    <w:rsid w:val="0009111F"/>
    <w:rsid w:val="000916C5"/>
    <w:rsid w:val="00092DD6"/>
    <w:rsid w:val="00093083"/>
    <w:rsid w:val="00093A34"/>
    <w:rsid w:val="00094E17"/>
    <w:rsid w:val="00096EEB"/>
    <w:rsid w:val="000A16E3"/>
    <w:rsid w:val="000A2D23"/>
    <w:rsid w:val="000A4A45"/>
    <w:rsid w:val="000A7BFB"/>
    <w:rsid w:val="000B0806"/>
    <w:rsid w:val="000B2946"/>
    <w:rsid w:val="000B3212"/>
    <w:rsid w:val="000B4233"/>
    <w:rsid w:val="000B4B13"/>
    <w:rsid w:val="000C3BC0"/>
    <w:rsid w:val="000C42B1"/>
    <w:rsid w:val="000C4900"/>
    <w:rsid w:val="000C5463"/>
    <w:rsid w:val="000C6685"/>
    <w:rsid w:val="000C6CB4"/>
    <w:rsid w:val="000C6EAF"/>
    <w:rsid w:val="000D07B8"/>
    <w:rsid w:val="000D19AE"/>
    <w:rsid w:val="000D2732"/>
    <w:rsid w:val="000D2CC7"/>
    <w:rsid w:val="000D3E82"/>
    <w:rsid w:val="000D75F2"/>
    <w:rsid w:val="000E016B"/>
    <w:rsid w:val="000E64C7"/>
    <w:rsid w:val="000E69A9"/>
    <w:rsid w:val="000E7F4F"/>
    <w:rsid w:val="000F0DC3"/>
    <w:rsid w:val="000F4494"/>
    <w:rsid w:val="001031DB"/>
    <w:rsid w:val="00113450"/>
    <w:rsid w:val="00121C09"/>
    <w:rsid w:val="00122453"/>
    <w:rsid w:val="0012411B"/>
    <w:rsid w:val="00125AEA"/>
    <w:rsid w:val="001265F3"/>
    <w:rsid w:val="00132FC2"/>
    <w:rsid w:val="001374A8"/>
    <w:rsid w:val="001378F2"/>
    <w:rsid w:val="00140D33"/>
    <w:rsid w:val="00144DB8"/>
    <w:rsid w:val="00145BE6"/>
    <w:rsid w:val="00145C8B"/>
    <w:rsid w:val="00150947"/>
    <w:rsid w:val="0015212B"/>
    <w:rsid w:val="00152679"/>
    <w:rsid w:val="00152FB1"/>
    <w:rsid w:val="00153165"/>
    <w:rsid w:val="00153764"/>
    <w:rsid w:val="0015520D"/>
    <w:rsid w:val="00155623"/>
    <w:rsid w:val="00167F2E"/>
    <w:rsid w:val="00170618"/>
    <w:rsid w:val="00171377"/>
    <w:rsid w:val="00172678"/>
    <w:rsid w:val="001753A1"/>
    <w:rsid w:val="0017666B"/>
    <w:rsid w:val="001804D7"/>
    <w:rsid w:val="001810AB"/>
    <w:rsid w:val="00184A39"/>
    <w:rsid w:val="00186C39"/>
    <w:rsid w:val="001900E9"/>
    <w:rsid w:val="00190AB5"/>
    <w:rsid w:val="00190BD0"/>
    <w:rsid w:val="0019219B"/>
    <w:rsid w:val="001941A4"/>
    <w:rsid w:val="00194A91"/>
    <w:rsid w:val="00196220"/>
    <w:rsid w:val="00196AE1"/>
    <w:rsid w:val="00197697"/>
    <w:rsid w:val="001A04DF"/>
    <w:rsid w:val="001A100E"/>
    <w:rsid w:val="001A36C9"/>
    <w:rsid w:val="001A42DE"/>
    <w:rsid w:val="001A46CC"/>
    <w:rsid w:val="001A5F06"/>
    <w:rsid w:val="001A7737"/>
    <w:rsid w:val="001B0408"/>
    <w:rsid w:val="001B728E"/>
    <w:rsid w:val="001B7655"/>
    <w:rsid w:val="001C2ED2"/>
    <w:rsid w:val="001D20A3"/>
    <w:rsid w:val="001D2F4B"/>
    <w:rsid w:val="001D4BF2"/>
    <w:rsid w:val="001D6078"/>
    <w:rsid w:val="001E28EA"/>
    <w:rsid w:val="001E58F2"/>
    <w:rsid w:val="001E6877"/>
    <w:rsid w:val="001F24A6"/>
    <w:rsid w:val="001F3593"/>
    <w:rsid w:val="001F4835"/>
    <w:rsid w:val="001F555F"/>
    <w:rsid w:val="001F637A"/>
    <w:rsid w:val="001F700E"/>
    <w:rsid w:val="00202B48"/>
    <w:rsid w:val="002068C3"/>
    <w:rsid w:val="0021069D"/>
    <w:rsid w:val="00211503"/>
    <w:rsid w:val="00213C40"/>
    <w:rsid w:val="0021475B"/>
    <w:rsid w:val="0021697B"/>
    <w:rsid w:val="002174AD"/>
    <w:rsid w:val="00222D5A"/>
    <w:rsid w:val="00222DEB"/>
    <w:rsid w:val="00222E64"/>
    <w:rsid w:val="00223E4A"/>
    <w:rsid w:val="00232CF4"/>
    <w:rsid w:val="00237D8E"/>
    <w:rsid w:val="00241831"/>
    <w:rsid w:val="00241D9B"/>
    <w:rsid w:val="00242AF8"/>
    <w:rsid w:val="00245126"/>
    <w:rsid w:val="00245A49"/>
    <w:rsid w:val="00245D28"/>
    <w:rsid w:val="00252C85"/>
    <w:rsid w:val="00253CA8"/>
    <w:rsid w:val="00254A88"/>
    <w:rsid w:val="00256291"/>
    <w:rsid w:val="00257829"/>
    <w:rsid w:val="002715A3"/>
    <w:rsid w:val="00271C7E"/>
    <w:rsid w:val="0027290C"/>
    <w:rsid w:val="0027412E"/>
    <w:rsid w:val="00274A8B"/>
    <w:rsid w:val="00274D18"/>
    <w:rsid w:val="0027729F"/>
    <w:rsid w:val="002778BD"/>
    <w:rsid w:val="00280932"/>
    <w:rsid w:val="002816EC"/>
    <w:rsid w:val="00283C43"/>
    <w:rsid w:val="00285A8F"/>
    <w:rsid w:val="00285F86"/>
    <w:rsid w:val="00287F0C"/>
    <w:rsid w:val="00290210"/>
    <w:rsid w:val="00290EEA"/>
    <w:rsid w:val="00291AB3"/>
    <w:rsid w:val="002935DD"/>
    <w:rsid w:val="00294AC7"/>
    <w:rsid w:val="00294EDD"/>
    <w:rsid w:val="00295EE8"/>
    <w:rsid w:val="002A0A7F"/>
    <w:rsid w:val="002A61C0"/>
    <w:rsid w:val="002A6BB0"/>
    <w:rsid w:val="002A6E70"/>
    <w:rsid w:val="002B3BC1"/>
    <w:rsid w:val="002B3CC0"/>
    <w:rsid w:val="002B462F"/>
    <w:rsid w:val="002B77D7"/>
    <w:rsid w:val="002C1F09"/>
    <w:rsid w:val="002D36B6"/>
    <w:rsid w:val="002D3DB8"/>
    <w:rsid w:val="002D419B"/>
    <w:rsid w:val="002D6D9C"/>
    <w:rsid w:val="002E0073"/>
    <w:rsid w:val="002E04A1"/>
    <w:rsid w:val="002E6119"/>
    <w:rsid w:val="002E62E0"/>
    <w:rsid w:val="002F0094"/>
    <w:rsid w:val="002F350A"/>
    <w:rsid w:val="002F36B9"/>
    <w:rsid w:val="002F37AD"/>
    <w:rsid w:val="002F4E66"/>
    <w:rsid w:val="002F5F9B"/>
    <w:rsid w:val="002F7533"/>
    <w:rsid w:val="002F78DB"/>
    <w:rsid w:val="00303414"/>
    <w:rsid w:val="003034D7"/>
    <w:rsid w:val="003054AF"/>
    <w:rsid w:val="00307FD8"/>
    <w:rsid w:val="003101B8"/>
    <w:rsid w:val="00311A87"/>
    <w:rsid w:val="00311CA6"/>
    <w:rsid w:val="00311F2B"/>
    <w:rsid w:val="00312FE2"/>
    <w:rsid w:val="003130BC"/>
    <w:rsid w:val="00315C7D"/>
    <w:rsid w:val="003164E9"/>
    <w:rsid w:val="003168D6"/>
    <w:rsid w:val="00320D4E"/>
    <w:rsid w:val="00321B87"/>
    <w:rsid w:val="00325D97"/>
    <w:rsid w:val="0032610D"/>
    <w:rsid w:val="003266E9"/>
    <w:rsid w:val="00332138"/>
    <w:rsid w:val="00334B6F"/>
    <w:rsid w:val="00334CD2"/>
    <w:rsid w:val="003350B9"/>
    <w:rsid w:val="0033560D"/>
    <w:rsid w:val="0033676B"/>
    <w:rsid w:val="0033749A"/>
    <w:rsid w:val="00340468"/>
    <w:rsid w:val="00341C71"/>
    <w:rsid w:val="00343D8D"/>
    <w:rsid w:val="003451D6"/>
    <w:rsid w:val="003451FB"/>
    <w:rsid w:val="00345BA6"/>
    <w:rsid w:val="00346A8C"/>
    <w:rsid w:val="00347E19"/>
    <w:rsid w:val="00347F2E"/>
    <w:rsid w:val="00352AB2"/>
    <w:rsid w:val="00353530"/>
    <w:rsid w:val="00357FB3"/>
    <w:rsid w:val="00361C95"/>
    <w:rsid w:val="00362F66"/>
    <w:rsid w:val="00365DF6"/>
    <w:rsid w:val="00370A99"/>
    <w:rsid w:val="00371204"/>
    <w:rsid w:val="00371E2F"/>
    <w:rsid w:val="00374575"/>
    <w:rsid w:val="00375167"/>
    <w:rsid w:val="0037641D"/>
    <w:rsid w:val="0038152A"/>
    <w:rsid w:val="00383FB8"/>
    <w:rsid w:val="003868B9"/>
    <w:rsid w:val="0039048A"/>
    <w:rsid w:val="00390FCA"/>
    <w:rsid w:val="00394054"/>
    <w:rsid w:val="00394A11"/>
    <w:rsid w:val="0039749D"/>
    <w:rsid w:val="003979CA"/>
    <w:rsid w:val="003A04CD"/>
    <w:rsid w:val="003A48F2"/>
    <w:rsid w:val="003A6FAA"/>
    <w:rsid w:val="003B0C59"/>
    <w:rsid w:val="003B24A2"/>
    <w:rsid w:val="003B5F6F"/>
    <w:rsid w:val="003B65D7"/>
    <w:rsid w:val="003B77B5"/>
    <w:rsid w:val="003B7E98"/>
    <w:rsid w:val="003C136C"/>
    <w:rsid w:val="003C3C1E"/>
    <w:rsid w:val="003C5E20"/>
    <w:rsid w:val="003C606C"/>
    <w:rsid w:val="003C6286"/>
    <w:rsid w:val="003C6943"/>
    <w:rsid w:val="003D144B"/>
    <w:rsid w:val="003D2464"/>
    <w:rsid w:val="003D4F4C"/>
    <w:rsid w:val="003D541B"/>
    <w:rsid w:val="003D69EB"/>
    <w:rsid w:val="003E3E50"/>
    <w:rsid w:val="003E4B5C"/>
    <w:rsid w:val="003E7A11"/>
    <w:rsid w:val="003F048A"/>
    <w:rsid w:val="003F275B"/>
    <w:rsid w:val="003F68A8"/>
    <w:rsid w:val="003F7694"/>
    <w:rsid w:val="003F77F8"/>
    <w:rsid w:val="004007E9"/>
    <w:rsid w:val="004015F7"/>
    <w:rsid w:val="00406DD7"/>
    <w:rsid w:val="0041047C"/>
    <w:rsid w:val="00413566"/>
    <w:rsid w:val="00413B69"/>
    <w:rsid w:val="00416785"/>
    <w:rsid w:val="00417B0D"/>
    <w:rsid w:val="00417DA8"/>
    <w:rsid w:val="00422692"/>
    <w:rsid w:val="00423CBD"/>
    <w:rsid w:val="00425529"/>
    <w:rsid w:val="00425680"/>
    <w:rsid w:val="0042681B"/>
    <w:rsid w:val="0043215C"/>
    <w:rsid w:val="00435811"/>
    <w:rsid w:val="00446624"/>
    <w:rsid w:val="00446816"/>
    <w:rsid w:val="004476E1"/>
    <w:rsid w:val="00466595"/>
    <w:rsid w:val="00466C37"/>
    <w:rsid w:val="00466C4A"/>
    <w:rsid w:val="00470670"/>
    <w:rsid w:val="0047193F"/>
    <w:rsid w:val="00472E20"/>
    <w:rsid w:val="00473681"/>
    <w:rsid w:val="00473C93"/>
    <w:rsid w:val="00474478"/>
    <w:rsid w:val="00481A84"/>
    <w:rsid w:val="004822A5"/>
    <w:rsid w:val="004824DD"/>
    <w:rsid w:val="00483B79"/>
    <w:rsid w:val="00484CF7"/>
    <w:rsid w:val="00485F76"/>
    <w:rsid w:val="00486EA6"/>
    <w:rsid w:val="0048785E"/>
    <w:rsid w:val="0049427F"/>
    <w:rsid w:val="00494325"/>
    <w:rsid w:val="0049433F"/>
    <w:rsid w:val="00496B42"/>
    <w:rsid w:val="004A0A28"/>
    <w:rsid w:val="004A0E11"/>
    <w:rsid w:val="004A3AB6"/>
    <w:rsid w:val="004A3F82"/>
    <w:rsid w:val="004A4967"/>
    <w:rsid w:val="004A4DB7"/>
    <w:rsid w:val="004A572C"/>
    <w:rsid w:val="004A6504"/>
    <w:rsid w:val="004A6531"/>
    <w:rsid w:val="004A6782"/>
    <w:rsid w:val="004A73EA"/>
    <w:rsid w:val="004A7A75"/>
    <w:rsid w:val="004C033F"/>
    <w:rsid w:val="004C23D0"/>
    <w:rsid w:val="004E0F64"/>
    <w:rsid w:val="004E3879"/>
    <w:rsid w:val="004E5DA8"/>
    <w:rsid w:val="004F0380"/>
    <w:rsid w:val="004F0AE8"/>
    <w:rsid w:val="004F233E"/>
    <w:rsid w:val="004F28DE"/>
    <w:rsid w:val="004F2F2A"/>
    <w:rsid w:val="004F3D33"/>
    <w:rsid w:val="004F4225"/>
    <w:rsid w:val="005009FC"/>
    <w:rsid w:val="00503C31"/>
    <w:rsid w:val="00503E47"/>
    <w:rsid w:val="00512882"/>
    <w:rsid w:val="005223E8"/>
    <w:rsid w:val="0052255C"/>
    <w:rsid w:val="00526537"/>
    <w:rsid w:val="00526DAD"/>
    <w:rsid w:val="00535668"/>
    <w:rsid w:val="00537D43"/>
    <w:rsid w:val="00541EDE"/>
    <w:rsid w:val="005427E7"/>
    <w:rsid w:val="005445BD"/>
    <w:rsid w:val="00552895"/>
    <w:rsid w:val="00553B97"/>
    <w:rsid w:val="00560AF4"/>
    <w:rsid w:val="00562681"/>
    <w:rsid w:val="005636AF"/>
    <w:rsid w:val="00563957"/>
    <w:rsid w:val="00563960"/>
    <w:rsid w:val="0056422F"/>
    <w:rsid w:val="0056713D"/>
    <w:rsid w:val="005709E4"/>
    <w:rsid w:val="00571218"/>
    <w:rsid w:val="00571418"/>
    <w:rsid w:val="005737F0"/>
    <w:rsid w:val="00574DDF"/>
    <w:rsid w:val="00583953"/>
    <w:rsid w:val="00585D0D"/>
    <w:rsid w:val="00587D6B"/>
    <w:rsid w:val="0059108E"/>
    <w:rsid w:val="005A3ECA"/>
    <w:rsid w:val="005A46C8"/>
    <w:rsid w:val="005A5908"/>
    <w:rsid w:val="005A5FAB"/>
    <w:rsid w:val="005A60F6"/>
    <w:rsid w:val="005B0DD8"/>
    <w:rsid w:val="005B3800"/>
    <w:rsid w:val="005C04D8"/>
    <w:rsid w:val="005C0754"/>
    <w:rsid w:val="005C1920"/>
    <w:rsid w:val="005C3642"/>
    <w:rsid w:val="005C43EE"/>
    <w:rsid w:val="005C6338"/>
    <w:rsid w:val="005C646D"/>
    <w:rsid w:val="005C68C0"/>
    <w:rsid w:val="005D15D7"/>
    <w:rsid w:val="005D1FF2"/>
    <w:rsid w:val="005D3A77"/>
    <w:rsid w:val="005D6EAA"/>
    <w:rsid w:val="005E09A7"/>
    <w:rsid w:val="005E3F0D"/>
    <w:rsid w:val="005E544D"/>
    <w:rsid w:val="005F3FC8"/>
    <w:rsid w:val="005F4BA5"/>
    <w:rsid w:val="005F57A2"/>
    <w:rsid w:val="00602472"/>
    <w:rsid w:val="006037CE"/>
    <w:rsid w:val="006050B1"/>
    <w:rsid w:val="00607DD0"/>
    <w:rsid w:val="006134C9"/>
    <w:rsid w:val="00613CCE"/>
    <w:rsid w:val="006144D1"/>
    <w:rsid w:val="006170A1"/>
    <w:rsid w:val="0062018B"/>
    <w:rsid w:val="00631CEE"/>
    <w:rsid w:val="00632360"/>
    <w:rsid w:val="00633155"/>
    <w:rsid w:val="006337F3"/>
    <w:rsid w:val="00633A06"/>
    <w:rsid w:val="006342DE"/>
    <w:rsid w:val="00634739"/>
    <w:rsid w:val="00640740"/>
    <w:rsid w:val="00640DBC"/>
    <w:rsid w:val="00641A69"/>
    <w:rsid w:val="00642647"/>
    <w:rsid w:val="00643004"/>
    <w:rsid w:val="00643965"/>
    <w:rsid w:val="0064405E"/>
    <w:rsid w:val="00644860"/>
    <w:rsid w:val="00650B99"/>
    <w:rsid w:val="00651906"/>
    <w:rsid w:val="006557D8"/>
    <w:rsid w:val="00655BC6"/>
    <w:rsid w:val="00656AEA"/>
    <w:rsid w:val="00657309"/>
    <w:rsid w:val="00657456"/>
    <w:rsid w:val="00660429"/>
    <w:rsid w:val="00662A34"/>
    <w:rsid w:val="00664A43"/>
    <w:rsid w:val="00664B9C"/>
    <w:rsid w:val="0066523B"/>
    <w:rsid w:val="00666333"/>
    <w:rsid w:val="006664E1"/>
    <w:rsid w:val="0066758C"/>
    <w:rsid w:val="00670C45"/>
    <w:rsid w:val="0067342E"/>
    <w:rsid w:val="0067718B"/>
    <w:rsid w:val="00681E58"/>
    <w:rsid w:val="006858F1"/>
    <w:rsid w:val="00686616"/>
    <w:rsid w:val="00687AC8"/>
    <w:rsid w:val="00687DA1"/>
    <w:rsid w:val="00691630"/>
    <w:rsid w:val="006920F4"/>
    <w:rsid w:val="00692945"/>
    <w:rsid w:val="00694D99"/>
    <w:rsid w:val="00696FAC"/>
    <w:rsid w:val="006A2701"/>
    <w:rsid w:val="006A363D"/>
    <w:rsid w:val="006A675A"/>
    <w:rsid w:val="006A6EC1"/>
    <w:rsid w:val="006A70EB"/>
    <w:rsid w:val="006A7F3B"/>
    <w:rsid w:val="006B281C"/>
    <w:rsid w:val="006B4A3F"/>
    <w:rsid w:val="006B5528"/>
    <w:rsid w:val="006B5560"/>
    <w:rsid w:val="006B6904"/>
    <w:rsid w:val="006C0AA5"/>
    <w:rsid w:val="006C18CC"/>
    <w:rsid w:val="006C5FE4"/>
    <w:rsid w:val="006C656A"/>
    <w:rsid w:val="006D026F"/>
    <w:rsid w:val="006D1656"/>
    <w:rsid w:val="006D4690"/>
    <w:rsid w:val="006D476B"/>
    <w:rsid w:val="006D6005"/>
    <w:rsid w:val="006D660F"/>
    <w:rsid w:val="006D76CC"/>
    <w:rsid w:val="006D7B91"/>
    <w:rsid w:val="006E02FC"/>
    <w:rsid w:val="006E0EFA"/>
    <w:rsid w:val="006E18E6"/>
    <w:rsid w:val="006E6837"/>
    <w:rsid w:val="006F3386"/>
    <w:rsid w:val="006F4237"/>
    <w:rsid w:val="006F49C7"/>
    <w:rsid w:val="006F5CE0"/>
    <w:rsid w:val="00701681"/>
    <w:rsid w:val="00701E05"/>
    <w:rsid w:val="00704364"/>
    <w:rsid w:val="00705075"/>
    <w:rsid w:val="00706009"/>
    <w:rsid w:val="00706197"/>
    <w:rsid w:val="007076CD"/>
    <w:rsid w:val="00710CB1"/>
    <w:rsid w:val="00711575"/>
    <w:rsid w:val="0071555C"/>
    <w:rsid w:val="00717FD9"/>
    <w:rsid w:val="0072137C"/>
    <w:rsid w:val="00722952"/>
    <w:rsid w:val="00724538"/>
    <w:rsid w:val="00727CFD"/>
    <w:rsid w:val="00733055"/>
    <w:rsid w:val="00734D9F"/>
    <w:rsid w:val="00736C33"/>
    <w:rsid w:val="00736EA3"/>
    <w:rsid w:val="00736EC3"/>
    <w:rsid w:val="00737154"/>
    <w:rsid w:val="00737F8B"/>
    <w:rsid w:val="007405D3"/>
    <w:rsid w:val="007406DB"/>
    <w:rsid w:val="00742CBF"/>
    <w:rsid w:val="00742D45"/>
    <w:rsid w:val="00742F10"/>
    <w:rsid w:val="007445CD"/>
    <w:rsid w:val="00751829"/>
    <w:rsid w:val="0075770C"/>
    <w:rsid w:val="00757D45"/>
    <w:rsid w:val="00760B9D"/>
    <w:rsid w:val="00761374"/>
    <w:rsid w:val="00766829"/>
    <w:rsid w:val="007668EA"/>
    <w:rsid w:val="00770666"/>
    <w:rsid w:val="00770B02"/>
    <w:rsid w:val="00772648"/>
    <w:rsid w:val="00774094"/>
    <w:rsid w:val="007767BD"/>
    <w:rsid w:val="007804AE"/>
    <w:rsid w:val="00785B81"/>
    <w:rsid w:val="00786DC1"/>
    <w:rsid w:val="007905C7"/>
    <w:rsid w:val="00794C8D"/>
    <w:rsid w:val="00795034"/>
    <w:rsid w:val="00795852"/>
    <w:rsid w:val="00797141"/>
    <w:rsid w:val="007A0068"/>
    <w:rsid w:val="007A01AB"/>
    <w:rsid w:val="007A1891"/>
    <w:rsid w:val="007A4A65"/>
    <w:rsid w:val="007B071C"/>
    <w:rsid w:val="007B3803"/>
    <w:rsid w:val="007B5B7A"/>
    <w:rsid w:val="007B5B96"/>
    <w:rsid w:val="007B6020"/>
    <w:rsid w:val="007C138D"/>
    <w:rsid w:val="007C2333"/>
    <w:rsid w:val="007C275C"/>
    <w:rsid w:val="007C5714"/>
    <w:rsid w:val="007C6708"/>
    <w:rsid w:val="007C6AEC"/>
    <w:rsid w:val="007C7FC6"/>
    <w:rsid w:val="007D01F3"/>
    <w:rsid w:val="007D0489"/>
    <w:rsid w:val="007D1B5E"/>
    <w:rsid w:val="007D24B8"/>
    <w:rsid w:val="007D4510"/>
    <w:rsid w:val="007D6823"/>
    <w:rsid w:val="007D7120"/>
    <w:rsid w:val="007E04BD"/>
    <w:rsid w:val="007E1CB3"/>
    <w:rsid w:val="007E4185"/>
    <w:rsid w:val="007E473B"/>
    <w:rsid w:val="007E6000"/>
    <w:rsid w:val="007E7941"/>
    <w:rsid w:val="007F1717"/>
    <w:rsid w:val="007F3234"/>
    <w:rsid w:val="007F4A5C"/>
    <w:rsid w:val="007F5D47"/>
    <w:rsid w:val="007F6C54"/>
    <w:rsid w:val="007F7E7F"/>
    <w:rsid w:val="00801C72"/>
    <w:rsid w:val="00804BE0"/>
    <w:rsid w:val="00807E6B"/>
    <w:rsid w:val="00807FBC"/>
    <w:rsid w:val="0081016F"/>
    <w:rsid w:val="0081100C"/>
    <w:rsid w:val="00812148"/>
    <w:rsid w:val="00814639"/>
    <w:rsid w:val="0081502A"/>
    <w:rsid w:val="00816112"/>
    <w:rsid w:val="00822F04"/>
    <w:rsid w:val="00825C07"/>
    <w:rsid w:val="00831823"/>
    <w:rsid w:val="00832FF4"/>
    <w:rsid w:val="00834BCC"/>
    <w:rsid w:val="00836C57"/>
    <w:rsid w:val="00841726"/>
    <w:rsid w:val="00843162"/>
    <w:rsid w:val="008459EA"/>
    <w:rsid w:val="00852639"/>
    <w:rsid w:val="00853137"/>
    <w:rsid w:val="00853C07"/>
    <w:rsid w:val="00853E5C"/>
    <w:rsid w:val="008547A6"/>
    <w:rsid w:val="0086088A"/>
    <w:rsid w:val="00862373"/>
    <w:rsid w:val="008634C7"/>
    <w:rsid w:val="00863D0F"/>
    <w:rsid w:val="00864E21"/>
    <w:rsid w:val="00866ABC"/>
    <w:rsid w:val="00871A81"/>
    <w:rsid w:val="00871D11"/>
    <w:rsid w:val="008733F7"/>
    <w:rsid w:val="00873724"/>
    <w:rsid w:val="00874A0F"/>
    <w:rsid w:val="00875D9C"/>
    <w:rsid w:val="00876B92"/>
    <w:rsid w:val="0088207B"/>
    <w:rsid w:val="00883037"/>
    <w:rsid w:val="0088375A"/>
    <w:rsid w:val="008866AC"/>
    <w:rsid w:val="00886ADA"/>
    <w:rsid w:val="00887215"/>
    <w:rsid w:val="00890C61"/>
    <w:rsid w:val="00891186"/>
    <w:rsid w:val="008946A6"/>
    <w:rsid w:val="008A101B"/>
    <w:rsid w:val="008A19FE"/>
    <w:rsid w:val="008A241A"/>
    <w:rsid w:val="008A5D8C"/>
    <w:rsid w:val="008A627C"/>
    <w:rsid w:val="008B0669"/>
    <w:rsid w:val="008B26FB"/>
    <w:rsid w:val="008B3F9E"/>
    <w:rsid w:val="008B64EC"/>
    <w:rsid w:val="008C174E"/>
    <w:rsid w:val="008C2F24"/>
    <w:rsid w:val="008D1D23"/>
    <w:rsid w:val="008E225F"/>
    <w:rsid w:val="008E3475"/>
    <w:rsid w:val="008F1872"/>
    <w:rsid w:val="008F205A"/>
    <w:rsid w:val="008F4973"/>
    <w:rsid w:val="008F63CD"/>
    <w:rsid w:val="008F72E7"/>
    <w:rsid w:val="009019FF"/>
    <w:rsid w:val="00903A5F"/>
    <w:rsid w:val="00903DEE"/>
    <w:rsid w:val="009055AB"/>
    <w:rsid w:val="00905DAB"/>
    <w:rsid w:val="00906E86"/>
    <w:rsid w:val="009128A6"/>
    <w:rsid w:val="0091309D"/>
    <w:rsid w:val="00916F56"/>
    <w:rsid w:val="00920C90"/>
    <w:rsid w:val="00924773"/>
    <w:rsid w:val="00924B26"/>
    <w:rsid w:val="00925BE0"/>
    <w:rsid w:val="00930897"/>
    <w:rsid w:val="00932C53"/>
    <w:rsid w:val="009330E5"/>
    <w:rsid w:val="00933724"/>
    <w:rsid w:val="00936C2E"/>
    <w:rsid w:val="00936C64"/>
    <w:rsid w:val="00937010"/>
    <w:rsid w:val="009371D4"/>
    <w:rsid w:val="00937304"/>
    <w:rsid w:val="009376CB"/>
    <w:rsid w:val="00940104"/>
    <w:rsid w:val="00940BE8"/>
    <w:rsid w:val="00942DF8"/>
    <w:rsid w:val="00944444"/>
    <w:rsid w:val="00944DD6"/>
    <w:rsid w:val="009455CF"/>
    <w:rsid w:val="00945624"/>
    <w:rsid w:val="009467A9"/>
    <w:rsid w:val="00947188"/>
    <w:rsid w:val="00952218"/>
    <w:rsid w:val="009522D1"/>
    <w:rsid w:val="0095273B"/>
    <w:rsid w:val="009534B2"/>
    <w:rsid w:val="00953955"/>
    <w:rsid w:val="00955712"/>
    <w:rsid w:val="00960501"/>
    <w:rsid w:val="00961AF9"/>
    <w:rsid w:val="00961B44"/>
    <w:rsid w:val="00962C4D"/>
    <w:rsid w:val="009662DB"/>
    <w:rsid w:val="00966D6E"/>
    <w:rsid w:val="009671C9"/>
    <w:rsid w:val="00967E24"/>
    <w:rsid w:val="009701C6"/>
    <w:rsid w:val="00970460"/>
    <w:rsid w:val="009727BA"/>
    <w:rsid w:val="00972C70"/>
    <w:rsid w:val="009730A4"/>
    <w:rsid w:val="009731FB"/>
    <w:rsid w:val="00973E7E"/>
    <w:rsid w:val="00973F4F"/>
    <w:rsid w:val="009767D5"/>
    <w:rsid w:val="00980EAB"/>
    <w:rsid w:val="0098210E"/>
    <w:rsid w:val="00985809"/>
    <w:rsid w:val="0098583A"/>
    <w:rsid w:val="00985FAD"/>
    <w:rsid w:val="00990BAF"/>
    <w:rsid w:val="00990C96"/>
    <w:rsid w:val="00992745"/>
    <w:rsid w:val="009A36DC"/>
    <w:rsid w:val="009A701B"/>
    <w:rsid w:val="009A7476"/>
    <w:rsid w:val="009B21B3"/>
    <w:rsid w:val="009B25C2"/>
    <w:rsid w:val="009B2771"/>
    <w:rsid w:val="009B3D0F"/>
    <w:rsid w:val="009C1086"/>
    <w:rsid w:val="009C1C2F"/>
    <w:rsid w:val="009C2796"/>
    <w:rsid w:val="009D0791"/>
    <w:rsid w:val="009D1822"/>
    <w:rsid w:val="009D401C"/>
    <w:rsid w:val="009D410F"/>
    <w:rsid w:val="009D67DB"/>
    <w:rsid w:val="009D7C00"/>
    <w:rsid w:val="009E427A"/>
    <w:rsid w:val="009E47CC"/>
    <w:rsid w:val="009E4C2A"/>
    <w:rsid w:val="009F17D7"/>
    <w:rsid w:val="009F36EC"/>
    <w:rsid w:val="009F5757"/>
    <w:rsid w:val="009F5D90"/>
    <w:rsid w:val="00A012F2"/>
    <w:rsid w:val="00A0172B"/>
    <w:rsid w:val="00A01F58"/>
    <w:rsid w:val="00A03A7C"/>
    <w:rsid w:val="00A03DBC"/>
    <w:rsid w:val="00A06090"/>
    <w:rsid w:val="00A07A9F"/>
    <w:rsid w:val="00A11AE9"/>
    <w:rsid w:val="00A1270F"/>
    <w:rsid w:val="00A14B49"/>
    <w:rsid w:val="00A151C0"/>
    <w:rsid w:val="00A15488"/>
    <w:rsid w:val="00A242DC"/>
    <w:rsid w:val="00A26E42"/>
    <w:rsid w:val="00A32EF8"/>
    <w:rsid w:val="00A33A75"/>
    <w:rsid w:val="00A347E3"/>
    <w:rsid w:val="00A3503D"/>
    <w:rsid w:val="00A35665"/>
    <w:rsid w:val="00A41545"/>
    <w:rsid w:val="00A42589"/>
    <w:rsid w:val="00A450BE"/>
    <w:rsid w:val="00A5121C"/>
    <w:rsid w:val="00A51BC5"/>
    <w:rsid w:val="00A53931"/>
    <w:rsid w:val="00A56B5D"/>
    <w:rsid w:val="00A61066"/>
    <w:rsid w:val="00A64C05"/>
    <w:rsid w:val="00A66CCC"/>
    <w:rsid w:val="00A6780B"/>
    <w:rsid w:val="00A71856"/>
    <w:rsid w:val="00A750F5"/>
    <w:rsid w:val="00A7665D"/>
    <w:rsid w:val="00A76F7A"/>
    <w:rsid w:val="00A83ED2"/>
    <w:rsid w:val="00A85F16"/>
    <w:rsid w:val="00A96A57"/>
    <w:rsid w:val="00A96BA9"/>
    <w:rsid w:val="00A970E4"/>
    <w:rsid w:val="00A9736E"/>
    <w:rsid w:val="00A978C1"/>
    <w:rsid w:val="00AA2D43"/>
    <w:rsid w:val="00AA5144"/>
    <w:rsid w:val="00AA5380"/>
    <w:rsid w:val="00AA58FE"/>
    <w:rsid w:val="00AB4FF7"/>
    <w:rsid w:val="00AB7F6F"/>
    <w:rsid w:val="00AC1052"/>
    <w:rsid w:val="00AC19F7"/>
    <w:rsid w:val="00AC262C"/>
    <w:rsid w:val="00AC39C4"/>
    <w:rsid w:val="00AC7ED4"/>
    <w:rsid w:val="00AD7884"/>
    <w:rsid w:val="00AE4F05"/>
    <w:rsid w:val="00AE5C95"/>
    <w:rsid w:val="00AE6DB5"/>
    <w:rsid w:val="00AF0BCE"/>
    <w:rsid w:val="00AF125C"/>
    <w:rsid w:val="00AF2ECB"/>
    <w:rsid w:val="00AF349E"/>
    <w:rsid w:val="00B0151F"/>
    <w:rsid w:val="00B07434"/>
    <w:rsid w:val="00B10F55"/>
    <w:rsid w:val="00B124B2"/>
    <w:rsid w:val="00B1717B"/>
    <w:rsid w:val="00B22579"/>
    <w:rsid w:val="00B249B1"/>
    <w:rsid w:val="00B30899"/>
    <w:rsid w:val="00B31C47"/>
    <w:rsid w:val="00B350A9"/>
    <w:rsid w:val="00B350EC"/>
    <w:rsid w:val="00B35C37"/>
    <w:rsid w:val="00B371E3"/>
    <w:rsid w:val="00B37AEF"/>
    <w:rsid w:val="00B41A91"/>
    <w:rsid w:val="00B43B6C"/>
    <w:rsid w:val="00B442AA"/>
    <w:rsid w:val="00B50104"/>
    <w:rsid w:val="00B52BA9"/>
    <w:rsid w:val="00B54002"/>
    <w:rsid w:val="00B55614"/>
    <w:rsid w:val="00B567E9"/>
    <w:rsid w:val="00B57343"/>
    <w:rsid w:val="00B573ED"/>
    <w:rsid w:val="00B576A9"/>
    <w:rsid w:val="00B61C05"/>
    <w:rsid w:val="00B6253B"/>
    <w:rsid w:val="00B646FD"/>
    <w:rsid w:val="00B678BC"/>
    <w:rsid w:val="00B67AA5"/>
    <w:rsid w:val="00B710DD"/>
    <w:rsid w:val="00B7257B"/>
    <w:rsid w:val="00B725CC"/>
    <w:rsid w:val="00B72A24"/>
    <w:rsid w:val="00B739A6"/>
    <w:rsid w:val="00B76E24"/>
    <w:rsid w:val="00B77752"/>
    <w:rsid w:val="00B77A7D"/>
    <w:rsid w:val="00B877B6"/>
    <w:rsid w:val="00B90AFD"/>
    <w:rsid w:val="00B919E9"/>
    <w:rsid w:val="00B93B85"/>
    <w:rsid w:val="00B95F0C"/>
    <w:rsid w:val="00BA420C"/>
    <w:rsid w:val="00BA6B00"/>
    <w:rsid w:val="00BA6F31"/>
    <w:rsid w:val="00BA7436"/>
    <w:rsid w:val="00BB0813"/>
    <w:rsid w:val="00BB3352"/>
    <w:rsid w:val="00BB3ECC"/>
    <w:rsid w:val="00BB6589"/>
    <w:rsid w:val="00BC24D1"/>
    <w:rsid w:val="00BC4B64"/>
    <w:rsid w:val="00BC5AB6"/>
    <w:rsid w:val="00BD0959"/>
    <w:rsid w:val="00BD366F"/>
    <w:rsid w:val="00BD488D"/>
    <w:rsid w:val="00BD545C"/>
    <w:rsid w:val="00BD623B"/>
    <w:rsid w:val="00BD6F13"/>
    <w:rsid w:val="00BE270A"/>
    <w:rsid w:val="00BE2DA8"/>
    <w:rsid w:val="00BE3FAE"/>
    <w:rsid w:val="00BE6813"/>
    <w:rsid w:val="00BF0B5A"/>
    <w:rsid w:val="00BF16B1"/>
    <w:rsid w:val="00BF503E"/>
    <w:rsid w:val="00BF6024"/>
    <w:rsid w:val="00BF7227"/>
    <w:rsid w:val="00C01CB7"/>
    <w:rsid w:val="00C01F48"/>
    <w:rsid w:val="00C02D8F"/>
    <w:rsid w:val="00C03594"/>
    <w:rsid w:val="00C103C1"/>
    <w:rsid w:val="00C10EEB"/>
    <w:rsid w:val="00C17050"/>
    <w:rsid w:val="00C25C38"/>
    <w:rsid w:val="00C33429"/>
    <w:rsid w:val="00C33F78"/>
    <w:rsid w:val="00C46F1B"/>
    <w:rsid w:val="00C5343E"/>
    <w:rsid w:val="00C53BB0"/>
    <w:rsid w:val="00C54107"/>
    <w:rsid w:val="00C552CE"/>
    <w:rsid w:val="00C55E5B"/>
    <w:rsid w:val="00C56135"/>
    <w:rsid w:val="00C56239"/>
    <w:rsid w:val="00C60681"/>
    <w:rsid w:val="00C6075D"/>
    <w:rsid w:val="00C62C14"/>
    <w:rsid w:val="00C63564"/>
    <w:rsid w:val="00C63A26"/>
    <w:rsid w:val="00C63E2A"/>
    <w:rsid w:val="00C63EF6"/>
    <w:rsid w:val="00C64D21"/>
    <w:rsid w:val="00C653DA"/>
    <w:rsid w:val="00C70765"/>
    <w:rsid w:val="00C73406"/>
    <w:rsid w:val="00C80D9A"/>
    <w:rsid w:val="00C84359"/>
    <w:rsid w:val="00C86828"/>
    <w:rsid w:val="00C86B5F"/>
    <w:rsid w:val="00C86D42"/>
    <w:rsid w:val="00C90416"/>
    <w:rsid w:val="00C906EA"/>
    <w:rsid w:val="00CA0622"/>
    <w:rsid w:val="00CA251A"/>
    <w:rsid w:val="00CA4293"/>
    <w:rsid w:val="00CB3A52"/>
    <w:rsid w:val="00CB4A46"/>
    <w:rsid w:val="00CB4A86"/>
    <w:rsid w:val="00CB5727"/>
    <w:rsid w:val="00CB5A48"/>
    <w:rsid w:val="00CB5BCC"/>
    <w:rsid w:val="00CB5CA9"/>
    <w:rsid w:val="00CB675A"/>
    <w:rsid w:val="00CC16B8"/>
    <w:rsid w:val="00CC2DB4"/>
    <w:rsid w:val="00CC7FFD"/>
    <w:rsid w:val="00CD1006"/>
    <w:rsid w:val="00CD1FEB"/>
    <w:rsid w:val="00CD3EE5"/>
    <w:rsid w:val="00CD42F9"/>
    <w:rsid w:val="00CD509B"/>
    <w:rsid w:val="00CD7067"/>
    <w:rsid w:val="00CE2555"/>
    <w:rsid w:val="00CE5AD2"/>
    <w:rsid w:val="00CE68E4"/>
    <w:rsid w:val="00CE6D08"/>
    <w:rsid w:val="00CE7FD6"/>
    <w:rsid w:val="00CF3C03"/>
    <w:rsid w:val="00CF7B2C"/>
    <w:rsid w:val="00D001FD"/>
    <w:rsid w:val="00D026C7"/>
    <w:rsid w:val="00D02741"/>
    <w:rsid w:val="00D027B9"/>
    <w:rsid w:val="00D05FAB"/>
    <w:rsid w:val="00D1146B"/>
    <w:rsid w:val="00D1780A"/>
    <w:rsid w:val="00D20278"/>
    <w:rsid w:val="00D21134"/>
    <w:rsid w:val="00D2512B"/>
    <w:rsid w:val="00D26766"/>
    <w:rsid w:val="00D26AE0"/>
    <w:rsid w:val="00D341FE"/>
    <w:rsid w:val="00D36693"/>
    <w:rsid w:val="00D37DE0"/>
    <w:rsid w:val="00D43556"/>
    <w:rsid w:val="00D43819"/>
    <w:rsid w:val="00D44D90"/>
    <w:rsid w:val="00D5607F"/>
    <w:rsid w:val="00D56A45"/>
    <w:rsid w:val="00D60ED9"/>
    <w:rsid w:val="00D6286A"/>
    <w:rsid w:val="00D64AE9"/>
    <w:rsid w:val="00D6677A"/>
    <w:rsid w:val="00D66DE3"/>
    <w:rsid w:val="00D67EFA"/>
    <w:rsid w:val="00D705B9"/>
    <w:rsid w:val="00D71BCB"/>
    <w:rsid w:val="00D72A2F"/>
    <w:rsid w:val="00D72CC3"/>
    <w:rsid w:val="00D73872"/>
    <w:rsid w:val="00D740F1"/>
    <w:rsid w:val="00D8197A"/>
    <w:rsid w:val="00D83E86"/>
    <w:rsid w:val="00D85DC3"/>
    <w:rsid w:val="00D86A94"/>
    <w:rsid w:val="00D91E14"/>
    <w:rsid w:val="00D97DAA"/>
    <w:rsid w:val="00DA0ACC"/>
    <w:rsid w:val="00DA13F8"/>
    <w:rsid w:val="00DA6940"/>
    <w:rsid w:val="00DB3FC3"/>
    <w:rsid w:val="00DC0555"/>
    <w:rsid w:val="00DC1723"/>
    <w:rsid w:val="00DC43B4"/>
    <w:rsid w:val="00DC502A"/>
    <w:rsid w:val="00DC58B2"/>
    <w:rsid w:val="00DD34C0"/>
    <w:rsid w:val="00DD3AE6"/>
    <w:rsid w:val="00DD66A8"/>
    <w:rsid w:val="00DD7E39"/>
    <w:rsid w:val="00DE062A"/>
    <w:rsid w:val="00DE35AA"/>
    <w:rsid w:val="00DE3D65"/>
    <w:rsid w:val="00DE4383"/>
    <w:rsid w:val="00DE4F03"/>
    <w:rsid w:val="00DE78FD"/>
    <w:rsid w:val="00DF0255"/>
    <w:rsid w:val="00DF2154"/>
    <w:rsid w:val="00DF294E"/>
    <w:rsid w:val="00DF3AA1"/>
    <w:rsid w:val="00DF6434"/>
    <w:rsid w:val="00DF7E0B"/>
    <w:rsid w:val="00E000BF"/>
    <w:rsid w:val="00E05474"/>
    <w:rsid w:val="00E105E8"/>
    <w:rsid w:val="00E14410"/>
    <w:rsid w:val="00E14774"/>
    <w:rsid w:val="00E16564"/>
    <w:rsid w:val="00E1676D"/>
    <w:rsid w:val="00E2336B"/>
    <w:rsid w:val="00E2591A"/>
    <w:rsid w:val="00E2753C"/>
    <w:rsid w:val="00E27557"/>
    <w:rsid w:val="00E33288"/>
    <w:rsid w:val="00E353EE"/>
    <w:rsid w:val="00E4165E"/>
    <w:rsid w:val="00E418F4"/>
    <w:rsid w:val="00E42132"/>
    <w:rsid w:val="00E42F80"/>
    <w:rsid w:val="00E44531"/>
    <w:rsid w:val="00E55280"/>
    <w:rsid w:val="00E56DB3"/>
    <w:rsid w:val="00E6030A"/>
    <w:rsid w:val="00E60929"/>
    <w:rsid w:val="00E60AAE"/>
    <w:rsid w:val="00E626ED"/>
    <w:rsid w:val="00E62835"/>
    <w:rsid w:val="00E63A7D"/>
    <w:rsid w:val="00E64B9C"/>
    <w:rsid w:val="00E66EB9"/>
    <w:rsid w:val="00E72A80"/>
    <w:rsid w:val="00E72F11"/>
    <w:rsid w:val="00E732D3"/>
    <w:rsid w:val="00E75A20"/>
    <w:rsid w:val="00E80E04"/>
    <w:rsid w:val="00E832DD"/>
    <w:rsid w:val="00E83FCE"/>
    <w:rsid w:val="00E8519F"/>
    <w:rsid w:val="00E8546F"/>
    <w:rsid w:val="00E866AF"/>
    <w:rsid w:val="00E86B0F"/>
    <w:rsid w:val="00E90AFE"/>
    <w:rsid w:val="00EA00B3"/>
    <w:rsid w:val="00EA114F"/>
    <w:rsid w:val="00EA1565"/>
    <w:rsid w:val="00EA631E"/>
    <w:rsid w:val="00EB43D4"/>
    <w:rsid w:val="00EC417B"/>
    <w:rsid w:val="00EC46D3"/>
    <w:rsid w:val="00EC6AFA"/>
    <w:rsid w:val="00EC6FBD"/>
    <w:rsid w:val="00EC708A"/>
    <w:rsid w:val="00ED1775"/>
    <w:rsid w:val="00ED2AD1"/>
    <w:rsid w:val="00ED2DCC"/>
    <w:rsid w:val="00ED5C11"/>
    <w:rsid w:val="00ED631B"/>
    <w:rsid w:val="00ED63CA"/>
    <w:rsid w:val="00ED6C79"/>
    <w:rsid w:val="00ED7A64"/>
    <w:rsid w:val="00EE2DCC"/>
    <w:rsid w:val="00EE66A1"/>
    <w:rsid w:val="00EE7D66"/>
    <w:rsid w:val="00EF0417"/>
    <w:rsid w:val="00EF369B"/>
    <w:rsid w:val="00EF5C70"/>
    <w:rsid w:val="00EF7EA3"/>
    <w:rsid w:val="00F011AE"/>
    <w:rsid w:val="00F04132"/>
    <w:rsid w:val="00F047E7"/>
    <w:rsid w:val="00F04BB9"/>
    <w:rsid w:val="00F05158"/>
    <w:rsid w:val="00F07D43"/>
    <w:rsid w:val="00F10F3F"/>
    <w:rsid w:val="00F1143F"/>
    <w:rsid w:val="00F2152B"/>
    <w:rsid w:val="00F27A71"/>
    <w:rsid w:val="00F30015"/>
    <w:rsid w:val="00F31544"/>
    <w:rsid w:val="00F338E9"/>
    <w:rsid w:val="00F338F6"/>
    <w:rsid w:val="00F3569F"/>
    <w:rsid w:val="00F36FE9"/>
    <w:rsid w:val="00F3746C"/>
    <w:rsid w:val="00F37C48"/>
    <w:rsid w:val="00F43448"/>
    <w:rsid w:val="00F47B7C"/>
    <w:rsid w:val="00F50023"/>
    <w:rsid w:val="00F5020E"/>
    <w:rsid w:val="00F50364"/>
    <w:rsid w:val="00F511CF"/>
    <w:rsid w:val="00F54820"/>
    <w:rsid w:val="00F55AD0"/>
    <w:rsid w:val="00F6274E"/>
    <w:rsid w:val="00F6470B"/>
    <w:rsid w:val="00F64737"/>
    <w:rsid w:val="00F674E1"/>
    <w:rsid w:val="00F71802"/>
    <w:rsid w:val="00F71BFA"/>
    <w:rsid w:val="00F72F66"/>
    <w:rsid w:val="00F74915"/>
    <w:rsid w:val="00F767A8"/>
    <w:rsid w:val="00F77100"/>
    <w:rsid w:val="00F77A4F"/>
    <w:rsid w:val="00F825CA"/>
    <w:rsid w:val="00F87014"/>
    <w:rsid w:val="00F918BE"/>
    <w:rsid w:val="00F91D8C"/>
    <w:rsid w:val="00F946E8"/>
    <w:rsid w:val="00FA104F"/>
    <w:rsid w:val="00FA122A"/>
    <w:rsid w:val="00FA3ECD"/>
    <w:rsid w:val="00FA75A2"/>
    <w:rsid w:val="00FB0C75"/>
    <w:rsid w:val="00FB1516"/>
    <w:rsid w:val="00FB44B1"/>
    <w:rsid w:val="00FC1B6B"/>
    <w:rsid w:val="00FC28C0"/>
    <w:rsid w:val="00FC305D"/>
    <w:rsid w:val="00FC4E66"/>
    <w:rsid w:val="00FD0410"/>
    <w:rsid w:val="00FD0A5B"/>
    <w:rsid w:val="00FD21D2"/>
    <w:rsid w:val="00FD3068"/>
    <w:rsid w:val="00FD4863"/>
    <w:rsid w:val="00FD4E7D"/>
    <w:rsid w:val="00FE0510"/>
    <w:rsid w:val="00FE4C45"/>
    <w:rsid w:val="00FE7875"/>
    <w:rsid w:val="00FF142D"/>
    <w:rsid w:val="00FF18C9"/>
    <w:rsid w:val="00FF3380"/>
    <w:rsid w:val="00FF3838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2D4C4"/>
  <w15:docId w15:val="{DAF44ED6-0907-45AE-9476-66768D48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B6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Heading2"/>
    <w:link w:val="Heading1Char"/>
    <w:qFormat/>
    <w:rsid w:val="00CB675A"/>
    <w:pPr>
      <w:keepNext/>
      <w:numPr>
        <w:numId w:val="9"/>
      </w:numPr>
      <w:spacing w:before="240" w:after="240" w:line="280" w:lineRule="atLeast"/>
      <w:outlineLvl w:val="0"/>
    </w:pPr>
    <w:rPr>
      <w:rFonts w:cs="Arial"/>
      <w:b/>
      <w:bCs/>
      <w:sz w:val="32"/>
      <w:szCs w:val="28"/>
      <w:lang w:eastAsia="en-US"/>
    </w:rPr>
  </w:style>
  <w:style w:type="paragraph" w:styleId="Heading2">
    <w:name w:val="heading 2"/>
    <w:basedOn w:val="Normal"/>
    <w:next w:val="Heading3"/>
    <w:link w:val="Heading2Char"/>
    <w:qFormat/>
    <w:rsid w:val="00CB675A"/>
    <w:pPr>
      <w:keepNext/>
      <w:keepLines/>
      <w:numPr>
        <w:ilvl w:val="1"/>
        <w:numId w:val="9"/>
      </w:numPr>
      <w:spacing w:before="360" w:after="240"/>
      <w:outlineLvl w:val="1"/>
    </w:pPr>
    <w:rPr>
      <w:rFonts w:cs="Arial"/>
      <w:b/>
      <w:bCs/>
      <w:iCs/>
      <w:sz w:val="28"/>
      <w:szCs w:val="28"/>
      <w:lang w:eastAsia="en-US"/>
    </w:rPr>
  </w:style>
  <w:style w:type="paragraph" w:styleId="Heading3">
    <w:name w:val="heading 3"/>
    <w:basedOn w:val="Normal"/>
    <w:next w:val="PlainText"/>
    <w:link w:val="Heading3Char"/>
    <w:qFormat/>
    <w:rsid w:val="00CB675A"/>
    <w:pPr>
      <w:keepNext/>
      <w:numPr>
        <w:ilvl w:val="2"/>
        <w:numId w:val="9"/>
      </w:numPr>
      <w:spacing w:before="300" w:after="180"/>
      <w:outlineLvl w:val="2"/>
    </w:pPr>
    <w:rPr>
      <w:rFonts w:cs="Arial"/>
      <w:b/>
      <w:bCs/>
      <w:sz w:val="24"/>
      <w:lang w:eastAsia="en-US"/>
    </w:rPr>
  </w:style>
  <w:style w:type="paragraph" w:styleId="Heading4">
    <w:name w:val="heading 4"/>
    <w:basedOn w:val="Normal"/>
    <w:next w:val="PlainText"/>
    <w:link w:val="Heading4Char"/>
    <w:qFormat/>
    <w:rsid w:val="00CB675A"/>
    <w:pPr>
      <w:keepNext/>
      <w:numPr>
        <w:ilvl w:val="3"/>
        <w:numId w:val="9"/>
      </w:numPr>
      <w:spacing w:before="240" w:after="120"/>
      <w:ind w:left="862" w:hanging="862"/>
      <w:outlineLvl w:val="3"/>
    </w:pPr>
    <w:rPr>
      <w:rFonts w:cs="Arial"/>
      <w:bCs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CB675A"/>
    <w:pPr>
      <w:keepNext/>
      <w:numPr>
        <w:ilvl w:val="4"/>
        <w:numId w:val="9"/>
      </w:numPr>
      <w:spacing w:before="300" w:after="120"/>
      <w:outlineLvl w:val="4"/>
    </w:pPr>
    <w:rPr>
      <w:b/>
      <w:bCs/>
      <w:iCs/>
      <w:sz w:val="24"/>
      <w:lang w:eastAsia="en-US"/>
    </w:rPr>
  </w:style>
  <w:style w:type="paragraph" w:styleId="Heading6">
    <w:name w:val="heading 6"/>
    <w:basedOn w:val="Heading5"/>
    <w:next w:val="Normal"/>
    <w:link w:val="Heading6Char"/>
    <w:qFormat/>
    <w:rsid w:val="00CB675A"/>
    <w:pPr>
      <w:numPr>
        <w:ilvl w:val="5"/>
      </w:numPr>
      <w:outlineLvl w:val="5"/>
    </w:pPr>
    <w:rPr>
      <w:szCs w:val="24"/>
    </w:rPr>
  </w:style>
  <w:style w:type="paragraph" w:styleId="Heading7">
    <w:name w:val="heading 7"/>
    <w:basedOn w:val="Normal"/>
    <w:next w:val="Normal"/>
    <w:link w:val="Heading7Char"/>
    <w:qFormat/>
    <w:rsid w:val="00CB675A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qFormat/>
    <w:rsid w:val="00CB675A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qFormat/>
    <w:rsid w:val="00CB675A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75A"/>
    <w:rPr>
      <w:rFonts w:ascii="Times New Roman" w:eastAsia="Times New Roman" w:hAnsi="Times New Roman" w:cs="Arial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B675A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B675A"/>
    <w:rPr>
      <w:rFonts w:ascii="Times New Roman" w:eastAsia="Times New Roman" w:hAnsi="Times New Roman" w:cs="Arial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B675A"/>
    <w:rPr>
      <w:rFonts w:ascii="Times New Roman" w:eastAsia="Times New Roman" w:hAnsi="Times New Roman" w:cs="Arial"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B675A"/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B675A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B675A"/>
    <w:rPr>
      <w:rFonts w:ascii="Times New Roman" w:eastAsiaTheme="majorEastAsia" w:hAnsi="Times New Roman" w:cstheme="majorBidi"/>
      <w:i/>
      <w:iCs/>
      <w:sz w:val="20"/>
      <w:szCs w:val="20"/>
      <w:lang w:eastAsia="en-GB"/>
    </w:rPr>
  </w:style>
  <w:style w:type="character" w:customStyle="1" w:styleId="Heading8Char">
    <w:name w:val="Heading 8 Char"/>
    <w:basedOn w:val="DefaultParagraphFont"/>
    <w:link w:val="Heading8"/>
    <w:rsid w:val="00CB675A"/>
    <w:rPr>
      <w:rFonts w:ascii="Times New Roman" w:eastAsiaTheme="majorEastAsia" w:hAnsi="Times New Roman" w:cstheme="majorBidi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rsid w:val="00CB675A"/>
    <w:rPr>
      <w:rFonts w:ascii="Times New Roman" w:eastAsiaTheme="majorEastAsia" w:hAnsi="Times New Roman" w:cstheme="majorBidi"/>
      <w:i/>
      <w:iCs/>
      <w:sz w:val="20"/>
      <w:szCs w:val="20"/>
      <w:lang w:eastAsia="en-GB"/>
    </w:rPr>
  </w:style>
  <w:style w:type="paragraph" w:styleId="DocumentMap">
    <w:name w:val="Document Map"/>
    <w:basedOn w:val="Normal"/>
    <w:link w:val="DocumentMapChar"/>
    <w:rsid w:val="00CB675A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B675A"/>
    <w:rPr>
      <w:rFonts w:ascii="Times New Roman" w:eastAsia="Times New Roman" w:hAnsi="Times New Roman" w:cs="Tahoma"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rsid w:val="00CB675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675A"/>
    <w:rPr>
      <w:rFonts w:ascii="Times New Roman" w:eastAsia="Times New Roman" w:hAnsi="Times New Roman" w:cs="Tahoma"/>
      <w:sz w:val="16"/>
      <w:szCs w:val="16"/>
      <w:lang w:eastAsia="en-GB"/>
    </w:rPr>
  </w:style>
  <w:style w:type="paragraph" w:styleId="BlockText">
    <w:name w:val="Block Text"/>
    <w:basedOn w:val="Normal"/>
    <w:rsid w:val="00CB675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Caption">
    <w:name w:val="caption"/>
    <w:basedOn w:val="Normal"/>
    <w:next w:val="PlainText"/>
    <w:rsid w:val="00CB675A"/>
    <w:pPr>
      <w:keepLines/>
      <w:spacing w:before="120" w:after="240"/>
      <w:jc w:val="center"/>
    </w:pPr>
    <w:rPr>
      <w:b/>
      <w:bCs/>
      <w:szCs w:val="18"/>
    </w:rPr>
  </w:style>
  <w:style w:type="paragraph" w:styleId="EnvelopeAddress">
    <w:name w:val="envelope address"/>
    <w:basedOn w:val="Normal"/>
    <w:rsid w:val="00CB675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Web">
    <w:name w:val="Normal (Web)"/>
    <w:basedOn w:val="Normal"/>
    <w:rsid w:val="00CB675A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rsid w:val="00CB675A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B675A"/>
    <w:rPr>
      <w:rFonts w:ascii="Times New Roman" w:eastAsiaTheme="majorEastAsia" w:hAnsi="Times New Roman" w:cstheme="majorBidi"/>
      <w:iCs/>
      <w:spacing w:val="15"/>
      <w:sz w:val="24"/>
      <w:szCs w:val="24"/>
      <w:lang w:eastAsia="en-GB"/>
    </w:rPr>
  </w:style>
  <w:style w:type="paragraph" w:customStyle="1" w:styleId="Covertext">
    <w:name w:val="Cover text"/>
    <w:basedOn w:val="Normal"/>
    <w:link w:val="CovertextChar"/>
    <w:semiHidden/>
    <w:locked/>
    <w:rsid w:val="00CB675A"/>
    <w:pPr>
      <w:ind w:left="340"/>
    </w:pPr>
    <w:rPr>
      <w:color w:val="FFFFFF"/>
    </w:rPr>
  </w:style>
  <w:style w:type="character" w:customStyle="1" w:styleId="CovertextChar">
    <w:name w:val="Cover text Char"/>
    <w:basedOn w:val="DefaultParagraphFont"/>
    <w:link w:val="Covertext"/>
    <w:semiHidden/>
    <w:rsid w:val="00CB675A"/>
    <w:rPr>
      <w:rFonts w:ascii="Times New Roman" w:eastAsia="Times New Roman" w:hAnsi="Times New Roman" w:cs="Times New Roman"/>
      <w:color w:val="FFFFFF"/>
      <w:sz w:val="20"/>
      <w:szCs w:val="20"/>
      <w:lang w:eastAsia="en-GB"/>
    </w:rPr>
  </w:style>
  <w:style w:type="paragraph" w:styleId="EnvelopeReturn">
    <w:name w:val="envelope return"/>
    <w:basedOn w:val="Normal"/>
    <w:rsid w:val="00CB675A"/>
    <w:rPr>
      <w:rFonts w:eastAsiaTheme="majorEastAsia" w:cstheme="majorBidi"/>
    </w:rPr>
  </w:style>
  <w:style w:type="paragraph" w:styleId="Index1">
    <w:name w:val="index 1"/>
    <w:basedOn w:val="Normal"/>
    <w:next w:val="Normal"/>
    <w:autoRedefine/>
    <w:rsid w:val="00CB675A"/>
    <w:pPr>
      <w:ind w:left="200" w:hanging="200"/>
    </w:pPr>
  </w:style>
  <w:style w:type="paragraph" w:styleId="IndexHeading">
    <w:name w:val="index heading"/>
    <w:basedOn w:val="Normal"/>
    <w:next w:val="Index1"/>
    <w:rsid w:val="00CB675A"/>
    <w:rPr>
      <w:rFonts w:eastAsiaTheme="majorEastAsia" w:cstheme="majorBidi"/>
      <w:b/>
      <w:bCs/>
    </w:rPr>
  </w:style>
  <w:style w:type="table" w:styleId="MediumGrid2">
    <w:name w:val="Medium Grid 2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color w:val="000000" w:themeColor="text1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QuestionPlain">
    <w:name w:val="Question Plain"/>
    <w:basedOn w:val="Normal"/>
    <w:next w:val="Normal"/>
    <w:locked/>
    <w:rsid w:val="00CB675A"/>
    <w:pPr>
      <w:keepNext/>
      <w:keepLines/>
      <w:spacing w:before="180" w:after="120"/>
    </w:pPr>
    <w:rPr>
      <w:color w:val="48494B"/>
      <w:lang w:eastAsia="en-US"/>
    </w:rPr>
  </w:style>
  <w:style w:type="table" w:styleId="MediumList2-Accent1">
    <w:name w:val="Medium List 2 Accent 1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CB675A"/>
    <w:pPr>
      <w:tabs>
        <w:tab w:val="left" w:pos="709"/>
        <w:tab w:val="right" w:pos="9628"/>
      </w:tabs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B675A"/>
    <w:pPr>
      <w:tabs>
        <w:tab w:val="left" w:pos="709"/>
        <w:tab w:val="right" w:pos="9628"/>
      </w:tabs>
      <w:spacing w:after="120"/>
    </w:pPr>
    <w:rPr>
      <w:rFonts w:eastAsiaTheme="majorEastAsia"/>
      <w:b/>
      <w:noProof/>
    </w:rPr>
  </w:style>
  <w:style w:type="character" w:styleId="Hyperlink">
    <w:name w:val="Hyperlink"/>
    <w:uiPriority w:val="99"/>
    <w:rsid w:val="00CB675A"/>
    <w:rPr>
      <w:u w:val="single" w:color="00338D"/>
    </w:rPr>
  </w:style>
  <w:style w:type="character" w:styleId="FollowedHyperlink">
    <w:name w:val="FollowedHyperlink"/>
    <w:basedOn w:val="Hyperlink"/>
    <w:rsid w:val="00CB675A"/>
    <w:rPr>
      <w:u w:val="single" w:color="00338D"/>
    </w:rPr>
  </w:style>
  <w:style w:type="paragraph" w:styleId="Footer">
    <w:name w:val="footer"/>
    <w:basedOn w:val="Normal"/>
    <w:link w:val="FooterChar"/>
    <w:uiPriority w:val="99"/>
    <w:rsid w:val="00CB675A"/>
    <w:pPr>
      <w:widowControl w:val="0"/>
      <w:spacing w:before="240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675A"/>
    <w:rPr>
      <w:rFonts w:ascii="Times New Roman" w:eastAsia="Times New Roman" w:hAnsi="Times New Roman" w:cs="Times New Roman"/>
      <w:sz w:val="20"/>
      <w:szCs w:val="18"/>
      <w:lang w:eastAsia="en-GB"/>
    </w:rPr>
  </w:style>
  <w:style w:type="paragraph" w:styleId="Header">
    <w:name w:val="header"/>
    <w:basedOn w:val="Normal"/>
    <w:link w:val="HeaderChar"/>
    <w:uiPriority w:val="99"/>
    <w:rsid w:val="00CB675A"/>
    <w:pPr>
      <w:jc w:val="center"/>
    </w:pPr>
    <w:rPr>
      <w:rFonts w:ascii="Arial Bold" w:hAnsi="Arial Bold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B675A"/>
    <w:rPr>
      <w:rFonts w:ascii="Arial Bold" w:eastAsia="Times New Roman" w:hAnsi="Arial Bold" w:cs="Times New Roman"/>
      <w:b/>
      <w:sz w:val="24"/>
      <w:szCs w:val="20"/>
      <w:lang w:eastAsia="en-GB"/>
    </w:rPr>
  </w:style>
  <w:style w:type="table" w:styleId="MediumList2-Accent3">
    <w:name w:val="Medium List 2 Accent 3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Bullet">
    <w:name w:val="List Bullet"/>
    <w:basedOn w:val="Normal"/>
    <w:rsid w:val="00CB675A"/>
    <w:pPr>
      <w:numPr>
        <w:numId w:val="1"/>
      </w:numPr>
      <w:tabs>
        <w:tab w:val="clear" w:pos="284"/>
        <w:tab w:val="left" w:pos="1610"/>
        <w:tab w:val="left" w:pos="2160"/>
      </w:tabs>
      <w:spacing w:after="220"/>
      <w:ind w:left="1894"/>
    </w:pPr>
  </w:style>
  <w:style w:type="table" w:styleId="MediumList2-Accent6">
    <w:name w:val="Medium List 2 Accent 6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Plaintablegrid">
    <w:name w:val="Plain table grid"/>
    <w:basedOn w:val="TableNormal"/>
    <w:locked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Ind w:w="85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85" w:type="dxa"/>
        <w:right w:w="8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 w:val="0"/>
        <w:sz w:val="20"/>
      </w:rPr>
      <w:tblPr/>
      <w:trPr>
        <w:tblHeader/>
      </w:trPr>
    </w:tblStylePr>
  </w:style>
  <w:style w:type="paragraph" w:styleId="ListContinue3">
    <w:name w:val="List Continue 3"/>
    <w:basedOn w:val="Normal"/>
    <w:rsid w:val="00CB675A"/>
    <w:pPr>
      <w:spacing w:after="120"/>
      <w:ind w:left="849"/>
      <w:contextualSpacing/>
    </w:pPr>
  </w:style>
  <w:style w:type="paragraph" w:customStyle="1" w:styleId="ContentsSubHeading">
    <w:name w:val="Contents SubHeading"/>
    <w:basedOn w:val="ContentsHeading"/>
    <w:rsid w:val="00CB675A"/>
    <w:pPr>
      <w:pageBreakBefore w:val="0"/>
      <w:spacing w:before="240" w:after="120"/>
    </w:pPr>
    <w:rPr>
      <w:rFonts w:cs="Times New Roman"/>
      <w:sz w:val="28"/>
      <w:szCs w:val="20"/>
    </w:rPr>
  </w:style>
  <w:style w:type="paragraph" w:customStyle="1" w:styleId="TableText">
    <w:name w:val="Table Text"/>
    <w:basedOn w:val="Normal"/>
    <w:rsid w:val="00CB675A"/>
    <w:pPr>
      <w:spacing w:before="60" w:after="60"/>
    </w:pPr>
  </w:style>
  <w:style w:type="paragraph" w:customStyle="1" w:styleId="QuestionTable">
    <w:name w:val="Question Table"/>
    <w:basedOn w:val="QuestionPlain"/>
    <w:locked/>
    <w:rsid w:val="00CB675A"/>
    <w:pPr>
      <w:keepNext w:val="0"/>
      <w:keepLines w:val="0"/>
      <w:spacing w:before="120"/>
    </w:pPr>
  </w:style>
  <w:style w:type="paragraph" w:styleId="MessageHeader">
    <w:name w:val="Message Header"/>
    <w:basedOn w:val="Normal"/>
    <w:link w:val="MessageHeaderChar"/>
    <w:rsid w:val="00CB67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B675A"/>
    <w:rPr>
      <w:rFonts w:ascii="Times New Roman" w:eastAsiaTheme="majorEastAsia" w:hAnsi="Times New Roman" w:cstheme="majorBidi"/>
      <w:sz w:val="24"/>
      <w:szCs w:val="24"/>
      <w:shd w:val="pct20" w:color="auto" w:fill="auto"/>
      <w:lang w:eastAsia="en-GB"/>
    </w:rPr>
  </w:style>
  <w:style w:type="paragraph" w:customStyle="1" w:styleId="TableHeaderText">
    <w:name w:val="TableHeaderText"/>
    <w:basedOn w:val="TableText"/>
    <w:next w:val="TableText"/>
    <w:rsid w:val="00CB675A"/>
    <w:pPr>
      <w:shd w:val="clear" w:color="auto" w:fill="D9D9D9" w:themeFill="background1" w:themeFillShade="D9"/>
    </w:pPr>
    <w:rPr>
      <w:b/>
    </w:rPr>
  </w:style>
  <w:style w:type="paragraph" w:styleId="Title">
    <w:name w:val="Title"/>
    <w:basedOn w:val="Normal"/>
    <w:next w:val="Normal"/>
    <w:link w:val="TitleChar"/>
    <w:qFormat/>
    <w:rsid w:val="00CB675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CB675A"/>
    <w:rPr>
      <w:rFonts w:ascii="Times New Roman" w:eastAsiaTheme="majorEastAsia" w:hAnsi="Times New Roman" w:cstheme="majorBidi"/>
      <w:b/>
      <w:spacing w:val="5"/>
      <w:kern w:val="28"/>
      <w:sz w:val="28"/>
      <w:szCs w:val="52"/>
      <w:lang w:eastAsia="en-GB"/>
    </w:rPr>
  </w:style>
  <w:style w:type="paragraph" w:styleId="TOC3">
    <w:name w:val="toc 3"/>
    <w:basedOn w:val="Normal"/>
    <w:next w:val="Normal"/>
    <w:uiPriority w:val="39"/>
    <w:rsid w:val="00CB675A"/>
    <w:pPr>
      <w:tabs>
        <w:tab w:val="left" w:pos="709"/>
        <w:tab w:val="right" w:pos="9628"/>
      </w:tabs>
      <w:spacing w:after="120"/>
      <w:ind w:left="709" w:hanging="709"/>
    </w:pPr>
    <w:rPr>
      <w:b/>
      <w:lang w:eastAsia="en-US"/>
    </w:rPr>
  </w:style>
  <w:style w:type="paragraph" w:styleId="TOC4">
    <w:name w:val="toc 4"/>
    <w:basedOn w:val="Normal"/>
    <w:next w:val="Normal"/>
    <w:uiPriority w:val="39"/>
    <w:rsid w:val="00CB675A"/>
    <w:pPr>
      <w:spacing w:before="180" w:after="120"/>
      <w:ind w:left="992" w:hanging="992"/>
    </w:pPr>
    <w:rPr>
      <w:color w:val="48494B"/>
      <w:lang w:eastAsia="en-US"/>
    </w:rPr>
  </w:style>
  <w:style w:type="paragraph" w:styleId="TOC5">
    <w:name w:val="toc 5"/>
    <w:basedOn w:val="Normal"/>
    <w:next w:val="Normal"/>
    <w:uiPriority w:val="39"/>
    <w:rsid w:val="00CB675A"/>
    <w:pPr>
      <w:tabs>
        <w:tab w:val="left" w:pos="992"/>
      </w:tabs>
      <w:spacing w:before="180" w:after="120"/>
      <w:ind w:left="992" w:hanging="992"/>
    </w:pPr>
    <w:rPr>
      <w:color w:val="48494B"/>
      <w:sz w:val="18"/>
      <w:lang w:eastAsia="en-US"/>
    </w:rPr>
  </w:style>
  <w:style w:type="paragraph" w:customStyle="1" w:styleId="DocumentCategory">
    <w:name w:val="Document Category"/>
    <w:basedOn w:val="Normal"/>
    <w:next w:val="Normal"/>
    <w:semiHidden/>
    <w:locked/>
    <w:rsid w:val="00CB675A"/>
    <w:pPr>
      <w:spacing w:before="60" w:line="240" w:lineRule="exact"/>
    </w:pPr>
    <w:rPr>
      <w:color w:val="8B8D8E"/>
      <w:sz w:val="22"/>
      <w:szCs w:val="22"/>
      <w:lang w:eastAsia="en-US"/>
    </w:rPr>
  </w:style>
  <w:style w:type="paragraph" w:customStyle="1" w:styleId="QuestionTableBullet">
    <w:name w:val="Question Table Bullet"/>
    <w:basedOn w:val="Normal"/>
    <w:next w:val="QuestionTable"/>
    <w:locked/>
    <w:rsid w:val="00CB675A"/>
    <w:pPr>
      <w:keepNext/>
      <w:keepLines/>
      <w:numPr>
        <w:numId w:val="2"/>
      </w:numPr>
      <w:tabs>
        <w:tab w:val="left" w:pos="709"/>
      </w:tabs>
      <w:spacing w:after="120"/>
      <w:ind w:left="425" w:hanging="425"/>
    </w:pPr>
    <w:rPr>
      <w:color w:val="48494B"/>
      <w:lang w:eastAsia="en-US"/>
    </w:rPr>
  </w:style>
  <w:style w:type="paragraph" w:customStyle="1" w:styleId="QuestionTableBullet2">
    <w:name w:val="Question Table Bullet 2"/>
    <w:basedOn w:val="Normal"/>
    <w:next w:val="QuestionTable"/>
    <w:locked/>
    <w:rsid w:val="00CB675A"/>
    <w:pPr>
      <w:keepNext/>
      <w:keepLines/>
      <w:numPr>
        <w:numId w:val="3"/>
      </w:numPr>
      <w:spacing w:after="120"/>
    </w:pPr>
    <w:rPr>
      <w:color w:val="48494B"/>
      <w:lang w:eastAsia="en-US"/>
    </w:rPr>
  </w:style>
  <w:style w:type="paragraph" w:customStyle="1" w:styleId="QuestionV2Plain">
    <w:name w:val="Question V2 Plain"/>
    <w:basedOn w:val="Normal"/>
    <w:next w:val="Normal"/>
    <w:locked/>
    <w:rsid w:val="00CB675A"/>
    <w:pPr>
      <w:keepNext/>
      <w:keepLines/>
      <w:pBdr>
        <w:top w:val="single" w:sz="4" w:space="4" w:color="FFFFFF"/>
        <w:left w:val="single" w:sz="4" w:space="2" w:color="FFFFFF"/>
        <w:bottom w:val="single" w:sz="4" w:space="4" w:color="FFFFFF"/>
        <w:right w:val="single" w:sz="4" w:space="2" w:color="FFFFFF"/>
      </w:pBdr>
      <w:shd w:val="clear" w:color="auto" w:fill="E6E6E6"/>
      <w:spacing w:before="180" w:after="120"/>
    </w:pPr>
    <w:rPr>
      <w:color w:val="48494B"/>
      <w:lang w:eastAsia="en-US"/>
    </w:rPr>
  </w:style>
  <w:style w:type="paragraph" w:customStyle="1" w:styleId="QuestionV2">
    <w:name w:val="Question V2"/>
    <w:basedOn w:val="QuestionV2Plain"/>
    <w:next w:val="Normal"/>
    <w:locked/>
    <w:rsid w:val="00CB675A"/>
    <w:pPr>
      <w:ind w:left="709" w:hanging="709"/>
    </w:pPr>
  </w:style>
  <w:style w:type="paragraph" w:customStyle="1" w:styleId="QuestionV2Bullet">
    <w:name w:val="Question V2 Bullet"/>
    <w:basedOn w:val="QuestionV2Plain"/>
    <w:next w:val="Normal"/>
    <w:locked/>
    <w:rsid w:val="00CB675A"/>
    <w:pPr>
      <w:numPr>
        <w:numId w:val="4"/>
      </w:numPr>
      <w:tabs>
        <w:tab w:val="clear" w:pos="2466"/>
        <w:tab w:val="left" w:pos="709"/>
      </w:tabs>
      <w:spacing w:before="0"/>
      <w:ind w:left="709" w:hanging="709"/>
    </w:pPr>
  </w:style>
  <w:style w:type="paragraph" w:styleId="TOC6">
    <w:name w:val="toc 6"/>
    <w:basedOn w:val="Normal"/>
    <w:next w:val="Normal"/>
    <w:uiPriority w:val="39"/>
    <w:rsid w:val="00CB675A"/>
    <w:pPr>
      <w:spacing w:before="180" w:after="120"/>
    </w:pPr>
    <w:rPr>
      <w:color w:val="48494B"/>
      <w:lang w:eastAsia="en-US"/>
    </w:rPr>
  </w:style>
  <w:style w:type="paragraph" w:styleId="TOAHeading">
    <w:name w:val="toa heading"/>
    <w:basedOn w:val="Normal"/>
    <w:next w:val="Normal"/>
    <w:rsid w:val="00CB675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customStyle="1" w:styleId="NumberedBullet">
    <w:name w:val="Numbered Bullet"/>
    <w:basedOn w:val="Bullets"/>
    <w:rsid w:val="00CB675A"/>
    <w:pPr>
      <w:numPr>
        <w:numId w:val="10"/>
      </w:numPr>
      <w:ind w:left="709" w:hanging="425"/>
    </w:pPr>
  </w:style>
  <w:style w:type="paragraph" w:customStyle="1" w:styleId="DocumentTitle">
    <w:name w:val="Document Title"/>
    <w:basedOn w:val="Normal"/>
    <w:next w:val="Normal"/>
    <w:link w:val="DocumentTitleChar"/>
    <w:semiHidden/>
    <w:locked/>
    <w:rsid w:val="00CB675A"/>
    <w:rPr>
      <w:color w:val="FFFFFF" w:themeColor="background1"/>
      <w:sz w:val="52"/>
      <w:szCs w:val="48"/>
    </w:rPr>
  </w:style>
  <w:style w:type="character" w:customStyle="1" w:styleId="DocumentTitleChar">
    <w:name w:val="Document Title Char"/>
    <w:basedOn w:val="DefaultParagraphFont"/>
    <w:link w:val="DocumentTitle"/>
    <w:semiHidden/>
    <w:rsid w:val="00CB675A"/>
    <w:rPr>
      <w:rFonts w:ascii="Times New Roman" w:eastAsia="Times New Roman" w:hAnsi="Times New Roman" w:cs="Times New Roman"/>
      <w:color w:val="FFFFFF" w:themeColor="background1"/>
      <w:sz w:val="52"/>
      <w:szCs w:val="48"/>
      <w:lang w:eastAsia="en-GB"/>
    </w:rPr>
  </w:style>
  <w:style w:type="paragraph" w:styleId="PlainText">
    <w:name w:val="Plain Text"/>
    <w:basedOn w:val="Normal"/>
    <w:link w:val="PlainTextChar"/>
    <w:uiPriority w:val="99"/>
    <w:rsid w:val="00CB675A"/>
    <w:pPr>
      <w:spacing w:before="120" w:after="120"/>
    </w:pPr>
    <w:rPr>
      <w:rFonts w:cs="Consolas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675A"/>
    <w:rPr>
      <w:rFonts w:ascii="Times New Roman" w:eastAsia="Times New Roman" w:hAnsi="Times New Roman" w:cs="Consolas"/>
      <w:sz w:val="24"/>
      <w:szCs w:val="21"/>
      <w:lang w:eastAsia="en-GB"/>
    </w:rPr>
  </w:style>
  <w:style w:type="paragraph" w:customStyle="1" w:styleId="ContentsHeading">
    <w:name w:val="Contents Heading"/>
    <w:basedOn w:val="Normal"/>
    <w:semiHidden/>
    <w:rsid w:val="00CB675A"/>
    <w:pPr>
      <w:keepNext/>
      <w:pageBreakBefore/>
      <w:spacing w:after="240" w:line="280" w:lineRule="atLeast"/>
      <w:outlineLvl w:val="0"/>
    </w:pPr>
    <w:rPr>
      <w:rFonts w:cs="Arial Bold"/>
      <w:b/>
      <w:bCs/>
      <w:sz w:val="44"/>
      <w:szCs w:val="36"/>
    </w:rPr>
  </w:style>
  <w:style w:type="paragraph" w:styleId="MacroText">
    <w:name w:val="macro"/>
    <w:link w:val="MacroTextChar"/>
    <w:rsid w:val="00CB67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Arial" w:eastAsia="Times New Roman" w:hAnsi="Arial" w:cs="Consolas"/>
      <w:sz w:val="20"/>
      <w:szCs w:val="20"/>
      <w:lang w:eastAsia="en-GB"/>
    </w:rPr>
  </w:style>
  <w:style w:type="character" w:customStyle="1" w:styleId="MacroTextChar">
    <w:name w:val="Macro Text Char"/>
    <w:basedOn w:val="DefaultParagraphFont"/>
    <w:link w:val="MacroText"/>
    <w:rsid w:val="00CB675A"/>
    <w:rPr>
      <w:rFonts w:ascii="Arial" w:eastAsia="Times New Roman" w:hAnsi="Arial" w:cs="Consolas"/>
      <w:sz w:val="20"/>
      <w:szCs w:val="20"/>
      <w:lang w:eastAsia="en-GB"/>
    </w:rPr>
  </w:style>
  <w:style w:type="character" w:styleId="HTMLTypewriter">
    <w:name w:val="HTML Typewriter"/>
    <w:basedOn w:val="DefaultParagraphFont"/>
    <w:rsid w:val="00CB675A"/>
    <w:rPr>
      <w:rFonts w:ascii="Arial" w:hAnsi="Arial" w:cs="Consolas"/>
      <w:sz w:val="20"/>
      <w:szCs w:val="20"/>
    </w:rPr>
  </w:style>
  <w:style w:type="character" w:styleId="HTMLCode">
    <w:name w:val="HTML Code"/>
    <w:basedOn w:val="DefaultParagraphFont"/>
    <w:uiPriority w:val="99"/>
    <w:rsid w:val="00CB675A"/>
    <w:rPr>
      <w:rFonts w:ascii="Arial" w:hAnsi="Arial" w:cs="Consolas"/>
      <w:sz w:val="20"/>
      <w:szCs w:val="20"/>
    </w:rPr>
  </w:style>
  <w:style w:type="character" w:styleId="HTMLSample">
    <w:name w:val="HTML Sample"/>
    <w:basedOn w:val="DefaultParagraphFont"/>
    <w:rsid w:val="00CB675A"/>
    <w:rPr>
      <w:rFonts w:ascii="Arial" w:hAnsi="Arial" w:cs="Consolas"/>
      <w:sz w:val="24"/>
      <w:szCs w:val="24"/>
    </w:rPr>
  </w:style>
  <w:style w:type="character" w:styleId="HTMLKeyboard">
    <w:name w:val="HTML Keyboard"/>
    <w:basedOn w:val="DefaultParagraphFont"/>
    <w:rsid w:val="00CB675A"/>
    <w:rPr>
      <w:rFonts w:ascii="Arial" w:hAnsi="Arial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CB675A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rsid w:val="00CB675A"/>
    <w:rPr>
      <w:rFonts w:ascii="Times New Roman" w:eastAsia="Times New Roman" w:hAnsi="Times New Roman" w:cs="Consolas"/>
      <w:sz w:val="20"/>
      <w:szCs w:val="20"/>
      <w:lang w:eastAsia="en-GB"/>
    </w:rPr>
  </w:style>
  <w:style w:type="paragraph" w:customStyle="1" w:styleId="ReferenceText">
    <w:name w:val="ReferenceText"/>
    <w:basedOn w:val="Normal"/>
    <w:link w:val="ReferenceTextChar"/>
    <w:qFormat/>
    <w:rsid w:val="00CB675A"/>
    <w:pPr>
      <w:numPr>
        <w:numId w:val="11"/>
      </w:numPr>
      <w:spacing w:before="120" w:after="120"/>
      <w:ind w:left="709" w:hanging="425"/>
      <w:contextualSpacing/>
    </w:pPr>
    <w:rPr>
      <w:sz w:val="24"/>
      <w:lang w:eastAsia="en-US"/>
    </w:rPr>
  </w:style>
  <w:style w:type="paragraph" w:customStyle="1" w:styleId="DocumentInfo">
    <w:name w:val="Document Info"/>
    <w:basedOn w:val="Normal"/>
    <w:link w:val="DocumentInfoChar"/>
    <w:semiHidden/>
    <w:qFormat/>
    <w:locked/>
    <w:rsid w:val="00CB675A"/>
    <w:pPr>
      <w:spacing w:after="60" w:line="240" w:lineRule="exact"/>
      <w:ind w:left="1361" w:hanging="1361"/>
    </w:pPr>
    <w:rPr>
      <w:color w:val="00338D"/>
      <w:szCs w:val="24"/>
    </w:rPr>
  </w:style>
  <w:style w:type="character" w:customStyle="1" w:styleId="ReferenceTextChar">
    <w:name w:val="ReferenceText Char"/>
    <w:basedOn w:val="DefaultParagraphFont"/>
    <w:link w:val="ReferenceText"/>
    <w:rsid w:val="00CB675A"/>
    <w:rPr>
      <w:rFonts w:ascii="Times New Roman" w:eastAsia="Times New Roman" w:hAnsi="Times New Roman" w:cs="Times New Roman"/>
      <w:sz w:val="24"/>
      <w:szCs w:val="20"/>
    </w:rPr>
  </w:style>
  <w:style w:type="character" w:customStyle="1" w:styleId="DocumentInfoChar">
    <w:name w:val="Document Info Char"/>
    <w:basedOn w:val="DefaultParagraphFont"/>
    <w:link w:val="DocumentInfo"/>
    <w:semiHidden/>
    <w:rsid w:val="00CB675A"/>
    <w:rPr>
      <w:rFonts w:ascii="Times New Roman" w:eastAsia="Times New Roman" w:hAnsi="Times New Roman" w:cs="Times New Roman"/>
      <w:color w:val="00338D"/>
      <w:sz w:val="20"/>
      <w:szCs w:val="24"/>
      <w:lang w:eastAsia="en-GB"/>
    </w:rPr>
  </w:style>
  <w:style w:type="table" w:styleId="TableGrid">
    <w:name w:val="Table Grid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CB675A"/>
    <w:pPr>
      <w:tabs>
        <w:tab w:val="left" w:pos="10206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pacing w:after="120"/>
      <w:ind w:left="720"/>
      <w:jc w:val="both"/>
    </w:pPr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CB675A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CB675A"/>
    <w:rPr>
      <w:sz w:val="16"/>
      <w:szCs w:val="16"/>
    </w:rPr>
  </w:style>
  <w:style w:type="paragraph" w:customStyle="1" w:styleId="BodyTxtBullet">
    <w:name w:val="Body Txt Bullet"/>
    <w:basedOn w:val="Normal"/>
    <w:locked/>
    <w:rsid w:val="00CB675A"/>
    <w:pPr>
      <w:tabs>
        <w:tab w:val="num" w:pos="2160"/>
      </w:tabs>
      <w:spacing w:after="120"/>
      <w:ind w:left="2160" w:hanging="550"/>
    </w:pPr>
    <w:rPr>
      <w:lang w:eastAsia="en-US"/>
    </w:rPr>
  </w:style>
  <w:style w:type="paragraph" w:customStyle="1" w:styleId="BodyTxtBullet2">
    <w:name w:val="Body Txt Bullet 2"/>
    <w:basedOn w:val="BodyTxtBullet"/>
    <w:locked/>
    <w:rsid w:val="00CB675A"/>
    <w:pPr>
      <w:tabs>
        <w:tab w:val="clear" w:pos="2160"/>
        <w:tab w:val="num" w:pos="2739"/>
      </w:tabs>
      <w:ind w:left="2739" w:hanging="579"/>
    </w:pPr>
  </w:style>
  <w:style w:type="paragraph" w:customStyle="1" w:styleId="BodyTxtBullet3">
    <w:name w:val="Body Txt Bullet 3"/>
    <w:basedOn w:val="BodyTxtBullet2"/>
    <w:locked/>
    <w:rsid w:val="00CB675A"/>
    <w:pPr>
      <w:tabs>
        <w:tab w:val="clear" w:pos="2739"/>
        <w:tab w:val="num" w:pos="3317"/>
      </w:tabs>
      <w:ind w:left="3317" w:hanging="578"/>
    </w:pPr>
  </w:style>
  <w:style w:type="character" w:styleId="PageNumber">
    <w:name w:val="page number"/>
    <w:basedOn w:val="DefaultParagraphFont"/>
    <w:rsid w:val="00CB675A"/>
  </w:style>
  <w:style w:type="paragraph" w:styleId="CommentText">
    <w:name w:val="annotation text"/>
    <w:basedOn w:val="Normal"/>
    <w:link w:val="CommentTextChar"/>
    <w:uiPriority w:val="99"/>
    <w:unhideWhenUsed/>
    <w:rsid w:val="00CB675A"/>
  </w:style>
  <w:style w:type="character" w:customStyle="1" w:styleId="CommentTextChar">
    <w:name w:val="Comment Text Char"/>
    <w:basedOn w:val="DefaultParagraphFont"/>
    <w:link w:val="CommentText"/>
    <w:uiPriority w:val="99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Normal"/>
    <w:link w:val="CommentSubjectChar"/>
    <w:rsid w:val="00CB675A"/>
    <w:pPr>
      <w:spacing w:after="200" w:line="276" w:lineRule="auto"/>
    </w:pPr>
    <w:rPr>
      <w:rFonts w:eastAsia="Calibri"/>
      <w:b/>
      <w:bCs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CB675A"/>
    <w:rPr>
      <w:rFonts w:ascii="Times New Roman" w:eastAsia="Calibri" w:hAnsi="Times New Roman" w:cs="Times New Roman"/>
      <w:b/>
      <w:bCs/>
      <w:sz w:val="20"/>
      <w:szCs w:val="20"/>
      <w:lang w:eastAsia="en-GB"/>
    </w:rPr>
  </w:style>
  <w:style w:type="paragraph" w:customStyle="1" w:styleId="PlainBullet">
    <w:name w:val="Plain Bullet"/>
    <w:basedOn w:val="Normal"/>
    <w:next w:val="Normal"/>
    <w:link w:val="PlainBulletChar"/>
    <w:locked/>
    <w:rsid w:val="00CB675A"/>
    <w:pPr>
      <w:numPr>
        <w:numId w:val="5"/>
      </w:numPr>
      <w:spacing w:after="120"/>
    </w:pPr>
    <w:rPr>
      <w:lang w:eastAsia="en-US"/>
    </w:rPr>
  </w:style>
  <w:style w:type="paragraph" w:customStyle="1" w:styleId="PlainBulletL2">
    <w:name w:val="Plain Bullet L2"/>
    <w:basedOn w:val="PlainBullet"/>
    <w:link w:val="PlainBulletL2Char"/>
    <w:locked/>
    <w:rsid w:val="00CB675A"/>
    <w:pPr>
      <w:numPr>
        <w:ilvl w:val="1"/>
      </w:numPr>
      <w:tabs>
        <w:tab w:val="clear" w:pos="2739"/>
        <w:tab w:val="num" w:pos="3175"/>
      </w:tabs>
      <w:ind w:left="3175" w:hanging="709"/>
    </w:pPr>
  </w:style>
  <w:style w:type="paragraph" w:customStyle="1" w:styleId="PlainBulletL3">
    <w:name w:val="Plain Bullet L3"/>
    <w:basedOn w:val="PlainBullet"/>
    <w:locked/>
    <w:rsid w:val="00CB675A"/>
    <w:pPr>
      <w:numPr>
        <w:ilvl w:val="2"/>
      </w:numPr>
      <w:tabs>
        <w:tab w:val="clear" w:pos="3317"/>
        <w:tab w:val="num" w:pos="1276"/>
        <w:tab w:val="num" w:pos="2801"/>
      </w:tabs>
      <w:ind w:left="2801" w:hanging="1043"/>
    </w:pPr>
  </w:style>
  <w:style w:type="character" w:customStyle="1" w:styleId="PlainBulletChar">
    <w:name w:val="Plain Bullet Char"/>
    <w:link w:val="PlainBullet"/>
    <w:rsid w:val="00CB675A"/>
    <w:rPr>
      <w:rFonts w:ascii="Times New Roman" w:eastAsia="Times New Roman" w:hAnsi="Times New Roman" w:cs="Times New Roman"/>
      <w:sz w:val="20"/>
      <w:szCs w:val="20"/>
    </w:rPr>
  </w:style>
  <w:style w:type="paragraph" w:customStyle="1" w:styleId="PlainTableBulletL2">
    <w:name w:val="Plain Table Bullet L2"/>
    <w:basedOn w:val="Normal"/>
    <w:locked/>
    <w:rsid w:val="00CB675A"/>
    <w:pPr>
      <w:numPr>
        <w:ilvl w:val="1"/>
        <w:numId w:val="6"/>
      </w:numPr>
      <w:spacing w:after="120"/>
    </w:pPr>
    <w:rPr>
      <w:lang w:eastAsia="en-US"/>
    </w:rPr>
  </w:style>
  <w:style w:type="paragraph" w:customStyle="1" w:styleId="Bullets">
    <w:name w:val="Bullets"/>
    <w:basedOn w:val="Normal"/>
    <w:link w:val="BulletsChar"/>
    <w:rsid w:val="00CB675A"/>
    <w:pPr>
      <w:numPr>
        <w:numId w:val="7"/>
      </w:numPr>
      <w:tabs>
        <w:tab w:val="left" w:pos="709"/>
      </w:tabs>
      <w:spacing w:before="120" w:after="120"/>
      <w:contextualSpacing/>
    </w:pPr>
    <w:rPr>
      <w:sz w:val="24"/>
    </w:rPr>
  </w:style>
  <w:style w:type="character" w:customStyle="1" w:styleId="BulletsChar">
    <w:name w:val="Bullets Char"/>
    <w:link w:val="Bullets"/>
    <w:rsid w:val="00CB675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TableBullet">
    <w:name w:val="Table Bullet"/>
    <w:basedOn w:val="Bullets"/>
    <w:qFormat/>
    <w:locked/>
    <w:rsid w:val="00CB675A"/>
    <w:pPr>
      <w:numPr>
        <w:numId w:val="0"/>
      </w:numPr>
      <w:tabs>
        <w:tab w:val="clear" w:pos="709"/>
        <w:tab w:val="left" w:pos="317"/>
      </w:tabs>
      <w:ind w:firstLine="33"/>
    </w:pPr>
    <w:rPr>
      <w:sz w:val="18"/>
    </w:rPr>
  </w:style>
  <w:style w:type="character" w:customStyle="1" w:styleId="PlainBulletL2Char">
    <w:name w:val="Plain Bullet L2 Char"/>
    <w:basedOn w:val="PlainBulletChar"/>
    <w:link w:val="PlainBulletL2"/>
    <w:rsid w:val="00CB675A"/>
    <w:rPr>
      <w:rFonts w:ascii="Times New Roman" w:eastAsia="Times New Roman" w:hAnsi="Times New Roman" w:cs="Times New Roman"/>
      <w:sz w:val="20"/>
      <w:szCs w:val="20"/>
    </w:rPr>
  </w:style>
  <w:style w:type="numbering" w:customStyle="1" w:styleId="Letteredlist">
    <w:name w:val="Lettered list"/>
    <w:basedOn w:val="NoList"/>
    <w:locked/>
    <w:rsid w:val="00CB675A"/>
    <w:pPr>
      <w:numPr>
        <w:numId w:val="8"/>
      </w:numPr>
    </w:pPr>
  </w:style>
  <w:style w:type="paragraph" w:styleId="NormalIndent">
    <w:name w:val="Normal Indent"/>
    <w:basedOn w:val="Normal"/>
    <w:link w:val="NormalIndentChar"/>
    <w:rsid w:val="00CB675A"/>
    <w:pPr>
      <w:spacing w:after="120"/>
      <w:ind w:left="1080"/>
    </w:pPr>
  </w:style>
  <w:style w:type="character" w:customStyle="1" w:styleId="NormalIndentChar">
    <w:name w:val="Normal Indent Char"/>
    <w:basedOn w:val="DefaultParagraphFont"/>
    <w:link w:val="NormalIndent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rsid w:val="00CB675A"/>
  </w:style>
  <w:style w:type="character" w:customStyle="1" w:styleId="FootnoteTextChar">
    <w:name w:val="Footnote Text Char"/>
    <w:basedOn w:val="DefaultParagraphFont"/>
    <w:link w:val="FootnoteText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rsid w:val="00CB675A"/>
    <w:rPr>
      <w:vertAlign w:val="superscript"/>
    </w:rPr>
  </w:style>
  <w:style w:type="paragraph" w:styleId="Index3">
    <w:name w:val="index 3"/>
    <w:basedOn w:val="Normal"/>
    <w:next w:val="Normal"/>
    <w:autoRedefine/>
    <w:rsid w:val="00CB675A"/>
    <w:pPr>
      <w:ind w:left="600" w:hanging="200"/>
    </w:pPr>
  </w:style>
  <w:style w:type="paragraph" w:customStyle="1" w:styleId="Answer">
    <w:name w:val="Answer"/>
    <w:basedOn w:val="Normal"/>
    <w:link w:val="AnswerChar"/>
    <w:qFormat/>
    <w:locked/>
    <w:rsid w:val="00CB675A"/>
    <w:pPr>
      <w:spacing w:before="120" w:after="120"/>
      <w:ind w:left="720"/>
    </w:pPr>
    <w:rPr>
      <w:color w:val="00338D"/>
      <w:sz w:val="24"/>
      <w:lang w:eastAsia="en-US"/>
    </w:rPr>
  </w:style>
  <w:style w:type="character" w:customStyle="1" w:styleId="AnswerChar">
    <w:name w:val="Answer Char"/>
    <w:basedOn w:val="DefaultParagraphFont"/>
    <w:link w:val="Answer"/>
    <w:rsid w:val="00CB675A"/>
    <w:rPr>
      <w:rFonts w:ascii="Times New Roman" w:eastAsia="Times New Roman" w:hAnsi="Times New Roman" w:cs="Times New Roman"/>
      <w:color w:val="00338D"/>
      <w:sz w:val="24"/>
      <w:szCs w:val="20"/>
    </w:rPr>
  </w:style>
  <w:style w:type="character" w:customStyle="1" w:styleId="Normal14pt">
    <w:name w:val="Normal 14 pt"/>
    <w:basedOn w:val="DefaultParagraphFont"/>
    <w:rsid w:val="00CB675A"/>
    <w:rPr>
      <w:sz w:val="28"/>
    </w:rPr>
  </w:style>
  <w:style w:type="paragraph" w:customStyle="1" w:styleId="Normal14ptRight">
    <w:name w:val="Normal 14 pt Right"/>
    <w:basedOn w:val="Normal"/>
    <w:rsid w:val="00CB675A"/>
    <w:pPr>
      <w:jc w:val="right"/>
    </w:pPr>
    <w:rPr>
      <w:sz w:val="28"/>
    </w:rPr>
  </w:style>
  <w:style w:type="paragraph" w:customStyle="1" w:styleId="NCILogolarge">
    <w:name w:val="NCI Logo large"/>
    <w:basedOn w:val="Normal14ptRight"/>
    <w:rsid w:val="00CB675A"/>
    <w:pPr>
      <w:spacing w:line="240" w:lineRule="atLeast"/>
    </w:pPr>
    <w:rPr>
      <w:b/>
      <w:noProof/>
      <w:sz w:val="24"/>
      <w:szCs w:val="24"/>
    </w:rPr>
  </w:style>
  <w:style w:type="paragraph" w:customStyle="1" w:styleId="NCIlogosmall">
    <w:name w:val="NCI logo small"/>
    <w:basedOn w:val="Normal14ptRight"/>
    <w:rsid w:val="00CB675A"/>
    <w:pPr>
      <w:spacing w:after="120"/>
    </w:pPr>
    <w:rPr>
      <w:noProof/>
    </w:rPr>
  </w:style>
  <w:style w:type="paragraph" w:customStyle="1" w:styleId="CentredFigure">
    <w:name w:val="CentredFigure"/>
    <w:basedOn w:val="PlainText"/>
    <w:rsid w:val="00CB675A"/>
    <w:pPr>
      <w:keepNext/>
      <w:jc w:val="center"/>
    </w:pPr>
    <w:rPr>
      <w:rFonts w:cs="Times New Roman"/>
      <w:szCs w:val="20"/>
    </w:rPr>
  </w:style>
  <w:style w:type="paragraph" w:styleId="Revision">
    <w:name w:val="Revision"/>
    <w:hidden/>
    <w:uiPriority w:val="99"/>
    <w:semiHidden/>
    <w:rsid w:val="00CB6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ableofFigures">
    <w:name w:val="table of figures"/>
    <w:basedOn w:val="Normal"/>
    <w:next w:val="Normal"/>
    <w:uiPriority w:val="99"/>
    <w:rsid w:val="00CB675A"/>
    <w:pPr>
      <w:tabs>
        <w:tab w:val="right" w:pos="9628"/>
      </w:tabs>
    </w:pPr>
  </w:style>
  <w:style w:type="paragraph" w:customStyle="1" w:styleId="Annex1">
    <w:name w:val="Annex 1"/>
    <w:basedOn w:val="Heading1"/>
    <w:next w:val="PlainText"/>
    <w:rsid w:val="00CB675A"/>
    <w:pPr>
      <w:numPr>
        <w:numId w:val="12"/>
      </w:numPr>
      <w:tabs>
        <w:tab w:val="left" w:pos="1418"/>
      </w:tabs>
      <w:ind w:left="1418" w:hanging="1418"/>
    </w:pPr>
  </w:style>
  <w:style w:type="paragraph" w:customStyle="1" w:styleId="Annex2">
    <w:name w:val="Annex 2"/>
    <w:basedOn w:val="Annex1"/>
    <w:next w:val="PlainText"/>
    <w:locked/>
    <w:rsid w:val="00CB675A"/>
    <w:pPr>
      <w:numPr>
        <w:ilvl w:val="1"/>
        <w:numId w:val="13"/>
      </w:numPr>
    </w:pPr>
  </w:style>
  <w:style w:type="numbering" w:customStyle="1" w:styleId="AnnexList">
    <w:name w:val="AnnexList"/>
    <w:uiPriority w:val="99"/>
    <w:locked/>
    <w:rsid w:val="00CB675A"/>
    <w:pPr>
      <w:numPr>
        <w:numId w:val="14"/>
      </w:numPr>
    </w:pPr>
  </w:style>
  <w:style w:type="table" w:styleId="TableGrid5">
    <w:name w:val="Table Grid 5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  <w:jc w:val="center"/>
    </w:trPr>
    <w:tcPr>
      <w:shd w:val="clear" w:color="auto" w:fill="auto"/>
    </w:tcPr>
    <w:tblStylePr w:type="firstRow">
      <w:tblPr/>
      <w:trPr>
        <w:tblHeader/>
      </w:t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lainTextItalic">
    <w:name w:val="PlainTextItalic"/>
    <w:basedOn w:val="PlainText"/>
    <w:rsid w:val="00CB675A"/>
    <w:rPr>
      <w:i/>
    </w:rPr>
  </w:style>
  <w:style w:type="character" w:customStyle="1" w:styleId="conf-macro">
    <w:name w:val="conf-macro"/>
    <w:basedOn w:val="DefaultParagraphFont"/>
    <w:rsid w:val="00241D9B"/>
  </w:style>
  <w:style w:type="paragraph" w:styleId="ListParagraph">
    <w:name w:val="List Paragraph"/>
    <w:basedOn w:val="Normal"/>
    <w:uiPriority w:val="34"/>
    <w:qFormat/>
    <w:rsid w:val="00F05158"/>
    <w:pPr>
      <w:ind w:left="720"/>
      <w:contextualSpacing/>
    </w:pPr>
  </w:style>
  <w:style w:type="character" w:customStyle="1" w:styleId="tgc">
    <w:name w:val="_tgc"/>
    <w:basedOn w:val="DefaultParagraphFont"/>
    <w:rsid w:val="004C23D0"/>
  </w:style>
  <w:style w:type="character" w:customStyle="1" w:styleId="ind">
    <w:name w:val="ind"/>
    <w:basedOn w:val="DefaultParagraphFont"/>
    <w:rsid w:val="0081502A"/>
  </w:style>
  <w:style w:type="paragraph" w:customStyle="1" w:styleId="Bullet2round">
    <w:name w:val="Bullet 2 (round)"/>
    <w:basedOn w:val="Normal"/>
    <w:uiPriority w:val="99"/>
    <w:rsid w:val="00FF3380"/>
    <w:pPr>
      <w:numPr>
        <w:numId w:val="20"/>
      </w:numPr>
      <w:spacing w:after="80"/>
    </w:pPr>
    <w:rPr>
      <w:sz w:val="22"/>
      <w:szCs w:val="22"/>
      <w:lang w:val="en-US" w:eastAsia="en-US" w:bidi="he-IL"/>
    </w:rPr>
  </w:style>
  <w:style w:type="paragraph" w:styleId="BodyText">
    <w:name w:val="Body Text"/>
    <w:basedOn w:val="Normal"/>
    <w:link w:val="BodyTextChar"/>
    <w:uiPriority w:val="99"/>
    <w:unhideWhenUsed/>
    <w:rsid w:val="004E0F64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E0F64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6D996-D417-49B4-A50B-A64E13D5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 Review of Github use within Travis Perkins</vt:lpstr>
    </vt:vector>
  </TitlesOfParts>
  <Manager>Stevan Zivanovic</Manager>
  <Company>Travis Perkins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 Review of Github use within Travis Perkins</dc:title>
  <dc:subject>Review for adaption of Github use for Configuration Management</dc:subject>
  <dc:creator>Jamie Martin</dc:creator>
  <cp:lastModifiedBy>Jamie Martin</cp:lastModifiedBy>
  <cp:revision>4</cp:revision>
  <cp:lastPrinted>2016-11-20T09:07:00Z</cp:lastPrinted>
  <dcterms:created xsi:type="dcterms:W3CDTF">2018-03-21T15:31:00Z</dcterms:created>
  <dcterms:modified xsi:type="dcterms:W3CDTF">2018-03-21T17:02:00Z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 Ref</vt:lpwstr>
  </property>
  <property fmtid="{D5CDD505-2E9C-101B-9397-08002B2CF9AE}" pid="3" name="Owner">
    <vt:lpwstr>Service Delivery</vt:lpwstr>
  </property>
  <property fmtid="{D5CDD505-2E9C-101B-9397-08002B2CF9AE}" pid="4" name="Status">
    <vt:lpwstr>Draft</vt:lpwstr>
  </property>
  <property fmtid="{D5CDD505-2E9C-101B-9397-08002B2CF9AE}" pid="5" name="Version">
    <vt:lpwstr>0.1</vt:lpwstr>
  </property>
  <property fmtid="{D5CDD505-2E9C-101B-9397-08002B2CF9AE}" pid="6" name="Source">
    <vt:lpwstr>Owning Process or Requirement</vt:lpwstr>
  </property>
  <property fmtid="{D5CDD505-2E9C-101B-9397-08002B2CF9AE}" pid="7" name="Reference">
    <vt:lpwstr>Doc Management Reference</vt:lpwstr>
  </property>
</Properties>
</file>