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1483" w:type="dxa"/>
        <w:tblInd w:w="-1310" w:type="dxa"/>
        <w:tblLook w:val="04A0" w:firstRow="1" w:lastRow="0" w:firstColumn="1" w:lastColumn="0" w:noHBand="0" w:noVBand="1"/>
      </w:tblPr>
      <w:tblGrid>
        <w:gridCol w:w="1340"/>
        <w:gridCol w:w="5494"/>
        <w:gridCol w:w="4649"/>
      </w:tblGrid>
      <w:tr w:rsidR="00416FE1" w:rsidRPr="00243AD3" w14:paraId="7AC1E35B" w14:textId="77777777" w:rsidTr="00416FE1">
        <w:tc>
          <w:tcPr>
            <w:tcW w:w="1340" w:type="dxa"/>
          </w:tcPr>
          <w:p w14:paraId="3FB2EBD7" w14:textId="77777777" w:rsidR="00416FE1" w:rsidRPr="00243AD3" w:rsidRDefault="00416FE1" w:rsidP="00D41E08">
            <w:pPr>
              <w:spacing w:before="150"/>
              <w:textAlignment w:val="baseline"/>
              <w:outlineLvl w:val="1"/>
              <w:rPr>
                <w:rFonts w:ascii="Helvetica" w:eastAsia="Times New Roman" w:hAnsi="Helvetica" w:cs="Times New Roman"/>
                <w:b/>
                <w:sz w:val="20"/>
                <w:szCs w:val="20"/>
              </w:rPr>
            </w:pPr>
          </w:p>
        </w:tc>
        <w:tc>
          <w:tcPr>
            <w:tcW w:w="5494" w:type="dxa"/>
          </w:tcPr>
          <w:p w14:paraId="4E0E6675" w14:textId="77777777" w:rsidR="00416FE1" w:rsidRPr="00243AD3" w:rsidRDefault="00416FE1"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ENGLISH</w:t>
            </w:r>
          </w:p>
        </w:tc>
        <w:tc>
          <w:tcPr>
            <w:tcW w:w="4649" w:type="dxa"/>
          </w:tcPr>
          <w:p w14:paraId="197D6615" w14:textId="77777777" w:rsidR="00416FE1" w:rsidRPr="00243AD3" w:rsidRDefault="00416FE1" w:rsidP="00D41E08">
            <w:pPr>
              <w:bidi/>
              <w:spacing w:before="150"/>
              <w:textAlignment w:val="baseline"/>
              <w:outlineLvl w:val="1"/>
              <w:rPr>
                <w:rFonts w:ascii="Helvetica" w:eastAsia="Times New Roman" w:hAnsi="Helvetica" w:cs="Times New Roman"/>
                <w:b/>
                <w:sz w:val="20"/>
                <w:szCs w:val="20"/>
              </w:rPr>
            </w:pPr>
          </w:p>
        </w:tc>
      </w:tr>
      <w:tr w:rsidR="00416FE1" w:rsidRPr="00243AD3" w14:paraId="0A16A82A" w14:textId="77777777" w:rsidTr="00416FE1">
        <w:tc>
          <w:tcPr>
            <w:tcW w:w="1340" w:type="dxa"/>
          </w:tcPr>
          <w:p w14:paraId="7B3C0EF2" w14:textId="77777777" w:rsidR="00416FE1" w:rsidRPr="00243AD3" w:rsidRDefault="00416FE1"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Position</w:t>
            </w:r>
          </w:p>
        </w:tc>
        <w:tc>
          <w:tcPr>
            <w:tcW w:w="5494" w:type="dxa"/>
          </w:tcPr>
          <w:p w14:paraId="4A16418A" w14:textId="77777777" w:rsidR="00416FE1" w:rsidRPr="00243AD3" w:rsidRDefault="00416FE1" w:rsidP="00D41E08">
            <w:pPr>
              <w:spacing w:before="150"/>
              <w:textAlignment w:val="baseline"/>
              <w:outlineLvl w:val="1"/>
              <w:rPr>
                <w:rFonts w:ascii="Helvetica" w:eastAsia="Times New Roman" w:hAnsi="Helvetica" w:cs="Times New Roman"/>
                <w:sz w:val="20"/>
                <w:szCs w:val="20"/>
              </w:rPr>
            </w:pPr>
            <w:r>
              <w:rPr>
                <w:rFonts w:ascii="Helvetica" w:eastAsia="Times New Roman" w:hAnsi="Helvetica" w:cs="Times New Roman"/>
                <w:sz w:val="20"/>
                <w:szCs w:val="20"/>
              </w:rPr>
              <w:t>V Partner</w:t>
            </w:r>
          </w:p>
        </w:tc>
        <w:tc>
          <w:tcPr>
            <w:tcW w:w="4649" w:type="dxa"/>
          </w:tcPr>
          <w:p w14:paraId="52DD2D10" w14:textId="62A7AA0C" w:rsidR="00416FE1" w:rsidRPr="00243AD3" w:rsidRDefault="00416FE1" w:rsidP="00D41E08">
            <w:pPr>
              <w:bidi/>
              <w:spacing w:before="150"/>
              <w:textAlignment w:val="baseline"/>
              <w:outlineLvl w:val="1"/>
              <w:rPr>
                <w:rFonts w:ascii="Helvetica" w:eastAsia="Times New Roman" w:hAnsi="Helvetica" w:cs="Times New Roman"/>
                <w:b/>
                <w:sz w:val="20"/>
                <w:szCs w:val="20"/>
                <w:rtl/>
              </w:rPr>
            </w:pPr>
            <w:r>
              <w:rPr>
                <w:rFonts w:ascii="Helvetica" w:eastAsia="Times New Roman" w:hAnsi="Helvetica" w:cs="Times New Roman" w:hint="cs"/>
                <w:sz w:val="20"/>
                <w:szCs w:val="20"/>
                <w:rtl/>
              </w:rPr>
              <w:t xml:space="preserve">شريكة </w:t>
            </w:r>
            <w:r>
              <w:rPr>
                <w:rFonts w:ascii="Helvetica" w:eastAsia="Times New Roman" w:hAnsi="Helvetica" w:cs="Times New Roman" w:hint="cs"/>
                <w:b/>
                <w:sz w:val="20"/>
                <w:szCs w:val="20"/>
                <w:rtl/>
              </w:rPr>
              <w:t>الفي</w:t>
            </w:r>
          </w:p>
        </w:tc>
      </w:tr>
      <w:tr w:rsidR="00416FE1" w:rsidRPr="00243AD3" w14:paraId="60A0456B" w14:textId="77777777" w:rsidTr="00416FE1">
        <w:tc>
          <w:tcPr>
            <w:tcW w:w="1340" w:type="dxa"/>
          </w:tcPr>
          <w:p w14:paraId="223E1592" w14:textId="77777777" w:rsidR="00416FE1" w:rsidRPr="00243AD3" w:rsidRDefault="00416FE1"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Name</w:t>
            </w:r>
          </w:p>
        </w:tc>
        <w:tc>
          <w:tcPr>
            <w:tcW w:w="5494" w:type="dxa"/>
          </w:tcPr>
          <w:p w14:paraId="42CE525D" w14:textId="2B44A194" w:rsidR="00416FE1" w:rsidRPr="00243AD3" w:rsidRDefault="00416FE1" w:rsidP="00D41E08">
            <w:pPr>
              <w:spacing w:before="150"/>
              <w:textAlignment w:val="baseline"/>
              <w:outlineLvl w:val="1"/>
              <w:rPr>
                <w:rFonts w:ascii="Helvetica" w:eastAsia="Times New Roman" w:hAnsi="Helvetica" w:cs="Times New Roman"/>
                <w:sz w:val="20"/>
                <w:szCs w:val="20"/>
              </w:rPr>
            </w:pPr>
            <w:r w:rsidRPr="00AF79F7">
              <w:rPr>
                <w:rFonts w:ascii="Helvetica" w:eastAsia="Times New Roman" w:hAnsi="Helvetica" w:cs="Times New Roman"/>
                <w:sz w:val="20"/>
                <w:szCs w:val="20"/>
              </w:rPr>
              <w:t>K Padma</w:t>
            </w:r>
          </w:p>
        </w:tc>
        <w:tc>
          <w:tcPr>
            <w:tcW w:w="4649" w:type="dxa"/>
          </w:tcPr>
          <w:p w14:paraId="003A88D7" w14:textId="367AE2F1" w:rsidR="00416FE1" w:rsidRPr="00D957CF" w:rsidRDefault="00416FE1" w:rsidP="00416FE1">
            <w:pPr>
              <w:bidi/>
              <w:spacing w:before="150"/>
              <w:textAlignment w:val="baseline"/>
              <w:outlineLvl w:val="1"/>
              <w:rPr>
                <w:rFonts w:ascii="Helvetica" w:eastAsia="Times New Roman" w:hAnsi="Helvetica" w:cs="Times New Roman"/>
                <w:b/>
                <w:sz w:val="20"/>
                <w:szCs w:val="20"/>
                <w:rtl/>
                <w:lang w:val="en-US"/>
              </w:rPr>
            </w:pPr>
            <w:proofErr w:type="spellStart"/>
            <w:r>
              <w:rPr>
                <w:rFonts w:ascii="Helvetica" w:eastAsia="Times New Roman" w:hAnsi="Helvetica" w:cs="Times New Roman" w:hint="cs"/>
                <w:sz w:val="20"/>
                <w:szCs w:val="20"/>
                <w:rtl/>
              </w:rPr>
              <w:t>كاي</w:t>
            </w:r>
            <w:proofErr w:type="spellEnd"/>
            <w:r>
              <w:rPr>
                <w:rFonts w:ascii="Helvetica" w:eastAsia="Times New Roman" w:hAnsi="Helvetica" w:cs="Times New Roman" w:hint="cs"/>
                <w:sz w:val="20"/>
                <w:szCs w:val="20"/>
                <w:rtl/>
              </w:rPr>
              <w:t xml:space="preserve"> </w:t>
            </w:r>
            <w:proofErr w:type="spellStart"/>
            <w:r>
              <w:rPr>
                <w:rFonts w:ascii="Helvetica" w:eastAsia="Times New Roman" w:hAnsi="Helvetica" w:cs="Times New Roman" w:hint="cs"/>
                <w:sz w:val="20"/>
                <w:szCs w:val="20"/>
                <w:rtl/>
              </w:rPr>
              <w:t>بادما</w:t>
            </w:r>
            <w:proofErr w:type="spellEnd"/>
          </w:p>
        </w:tc>
      </w:tr>
      <w:tr w:rsidR="00416FE1" w:rsidRPr="00243AD3" w14:paraId="0A09E8B0" w14:textId="77777777" w:rsidTr="00416FE1">
        <w:tc>
          <w:tcPr>
            <w:tcW w:w="1340" w:type="dxa"/>
          </w:tcPr>
          <w:p w14:paraId="7F94053E" w14:textId="77777777" w:rsidR="00416FE1" w:rsidRPr="00243AD3" w:rsidRDefault="00416FE1"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Introduction</w:t>
            </w:r>
          </w:p>
        </w:tc>
        <w:tc>
          <w:tcPr>
            <w:tcW w:w="5494" w:type="dxa"/>
          </w:tcPr>
          <w:p w14:paraId="6C9A0EE9" w14:textId="4B3245A2" w:rsidR="00416FE1" w:rsidRPr="00243AD3" w:rsidRDefault="00416FE1" w:rsidP="00D41E08">
            <w:pPr>
              <w:spacing w:before="225" w:after="225"/>
              <w:textAlignment w:val="baseline"/>
              <w:rPr>
                <w:rFonts w:ascii="Helvetica" w:hAnsi="Helvetica" w:cs="Times New Roman"/>
                <w:color w:val="363636"/>
                <w:sz w:val="20"/>
                <w:szCs w:val="20"/>
              </w:rPr>
            </w:pPr>
            <w:r w:rsidRPr="00AF79F7">
              <w:rPr>
                <w:rFonts w:ascii="Helvetica" w:hAnsi="Helvetica" w:cs="Times New Roman"/>
                <w:color w:val="363636"/>
                <w:sz w:val="20"/>
                <w:szCs w:val="20"/>
              </w:rPr>
              <w:t xml:space="preserve">Working as a traditional </w:t>
            </w:r>
            <w:proofErr w:type="spellStart"/>
            <w:r w:rsidRPr="00AF79F7">
              <w:rPr>
                <w:rFonts w:ascii="Helvetica" w:hAnsi="Helvetica" w:cs="Times New Roman"/>
                <w:color w:val="363636"/>
                <w:sz w:val="20"/>
                <w:szCs w:val="20"/>
              </w:rPr>
              <w:t>textiler</w:t>
            </w:r>
            <w:proofErr w:type="spellEnd"/>
            <w:r w:rsidRPr="00AF79F7">
              <w:rPr>
                <w:rFonts w:ascii="Helvetica" w:hAnsi="Helvetica" w:cs="Times New Roman"/>
                <w:color w:val="363636"/>
                <w:sz w:val="20"/>
                <w:szCs w:val="20"/>
              </w:rPr>
              <w:t xml:space="preserve"> in India, she was a mother of two and saw little chance of living her dreams if she had remained where she was. So when presented with the QNET opportunity, she was delighted to find out this could be the big break she had been hoping for to achieve for herself and her family.”</w:t>
            </w:r>
          </w:p>
        </w:tc>
        <w:tc>
          <w:tcPr>
            <w:tcW w:w="4649" w:type="dxa"/>
          </w:tcPr>
          <w:p w14:paraId="6D3AF65B" w14:textId="65380C31" w:rsidR="00416FE1" w:rsidRPr="00D957CF" w:rsidRDefault="00416FE1" w:rsidP="00D41E08">
            <w:pPr>
              <w:bidi/>
              <w:spacing w:before="150"/>
              <w:textAlignment w:val="baseline"/>
              <w:outlineLvl w:val="1"/>
              <w:rPr>
                <w:rFonts w:ascii="Helvetica" w:eastAsia="Times New Roman" w:hAnsi="Helvetica" w:cs="Times New Roman"/>
                <w:b/>
                <w:sz w:val="20"/>
                <w:szCs w:val="20"/>
                <w:rtl/>
                <w:lang w:val="en-US"/>
              </w:rPr>
            </w:pPr>
            <w:r>
              <w:rPr>
                <w:rFonts w:ascii="Helvetica" w:hAnsi="Helvetica" w:cs="Times New Roman" w:hint="cs"/>
                <w:color w:val="363636"/>
                <w:sz w:val="20"/>
                <w:szCs w:val="20"/>
                <w:rtl/>
              </w:rPr>
              <w:t>كانت تعمل في الغزل والنسيج التقليدي في الهند، كانت أماً لطفلين ورأت فرصة ضئيلة لعيش أحلامها إن بقت حيث كانت. لذا حين عرضت عليها فرصة كيونت، كانت سعيدة للغاية لمعرفة أن هذا يمكن أن يكون سبيل تحررها الأكبر الذي كانت تأمل تحقيقه لها ولأسرتها.</w:t>
            </w:r>
          </w:p>
        </w:tc>
      </w:tr>
      <w:tr w:rsidR="00416FE1" w:rsidRPr="00243AD3" w14:paraId="7019AA91" w14:textId="77777777" w:rsidTr="00416FE1">
        <w:tc>
          <w:tcPr>
            <w:tcW w:w="1340" w:type="dxa"/>
          </w:tcPr>
          <w:p w14:paraId="39306382" w14:textId="77777777" w:rsidR="00416FE1" w:rsidRPr="00243AD3" w:rsidRDefault="00416FE1" w:rsidP="00D41E08">
            <w:pPr>
              <w:spacing w:before="150"/>
              <w:textAlignment w:val="baseline"/>
              <w:outlineLvl w:val="1"/>
              <w:rPr>
                <w:rFonts w:ascii="Helvetica" w:eastAsia="Times New Roman" w:hAnsi="Helvetica" w:cs="Times New Roman"/>
                <w:b/>
                <w:color w:val="FF0000"/>
                <w:sz w:val="20"/>
                <w:szCs w:val="20"/>
              </w:rPr>
            </w:pPr>
          </w:p>
        </w:tc>
        <w:tc>
          <w:tcPr>
            <w:tcW w:w="5494" w:type="dxa"/>
          </w:tcPr>
          <w:p w14:paraId="10663537" w14:textId="77777777" w:rsidR="00416FE1" w:rsidRPr="00243AD3" w:rsidRDefault="00416FE1" w:rsidP="00D41E08">
            <w:pPr>
              <w:spacing w:before="150"/>
              <w:textAlignment w:val="baseline"/>
              <w:outlineLvl w:val="1"/>
              <w:rPr>
                <w:rFonts w:ascii="Helvetica" w:eastAsia="Times New Roman" w:hAnsi="Helvetica" w:cs="Times New Roman"/>
                <w:sz w:val="20"/>
                <w:szCs w:val="20"/>
              </w:rPr>
            </w:pPr>
            <w:r w:rsidRPr="00243AD3">
              <w:rPr>
                <w:rFonts w:ascii="Helvetica" w:eastAsia="Times New Roman" w:hAnsi="Helvetica" w:cs="Times New Roman"/>
                <w:sz w:val="20"/>
                <w:szCs w:val="20"/>
              </w:rPr>
              <w:t>Read</w:t>
            </w:r>
            <w:r>
              <w:rPr>
                <w:rFonts w:ascii="Helvetica" w:eastAsia="Times New Roman" w:hAnsi="Helvetica" w:cs="Times New Roman"/>
                <w:sz w:val="20"/>
                <w:szCs w:val="20"/>
              </w:rPr>
              <w:t xml:space="preserve"> more</w:t>
            </w:r>
          </w:p>
        </w:tc>
        <w:tc>
          <w:tcPr>
            <w:tcW w:w="4649" w:type="dxa"/>
          </w:tcPr>
          <w:p w14:paraId="3C14414B" w14:textId="77777777" w:rsidR="00416FE1" w:rsidRPr="00CF7103" w:rsidRDefault="00416FE1" w:rsidP="00D41E08">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اقرأ المزيد</w:t>
            </w:r>
          </w:p>
        </w:tc>
      </w:tr>
      <w:tr w:rsidR="00416FE1" w:rsidRPr="00243AD3" w14:paraId="3F00C0B0" w14:textId="77777777" w:rsidTr="00416FE1">
        <w:tc>
          <w:tcPr>
            <w:tcW w:w="1340" w:type="dxa"/>
          </w:tcPr>
          <w:p w14:paraId="23B17217" w14:textId="77777777" w:rsidR="00416FE1" w:rsidRPr="00243AD3" w:rsidRDefault="00416FE1" w:rsidP="00D41E08">
            <w:pPr>
              <w:spacing w:before="150"/>
              <w:textAlignment w:val="baseline"/>
              <w:outlineLvl w:val="1"/>
              <w:rPr>
                <w:rFonts w:ascii="Helvetica" w:eastAsia="Times New Roman" w:hAnsi="Helvetica" w:cs="Times New Roman"/>
                <w:b/>
                <w:color w:val="FF0000"/>
                <w:sz w:val="20"/>
                <w:szCs w:val="20"/>
              </w:rPr>
            </w:pPr>
          </w:p>
        </w:tc>
        <w:tc>
          <w:tcPr>
            <w:tcW w:w="5494" w:type="dxa"/>
          </w:tcPr>
          <w:p w14:paraId="6972A81B" w14:textId="77777777" w:rsidR="00416FE1" w:rsidRPr="00243AD3" w:rsidRDefault="00416FE1" w:rsidP="00D41E08">
            <w:pPr>
              <w:spacing w:before="150"/>
              <w:textAlignment w:val="baseline"/>
              <w:outlineLvl w:val="1"/>
              <w:rPr>
                <w:rFonts w:ascii="Helvetica" w:eastAsia="Times New Roman" w:hAnsi="Helvetica" w:cs="Times New Roman"/>
                <w:sz w:val="20"/>
                <w:szCs w:val="20"/>
              </w:rPr>
            </w:pPr>
            <w:r w:rsidRPr="00243AD3">
              <w:rPr>
                <w:rFonts w:ascii="Helvetica" w:eastAsia="Times New Roman" w:hAnsi="Helvetica" w:cs="Times New Roman"/>
                <w:sz w:val="20"/>
                <w:szCs w:val="20"/>
              </w:rPr>
              <w:t>Follow Me</w:t>
            </w:r>
          </w:p>
        </w:tc>
        <w:tc>
          <w:tcPr>
            <w:tcW w:w="4649" w:type="dxa"/>
          </w:tcPr>
          <w:p w14:paraId="6EA80626" w14:textId="77777777" w:rsidR="00416FE1" w:rsidRPr="00CF7103" w:rsidRDefault="00416FE1" w:rsidP="00D41E08">
            <w:pPr>
              <w:bidi/>
              <w:spacing w:before="150"/>
              <w:textAlignment w:val="baseline"/>
              <w:outlineLvl w:val="1"/>
              <w:rPr>
                <w:rFonts w:ascii="Helvetica" w:eastAsia="Times New Roman" w:hAnsi="Helvetica" w:cs="Times New Roman"/>
                <w:b/>
                <w:sz w:val="20"/>
                <w:szCs w:val="20"/>
                <w:rtl/>
                <w:lang w:val="en-US"/>
              </w:rPr>
            </w:pPr>
            <w:r>
              <w:rPr>
                <w:rFonts w:ascii="Helvetica" w:eastAsia="Times New Roman" w:hAnsi="Helvetica" w:cs="Times New Roman" w:hint="cs"/>
                <w:b/>
                <w:sz w:val="20"/>
                <w:szCs w:val="20"/>
                <w:rtl/>
                <w:lang w:val="en-US"/>
              </w:rPr>
              <w:t>اتبعني</w:t>
            </w:r>
          </w:p>
        </w:tc>
      </w:tr>
      <w:tr w:rsidR="00416FE1" w:rsidRPr="00243AD3" w14:paraId="3DFF33D9" w14:textId="77777777" w:rsidTr="00416FE1">
        <w:tc>
          <w:tcPr>
            <w:tcW w:w="1340" w:type="dxa"/>
          </w:tcPr>
          <w:p w14:paraId="1AECF489" w14:textId="77777777" w:rsidR="00416FE1" w:rsidRPr="00243AD3" w:rsidRDefault="00416FE1" w:rsidP="00D41E08">
            <w:pPr>
              <w:spacing w:before="150"/>
              <w:textAlignment w:val="baseline"/>
              <w:outlineLvl w:val="1"/>
              <w:rPr>
                <w:rFonts w:ascii="Helvetica" w:eastAsia="Times New Roman" w:hAnsi="Helvetica" w:cs="Times New Roman"/>
                <w:color w:val="FF0000"/>
                <w:sz w:val="20"/>
                <w:szCs w:val="20"/>
              </w:rPr>
            </w:pPr>
            <w:r w:rsidRPr="00243AD3">
              <w:rPr>
                <w:rFonts w:ascii="Helvetica" w:eastAsia="Times New Roman" w:hAnsi="Helvetica" w:cs="Times New Roman"/>
                <w:color w:val="FF0000"/>
                <w:sz w:val="20"/>
                <w:szCs w:val="20"/>
              </w:rPr>
              <w:t>Continuation</w:t>
            </w:r>
          </w:p>
        </w:tc>
        <w:tc>
          <w:tcPr>
            <w:tcW w:w="5494" w:type="dxa"/>
          </w:tcPr>
          <w:p w14:paraId="17ADBEB3" w14:textId="77777777" w:rsidR="00416FE1" w:rsidRPr="00AF79F7" w:rsidRDefault="00416FE1" w:rsidP="00416FE1">
            <w:pPr>
              <w:spacing w:before="225" w:after="225" w:line="360" w:lineRule="atLeast"/>
              <w:textAlignment w:val="baseline"/>
              <w:rPr>
                <w:rFonts w:ascii="Helvetica" w:hAnsi="Helvetica" w:cs="Times New Roman"/>
                <w:color w:val="363636"/>
                <w:sz w:val="20"/>
                <w:szCs w:val="20"/>
              </w:rPr>
            </w:pPr>
            <w:r w:rsidRPr="00AF79F7">
              <w:rPr>
                <w:rFonts w:ascii="Helvetica" w:hAnsi="Helvetica" w:cs="Times New Roman"/>
                <w:color w:val="363636"/>
                <w:sz w:val="20"/>
                <w:szCs w:val="20"/>
              </w:rPr>
              <w:t>From the beginning, V Partner K Padma executed her business admirably and stood among the most loyal of networkers in The V and QNET.</w:t>
            </w:r>
          </w:p>
          <w:p w14:paraId="7F7986F4" w14:textId="77777777" w:rsidR="00416FE1" w:rsidRPr="00AF79F7" w:rsidRDefault="00416FE1" w:rsidP="00416FE1">
            <w:pPr>
              <w:spacing w:before="225" w:after="225" w:line="360" w:lineRule="atLeast"/>
              <w:textAlignment w:val="baseline"/>
              <w:rPr>
                <w:rFonts w:ascii="Helvetica" w:hAnsi="Helvetica" w:cs="Times New Roman"/>
                <w:color w:val="363636"/>
                <w:sz w:val="20"/>
                <w:szCs w:val="20"/>
              </w:rPr>
            </w:pPr>
            <w:r w:rsidRPr="00AF79F7">
              <w:rPr>
                <w:rFonts w:ascii="Helvetica" w:hAnsi="Helvetica" w:cs="Times New Roman"/>
                <w:color w:val="363636"/>
                <w:sz w:val="20"/>
                <w:szCs w:val="20"/>
              </w:rPr>
              <w:t>While she may not have completely grasped the business’ potential upon signing up, she made up for her inexperience with her undying dedication and the support of her uplines. “I decided,” she said, “that this was not only for me, but also for my next generation.”</w:t>
            </w:r>
          </w:p>
          <w:p w14:paraId="743B4C1A" w14:textId="77777777" w:rsidR="00416FE1" w:rsidRPr="00AF79F7" w:rsidRDefault="00416FE1" w:rsidP="00416FE1">
            <w:pPr>
              <w:spacing w:before="225" w:after="225" w:line="360" w:lineRule="atLeast"/>
              <w:textAlignment w:val="baseline"/>
              <w:rPr>
                <w:rFonts w:ascii="Helvetica" w:hAnsi="Helvetica" w:cs="Times New Roman"/>
                <w:color w:val="363636"/>
                <w:sz w:val="20"/>
                <w:szCs w:val="20"/>
              </w:rPr>
            </w:pPr>
            <w:r w:rsidRPr="00AF79F7">
              <w:rPr>
                <w:rFonts w:ascii="Helvetica" w:hAnsi="Helvetica" w:cs="Times New Roman"/>
                <w:color w:val="363636"/>
                <w:sz w:val="20"/>
                <w:szCs w:val="20"/>
              </w:rPr>
              <w:t xml:space="preserve">She believes in three things: one, that her success sprouted from the foundations of love, commitment, guts, optimism, and a never-give-up attitude; two, to always practice before preaching; and three, that being a friend and role model for the people is the most important thing in an </w:t>
            </w:r>
            <w:proofErr w:type="spellStart"/>
            <w:r w:rsidRPr="00AF79F7">
              <w:rPr>
                <w:rFonts w:ascii="Helvetica" w:hAnsi="Helvetica" w:cs="Times New Roman"/>
                <w:color w:val="363636"/>
                <w:sz w:val="20"/>
                <w:szCs w:val="20"/>
              </w:rPr>
              <w:t>organisation</w:t>
            </w:r>
            <w:proofErr w:type="spellEnd"/>
            <w:r w:rsidRPr="00AF79F7">
              <w:rPr>
                <w:rFonts w:ascii="Helvetica" w:hAnsi="Helvetica" w:cs="Times New Roman"/>
                <w:color w:val="363636"/>
                <w:sz w:val="20"/>
                <w:szCs w:val="20"/>
              </w:rPr>
              <w:t xml:space="preserve"> in order to bring out the best in people.</w:t>
            </w:r>
          </w:p>
          <w:p w14:paraId="21E37F41" w14:textId="77777777" w:rsidR="00416FE1" w:rsidRPr="00AF79F7" w:rsidRDefault="00416FE1" w:rsidP="00416FE1">
            <w:pPr>
              <w:spacing w:before="225" w:after="225" w:line="360" w:lineRule="atLeast"/>
              <w:textAlignment w:val="baseline"/>
              <w:rPr>
                <w:rFonts w:ascii="Helvetica" w:hAnsi="Helvetica" w:cs="Times New Roman"/>
                <w:color w:val="363636"/>
                <w:sz w:val="20"/>
                <w:szCs w:val="20"/>
              </w:rPr>
            </w:pPr>
            <w:r w:rsidRPr="00AF79F7">
              <w:rPr>
                <w:rFonts w:ascii="Helvetica" w:hAnsi="Helvetica" w:cs="Times New Roman"/>
                <w:color w:val="363636"/>
                <w:sz w:val="20"/>
                <w:szCs w:val="20"/>
              </w:rPr>
              <w:t>This V Partner draws inspiration from her own mother. In her leisure time, she likes listening to South Indian classical music, expanding her knowledge and passion for interior decorating, and most of all, spending quality time with her family.</w:t>
            </w:r>
          </w:p>
          <w:p w14:paraId="07B69743" w14:textId="2F959331" w:rsidR="00416FE1" w:rsidRPr="00243AD3" w:rsidRDefault="00416FE1" w:rsidP="00416FE1">
            <w:pPr>
              <w:spacing w:before="150"/>
              <w:textAlignment w:val="baseline"/>
              <w:outlineLvl w:val="1"/>
              <w:rPr>
                <w:rFonts w:ascii="Helvetica" w:eastAsia="Times New Roman" w:hAnsi="Helvetica" w:cs="Times New Roman"/>
                <w:b/>
                <w:color w:val="FF0000"/>
                <w:sz w:val="20"/>
                <w:szCs w:val="20"/>
              </w:rPr>
            </w:pPr>
            <w:r w:rsidRPr="00AF79F7">
              <w:rPr>
                <w:rFonts w:ascii="Helvetica" w:hAnsi="Helvetica" w:cs="Times New Roman"/>
                <w:color w:val="363636"/>
                <w:sz w:val="20"/>
                <w:szCs w:val="20"/>
              </w:rPr>
              <w:t>K Padma officially joined the ranks of the V Partners during V-Malaysia 2015 in Penang.</w:t>
            </w:r>
          </w:p>
        </w:tc>
        <w:tc>
          <w:tcPr>
            <w:tcW w:w="4649" w:type="dxa"/>
          </w:tcPr>
          <w:p w14:paraId="6FD06EB8" w14:textId="183C8995" w:rsidR="00416FE1" w:rsidRDefault="00416FE1" w:rsidP="00416FE1">
            <w:pPr>
              <w:bidi/>
              <w:spacing w:before="225" w:after="225" w:line="360" w:lineRule="atLeast"/>
              <w:textAlignment w:val="baseline"/>
              <w:rPr>
                <w:rFonts w:ascii="Helvetica" w:hAnsi="Helvetica" w:cs="Times New Roman"/>
                <w:color w:val="363636"/>
                <w:sz w:val="20"/>
                <w:szCs w:val="20"/>
              </w:rPr>
            </w:pPr>
            <w:r>
              <w:rPr>
                <w:rFonts w:ascii="Helvetica" w:hAnsi="Helvetica" w:cs="Times New Roman" w:hint="cs"/>
                <w:color w:val="363636"/>
                <w:sz w:val="20"/>
                <w:szCs w:val="20"/>
                <w:rtl/>
              </w:rPr>
              <w:t xml:space="preserve">منذ البداية، كانت شريكة الفي </w:t>
            </w:r>
            <w:proofErr w:type="spellStart"/>
            <w:r>
              <w:rPr>
                <w:rFonts w:ascii="Helvetica" w:hAnsi="Helvetica" w:cs="Times New Roman" w:hint="cs"/>
                <w:color w:val="363636"/>
                <w:sz w:val="20"/>
                <w:szCs w:val="20"/>
                <w:rtl/>
              </w:rPr>
              <w:t>بادما</w:t>
            </w:r>
            <w:proofErr w:type="spellEnd"/>
            <w:r>
              <w:rPr>
                <w:rFonts w:ascii="Helvetica" w:hAnsi="Helvetica" w:cs="Times New Roman" w:hint="cs"/>
                <w:color w:val="363636"/>
                <w:sz w:val="20"/>
                <w:szCs w:val="20"/>
                <w:rtl/>
              </w:rPr>
              <w:t xml:space="preserve"> تسير عملها بشكل مثير للإعجاب وبرزت من بين المسوقين الشبكيين الأكثر ولاء في الفي وكيونت.</w:t>
            </w:r>
          </w:p>
          <w:p w14:paraId="6576D73E" w14:textId="77777777" w:rsidR="00416FE1" w:rsidRPr="00AF79F7" w:rsidRDefault="00416FE1" w:rsidP="00416FE1">
            <w:pPr>
              <w:bidi/>
              <w:spacing w:before="225" w:after="225" w:line="360" w:lineRule="atLeast"/>
              <w:textAlignment w:val="baseline"/>
              <w:rPr>
                <w:rFonts w:ascii="Helvetica" w:hAnsi="Helvetica" w:cs="Times New Roman"/>
                <w:color w:val="363636"/>
                <w:sz w:val="20"/>
                <w:szCs w:val="20"/>
              </w:rPr>
            </w:pPr>
          </w:p>
          <w:p w14:paraId="2A3481C8" w14:textId="1B2C559E" w:rsidR="00416FE1" w:rsidRDefault="00416FE1" w:rsidP="00416FE1">
            <w:pPr>
              <w:bidi/>
              <w:spacing w:before="225" w:after="225" w:line="360" w:lineRule="atLeast"/>
              <w:textAlignment w:val="baseline"/>
              <w:rPr>
                <w:rFonts w:ascii="Helvetica" w:hAnsi="Helvetica" w:cs="Times New Roman"/>
                <w:color w:val="363636"/>
                <w:sz w:val="20"/>
                <w:szCs w:val="20"/>
              </w:rPr>
            </w:pPr>
            <w:r>
              <w:rPr>
                <w:rFonts w:ascii="Helvetica" w:hAnsi="Helvetica" w:cs="Times New Roman" w:hint="cs"/>
                <w:color w:val="363636"/>
                <w:sz w:val="20"/>
                <w:szCs w:val="20"/>
                <w:rtl/>
              </w:rPr>
              <w:t>في حين أنها قد لا تكون أدركت تماماً إمكانيات العمل عندما انضمت، ولكنها عوضت خبرتها بتفانيها الذي لا يفتر ودعم الأبلاينات لها. قالت، "لقد قررت، ان هذا ليس لي فحسب، بل من أجل الجيل القادم أيضاً".</w:t>
            </w:r>
          </w:p>
          <w:p w14:paraId="0EDD5E0D" w14:textId="77777777" w:rsidR="00416FE1" w:rsidRPr="00AF79F7" w:rsidRDefault="00416FE1" w:rsidP="00416FE1">
            <w:pPr>
              <w:bidi/>
              <w:spacing w:before="225" w:after="225" w:line="360" w:lineRule="atLeast"/>
              <w:textAlignment w:val="baseline"/>
              <w:rPr>
                <w:rFonts w:ascii="Helvetica" w:hAnsi="Helvetica" w:cs="Times New Roman"/>
                <w:color w:val="363636"/>
                <w:sz w:val="20"/>
                <w:szCs w:val="20"/>
              </w:rPr>
            </w:pPr>
          </w:p>
          <w:p w14:paraId="3B638FBA" w14:textId="5D6DCF6B" w:rsidR="00416FE1" w:rsidRDefault="00416FE1" w:rsidP="00416FE1">
            <w:pPr>
              <w:bidi/>
              <w:spacing w:before="225" w:after="225" w:line="360" w:lineRule="atLeast"/>
              <w:textAlignment w:val="baseline"/>
              <w:rPr>
                <w:rFonts w:ascii="Helvetica" w:hAnsi="Helvetica" w:cs="Times New Roman"/>
                <w:color w:val="363636"/>
                <w:sz w:val="20"/>
                <w:szCs w:val="20"/>
              </w:rPr>
            </w:pPr>
            <w:r>
              <w:rPr>
                <w:rFonts w:ascii="Helvetica" w:hAnsi="Helvetica" w:cs="Times New Roman" w:hint="cs"/>
                <w:color w:val="363636"/>
                <w:sz w:val="20"/>
                <w:szCs w:val="20"/>
                <w:rtl/>
              </w:rPr>
              <w:t>هي تؤمن بثلاثة أشياء: أولاً؛ أن نجاحها نبت على أساس من الحب، الالتزام، الجرأة، التفاؤل، وسلوك عدم الاستسلام أبداً؛ ثانياً، التمرن دائماً قبل الوعظ؛ ثالثاً، أن تكون صديقاً ومثالاً حياً للناس هو أهم شيء في المنظومة من أجل اخراج أفضل ما في الناس.</w:t>
            </w:r>
          </w:p>
          <w:p w14:paraId="58BB2CA3" w14:textId="77777777" w:rsidR="00416FE1" w:rsidRPr="00AF79F7" w:rsidRDefault="00416FE1" w:rsidP="00416FE1">
            <w:pPr>
              <w:bidi/>
              <w:spacing w:before="225" w:after="225" w:line="360" w:lineRule="atLeast"/>
              <w:textAlignment w:val="baseline"/>
              <w:rPr>
                <w:rFonts w:ascii="Helvetica" w:hAnsi="Helvetica" w:cs="Times New Roman"/>
                <w:color w:val="363636"/>
                <w:sz w:val="20"/>
                <w:szCs w:val="20"/>
              </w:rPr>
            </w:pPr>
          </w:p>
          <w:p w14:paraId="758DA3A4" w14:textId="1FAC5138" w:rsidR="00416FE1" w:rsidRDefault="00416FE1" w:rsidP="00416FE1">
            <w:pPr>
              <w:bidi/>
              <w:spacing w:before="225" w:after="225" w:line="360" w:lineRule="atLeast"/>
              <w:textAlignment w:val="baseline"/>
              <w:rPr>
                <w:rFonts w:ascii="Helvetica" w:hAnsi="Helvetica" w:cs="Times New Roman"/>
                <w:color w:val="363636"/>
                <w:sz w:val="20"/>
                <w:szCs w:val="20"/>
              </w:rPr>
            </w:pPr>
            <w:r>
              <w:rPr>
                <w:rFonts w:ascii="Helvetica" w:hAnsi="Helvetica" w:cs="Times New Roman" w:hint="cs"/>
                <w:color w:val="363636"/>
                <w:sz w:val="20"/>
                <w:szCs w:val="20"/>
                <w:rtl/>
              </w:rPr>
              <w:t>شركة الفي هذه تستمد إلهامها من والدتها. في وقت فراغها، تحب أن تستمع إلى الموسيقى الهندية الجنوبية الكلاسيكية، وتوسيع معرفتها وشغفها في التصميم الداخلي، والأهم من كل شيء، قضاء وقت ممتع مع أسرتها.</w:t>
            </w:r>
          </w:p>
          <w:p w14:paraId="30B48951" w14:textId="77777777" w:rsidR="00416FE1" w:rsidRPr="00AF79F7" w:rsidRDefault="00416FE1" w:rsidP="00416FE1">
            <w:pPr>
              <w:bidi/>
              <w:spacing w:before="225" w:after="225" w:line="360" w:lineRule="atLeast"/>
              <w:textAlignment w:val="baseline"/>
              <w:rPr>
                <w:rFonts w:ascii="Helvetica" w:hAnsi="Helvetica" w:cs="Times New Roman"/>
                <w:color w:val="363636"/>
                <w:sz w:val="20"/>
                <w:szCs w:val="20"/>
              </w:rPr>
            </w:pPr>
            <w:bookmarkStart w:id="0" w:name="_GoBack"/>
            <w:bookmarkEnd w:id="0"/>
          </w:p>
          <w:p w14:paraId="71009273" w14:textId="55CBB8F2" w:rsidR="00416FE1" w:rsidRPr="00CF7103" w:rsidRDefault="00416FE1" w:rsidP="00416FE1">
            <w:pPr>
              <w:bidi/>
              <w:spacing w:before="150"/>
              <w:textAlignment w:val="baseline"/>
              <w:outlineLvl w:val="1"/>
              <w:rPr>
                <w:rFonts w:ascii="Helvetica" w:eastAsia="Times New Roman" w:hAnsi="Helvetica" w:cs="Times New Roman"/>
                <w:b/>
                <w:sz w:val="20"/>
                <w:szCs w:val="20"/>
                <w:lang w:val="en-US"/>
              </w:rPr>
            </w:pPr>
            <w:proofErr w:type="spellStart"/>
            <w:r>
              <w:rPr>
                <w:rFonts w:hint="cs"/>
                <w:sz w:val="20"/>
                <w:szCs w:val="20"/>
                <w:rtl/>
              </w:rPr>
              <w:t>كاي</w:t>
            </w:r>
            <w:proofErr w:type="spellEnd"/>
            <w:r>
              <w:rPr>
                <w:rFonts w:hint="cs"/>
                <w:sz w:val="20"/>
                <w:szCs w:val="20"/>
                <w:rtl/>
              </w:rPr>
              <w:t xml:space="preserve"> </w:t>
            </w:r>
            <w:proofErr w:type="spellStart"/>
            <w:r>
              <w:rPr>
                <w:rFonts w:hint="cs"/>
                <w:sz w:val="20"/>
                <w:szCs w:val="20"/>
                <w:rtl/>
              </w:rPr>
              <w:t>بادما</w:t>
            </w:r>
            <w:proofErr w:type="spellEnd"/>
            <w:r>
              <w:rPr>
                <w:rFonts w:hint="cs"/>
                <w:sz w:val="20"/>
                <w:szCs w:val="20"/>
                <w:rtl/>
              </w:rPr>
              <w:t xml:space="preserve"> انضمت رسمياً إلى مرتبة شركاء الفي أثناء في-كون ماليزيا 2015 في بينانج.</w:t>
            </w:r>
          </w:p>
        </w:tc>
      </w:tr>
    </w:tbl>
    <w:p w14:paraId="08148236" w14:textId="3D4DE17E" w:rsidR="00B53EC7" w:rsidRPr="00AF79F7" w:rsidRDefault="00B53EC7" w:rsidP="00147D04">
      <w:pPr>
        <w:bidi/>
        <w:rPr>
          <w:sz w:val="20"/>
          <w:szCs w:val="20"/>
        </w:rPr>
      </w:pPr>
    </w:p>
    <w:sectPr w:rsidR="00B53EC7" w:rsidRPr="00AF79F7"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163"/>
    <w:rsid w:val="00147D04"/>
    <w:rsid w:val="001B0F88"/>
    <w:rsid w:val="00207C21"/>
    <w:rsid w:val="002C52DE"/>
    <w:rsid w:val="003C4092"/>
    <w:rsid w:val="00403163"/>
    <w:rsid w:val="00416FE1"/>
    <w:rsid w:val="005779E3"/>
    <w:rsid w:val="00662EB9"/>
    <w:rsid w:val="008A6ECB"/>
    <w:rsid w:val="00AF79F7"/>
    <w:rsid w:val="00B53EC7"/>
    <w:rsid w:val="00D96FD2"/>
    <w:rsid w:val="00E71969"/>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E57A9E"/>
  <w14:defaultImageDpi w14:val="300"/>
  <w15:docId w15:val="{3E4DD573-54DE-4E81-9D11-66667855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3163"/>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163"/>
    <w:rPr>
      <w:rFonts w:ascii="Times" w:hAnsi="Times"/>
      <w:b/>
      <w:bCs/>
      <w:sz w:val="36"/>
      <w:szCs w:val="36"/>
    </w:rPr>
  </w:style>
  <w:style w:type="paragraph" w:styleId="NormalWeb">
    <w:name w:val="Normal (Web)"/>
    <w:basedOn w:val="Normal"/>
    <w:uiPriority w:val="99"/>
    <w:semiHidden/>
    <w:unhideWhenUsed/>
    <w:rsid w:val="00403163"/>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40316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3163"/>
    <w:rPr>
      <w:rFonts w:ascii="Lucida Grande" w:hAnsi="Lucida Grande" w:cs="Lucida Grande"/>
      <w:sz w:val="18"/>
      <w:szCs w:val="18"/>
    </w:rPr>
  </w:style>
  <w:style w:type="table" w:styleId="TableGrid">
    <w:name w:val="Table Grid"/>
    <w:basedOn w:val="TableNormal"/>
    <w:uiPriority w:val="59"/>
    <w:rsid w:val="00416F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094247">
      <w:bodyDiv w:val="1"/>
      <w:marLeft w:val="0"/>
      <w:marRight w:val="0"/>
      <w:marTop w:val="0"/>
      <w:marBottom w:val="0"/>
      <w:divBdr>
        <w:top w:val="none" w:sz="0" w:space="0" w:color="auto"/>
        <w:left w:val="none" w:sz="0" w:space="0" w:color="auto"/>
        <w:bottom w:val="none" w:sz="0" w:space="0" w:color="auto"/>
        <w:right w:val="none" w:sz="0" w:space="0" w:color="auto"/>
      </w:divBdr>
    </w:div>
    <w:div w:id="1309869315">
      <w:bodyDiv w:val="1"/>
      <w:marLeft w:val="0"/>
      <w:marRight w:val="0"/>
      <w:marTop w:val="0"/>
      <w:marBottom w:val="0"/>
      <w:divBdr>
        <w:top w:val="none" w:sz="0" w:space="0" w:color="auto"/>
        <w:left w:val="none" w:sz="0" w:space="0" w:color="auto"/>
        <w:bottom w:val="none" w:sz="0" w:space="0" w:color="auto"/>
        <w:right w:val="none" w:sz="0" w:space="0" w:color="auto"/>
      </w:divBdr>
      <w:divsChild>
        <w:div w:id="960261363">
          <w:marLeft w:val="0"/>
          <w:marRight w:val="300"/>
          <w:marTop w:val="0"/>
          <w:marBottom w:val="0"/>
          <w:divBdr>
            <w:top w:val="none" w:sz="0" w:space="0" w:color="auto"/>
            <w:left w:val="none" w:sz="0" w:space="0" w:color="auto"/>
            <w:bottom w:val="none" w:sz="0" w:space="0" w:color="auto"/>
            <w:right w:val="none" w:sz="0" w:space="0" w:color="auto"/>
          </w:divBdr>
        </w:div>
      </w:divsChild>
    </w:div>
    <w:div w:id="1454127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Mazin Elhakeem</cp:lastModifiedBy>
  <cp:revision>5</cp:revision>
  <dcterms:created xsi:type="dcterms:W3CDTF">2017-02-14T04:46:00Z</dcterms:created>
  <dcterms:modified xsi:type="dcterms:W3CDTF">2017-02-23T05:03:00Z</dcterms:modified>
</cp:coreProperties>
</file>