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384"/>
        <w:gridCol w:w="4520"/>
        <w:gridCol w:w="2952"/>
      </w:tblGrid>
      <w:tr w:rsidR="000860A4" w:rsidRPr="000860A4" w14:paraId="41075918" w14:textId="77777777" w:rsidTr="006E149D">
        <w:tc>
          <w:tcPr>
            <w:tcW w:w="1384" w:type="dxa"/>
          </w:tcPr>
          <w:p w14:paraId="630D38E0" w14:textId="77777777" w:rsidR="000860A4" w:rsidRPr="000860A4" w:rsidRDefault="000860A4" w:rsidP="00427B1D">
            <w:pPr>
              <w:spacing w:before="150"/>
              <w:textAlignment w:val="baseline"/>
              <w:outlineLvl w:val="1"/>
              <w:rPr>
                <w:rFonts w:ascii="Helvetica" w:eastAsia="Times New Roman" w:hAnsi="Helvetica" w:cs="Times New Roman"/>
                <w:sz w:val="20"/>
                <w:szCs w:val="20"/>
              </w:rPr>
            </w:pPr>
          </w:p>
        </w:tc>
        <w:tc>
          <w:tcPr>
            <w:tcW w:w="4520" w:type="dxa"/>
          </w:tcPr>
          <w:p w14:paraId="0D4BC95D" w14:textId="7B498B1F" w:rsidR="000860A4" w:rsidRPr="000860A4" w:rsidRDefault="000860A4" w:rsidP="00427B1D">
            <w:pPr>
              <w:spacing w:before="150"/>
              <w:textAlignment w:val="baseline"/>
              <w:outlineLvl w:val="1"/>
              <w:rPr>
                <w:rFonts w:ascii="Helvetica" w:eastAsia="Times New Roman" w:hAnsi="Helvetica" w:cs="Times New Roman"/>
                <w:color w:val="FF0000"/>
                <w:sz w:val="20"/>
                <w:szCs w:val="20"/>
              </w:rPr>
            </w:pPr>
            <w:r w:rsidRPr="000860A4">
              <w:rPr>
                <w:rFonts w:ascii="Helvetica" w:eastAsia="Times New Roman" w:hAnsi="Helvetica" w:cs="Times New Roman"/>
                <w:color w:val="FF0000"/>
                <w:sz w:val="20"/>
                <w:szCs w:val="20"/>
              </w:rPr>
              <w:t>ENGLISH</w:t>
            </w:r>
          </w:p>
        </w:tc>
        <w:tc>
          <w:tcPr>
            <w:tcW w:w="2952" w:type="dxa"/>
          </w:tcPr>
          <w:p w14:paraId="2F789C0D" w14:textId="77777777" w:rsidR="000860A4" w:rsidRPr="000860A4" w:rsidRDefault="000860A4" w:rsidP="006C5ACD">
            <w:pPr>
              <w:bidi/>
              <w:spacing w:before="150"/>
              <w:textAlignment w:val="baseline"/>
              <w:outlineLvl w:val="1"/>
              <w:rPr>
                <w:rFonts w:ascii="Helvetica" w:eastAsia="Times New Roman" w:hAnsi="Helvetica" w:cs="Times New Roman"/>
                <w:sz w:val="20"/>
                <w:szCs w:val="20"/>
              </w:rPr>
            </w:pPr>
          </w:p>
        </w:tc>
      </w:tr>
      <w:tr w:rsidR="000860A4" w:rsidRPr="000860A4" w14:paraId="330E5549" w14:textId="77777777" w:rsidTr="006E149D">
        <w:tc>
          <w:tcPr>
            <w:tcW w:w="1384" w:type="dxa"/>
          </w:tcPr>
          <w:p w14:paraId="51F1B44D" w14:textId="4F6B2058" w:rsidR="000860A4" w:rsidRPr="000860A4" w:rsidRDefault="000860A4" w:rsidP="00427B1D">
            <w:pPr>
              <w:spacing w:before="150"/>
              <w:textAlignment w:val="baseline"/>
              <w:outlineLvl w:val="1"/>
              <w:rPr>
                <w:rFonts w:ascii="Helvetica" w:eastAsia="Times New Roman" w:hAnsi="Helvetica" w:cs="Times New Roman"/>
                <w:color w:val="FF0000"/>
                <w:sz w:val="20"/>
                <w:szCs w:val="20"/>
              </w:rPr>
            </w:pPr>
            <w:r w:rsidRPr="000860A4">
              <w:rPr>
                <w:rFonts w:ascii="Helvetica" w:eastAsia="Times New Roman" w:hAnsi="Helvetica" w:cs="Times New Roman"/>
                <w:color w:val="FF0000"/>
                <w:sz w:val="20"/>
                <w:szCs w:val="20"/>
              </w:rPr>
              <w:t>Position</w:t>
            </w:r>
          </w:p>
        </w:tc>
        <w:tc>
          <w:tcPr>
            <w:tcW w:w="4520" w:type="dxa"/>
          </w:tcPr>
          <w:p w14:paraId="409ECBDC" w14:textId="575FAA3F" w:rsidR="000860A4" w:rsidRPr="000860A4" w:rsidRDefault="000860A4" w:rsidP="00427B1D">
            <w:pPr>
              <w:spacing w:before="150"/>
              <w:textAlignment w:val="baseline"/>
              <w:outlineLvl w:val="1"/>
              <w:rPr>
                <w:rFonts w:ascii="Helvetica" w:eastAsia="Times New Roman" w:hAnsi="Helvetica" w:cs="Times New Roman"/>
                <w:sz w:val="20"/>
                <w:szCs w:val="20"/>
              </w:rPr>
            </w:pPr>
            <w:r w:rsidRPr="000860A4">
              <w:rPr>
                <w:rFonts w:ascii="Helvetica" w:eastAsia="Times New Roman" w:hAnsi="Helvetica" w:cs="Times New Roman"/>
                <w:sz w:val="20"/>
                <w:szCs w:val="20"/>
              </w:rPr>
              <w:t>V Partner</w:t>
            </w:r>
          </w:p>
        </w:tc>
        <w:tc>
          <w:tcPr>
            <w:tcW w:w="2952" w:type="dxa"/>
          </w:tcPr>
          <w:p w14:paraId="26FF8141" w14:textId="3611FF1E" w:rsidR="000860A4" w:rsidRPr="000860A4" w:rsidRDefault="004D3AC8" w:rsidP="006C5ACD">
            <w:pPr>
              <w:bidi/>
              <w:spacing w:before="150"/>
              <w:textAlignment w:val="baseline"/>
              <w:outlineLvl w:val="1"/>
              <w:rPr>
                <w:rFonts w:ascii="Helvetica" w:eastAsia="Times New Roman" w:hAnsi="Helvetica" w:cs="Times New Roman"/>
                <w:sz w:val="20"/>
                <w:szCs w:val="20"/>
              </w:rPr>
            </w:pPr>
            <w:r>
              <w:rPr>
                <w:rFonts w:ascii="Helvetica" w:eastAsia="Times New Roman" w:hAnsi="Helvetica" w:cs="Times New Roman" w:hint="cs"/>
                <w:sz w:val="20"/>
                <w:szCs w:val="20"/>
                <w:rtl/>
              </w:rPr>
              <w:t>شريك الفي</w:t>
            </w:r>
          </w:p>
        </w:tc>
      </w:tr>
      <w:tr w:rsidR="000860A4" w:rsidRPr="000860A4" w14:paraId="031E13E7" w14:textId="77777777" w:rsidTr="006E149D">
        <w:tc>
          <w:tcPr>
            <w:tcW w:w="1384" w:type="dxa"/>
          </w:tcPr>
          <w:p w14:paraId="47EA8D9D" w14:textId="5BC4A204" w:rsidR="000860A4" w:rsidRPr="000860A4" w:rsidRDefault="000860A4" w:rsidP="00427B1D">
            <w:pPr>
              <w:spacing w:before="150"/>
              <w:textAlignment w:val="baseline"/>
              <w:outlineLvl w:val="1"/>
              <w:rPr>
                <w:rFonts w:ascii="Helvetica" w:eastAsia="Times New Roman" w:hAnsi="Helvetica" w:cs="Times New Roman"/>
                <w:color w:val="FF0000"/>
                <w:sz w:val="20"/>
                <w:szCs w:val="20"/>
              </w:rPr>
            </w:pPr>
            <w:r w:rsidRPr="000860A4">
              <w:rPr>
                <w:rFonts w:ascii="Helvetica" w:eastAsia="Times New Roman" w:hAnsi="Helvetica" w:cs="Times New Roman"/>
                <w:color w:val="FF0000"/>
                <w:sz w:val="20"/>
                <w:szCs w:val="20"/>
              </w:rPr>
              <w:t>Name</w:t>
            </w:r>
          </w:p>
        </w:tc>
        <w:tc>
          <w:tcPr>
            <w:tcW w:w="4520" w:type="dxa"/>
          </w:tcPr>
          <w:p w14:paraId="0C478D71" w14:textId="0C130B88" w:rsidR="000860A4" w:rsidRPr="000860A4" w:rsidRDefault="000860A4" w:rsidP="00427B1D">
            <w:pPr>
              <w:spacing w:before="150"/>
              <w:textAlignment w:val="baseline"/>
              <w:outlineLvl w:val="1"/>
              <w:rPr>
                <w:rFonts w:ascii="Helvetica" w:eastAsia="Times New Roman" w:hAnsi="Helvetica" w:cs="Times New Roman"/>
                <w:sz w:val="20"/>
                <w:szCs w:val="20"/>
              </w:rPr>
            </w:pPr>
            <w:r w:rsidRPr="000860A4">
              <w:rPr>
                <w:rFonts w:ascii="Helvetica" w:eastAsia="Times New Roman" w:hAnsi="Helvetica" w:cs="Times New Roman"/>
                <w:sz w:val="20"/>
                <w:szCs w:val="20"/>
              </w:rPr>
              <w:t>Kuna Senathirajah</w:t>
            </w:r>
          </w:p>
        </w:tc>
        <w:tc>
          <w:tcPr>
            <w:tcW w:w="2952" w:type="dxa"/>
          </w:tcPr>
          <w:p w14:paraId="3009CD84" w14:textId="417283DF" w:rsidR="000860A4" w:rsidRPr="000860A4" w:rsidRDefault="004D3AC8" w:rsidP="006C5ACD">
            <w:pPr>
              <w:bidi/>
              <w:spacing w:before="150"/>
              <w:textAlignment w:val="baseline"/>
              <w:outlineLvl w:val="1"/>
              <w:rPr>
                <w:rFonts w:ascii="Helvetica" w:eastAsia="Times New Roman" w:hAnsi="Helvetica" w:cs="Times New Roman"/>
                <w:sz w:val="20"/>
                <w:szCs w:val="20"/>
              </w:rPr>
            </w:pPr>
            <w:r>
              <w:rPr>
                <w:rFonts w:ascii="Helvetica" w:eastAsia="Times New Roman" w:hAnsi="Helvetica" w:cs="Times New Roman" w:hint="cs"/>
                <w:sz w:val="20"/>
                <w:szCs w:val="20"/>
                <w:rtl/>
              </w:rPr>
              <w:t>كونا سيناثيراجا</w:t>
            </w:r>
          </w:p>
        </w:tc>
      </w:tr>
      <w:tr w:rsidR="000860A4" w:rsidRPr="000860A4" w14:paraId="3134EDC7" w14:textId="77777777" w:rsidTr="006E149D">
        <w:tc>
          <w:tcPr>
            <w:tcW w:w="1384" w:type="dxa"/>
          </w:tcPr>
          <w:p w14:paraId="33EE3B51" w14:textId="21884953" w:rsidR="000860A4" w:rsidRPr="000860A4" w:rsidRDefault="000860A4" w:rsidP="00427B1D">
            <w:pPr>
              <w:spacing w:before="150"/>
              <w:textAlignment w:val="baseline"/>
              <w:outlineLvl w:val="1"/>
              <w:rPr>
                <w:rFonts w:ascii="Helvetica" w:eastAsia="Times New Roman" w:hAnsi="Helvetica" w:cs="Times New Roman"/>
                <w:color w:val="FF0000"/>
                <w:sz w:val="20"/>
                <w:szCs w:val="20"/>
              </w:rPr>
            </w:pPr>
            <w:r w:rsidRPr="000860A4">
              <w:rPr>
                <w:rFonts w:ascii="Helvetica" w:eastAsia="Times New Roman" w:hAnsi="Helvetica" w:cs="Times New Roman"/>
                <w:color w:val="FF0000"/>
                <w:sz w:val="20"/>
                <w:szCs w:val="20"/>
              </w:rPr>
              <w:t>Introduction</w:t>
            </w:r>
          </w:p>
        </w:tc>
        <w:tc>
          <w:tcPr>
            <w:tcW w:w="4520" w:type="dxa"/>
          </w:tcPr>
          <w:p w14:paraId="55666752" w14:textId="23481149" w:rsidR="000860A4" w:rsidRPr="000860A4" w:rsidRDefault="000860A4" w:rsidP="000860A4">
            <w:pPr>
              <w:spacing w:before="225" w:after="225" w:line="360" w:lineRule="atLeast"/>
              <w:textAlignment w:val="baseline"/>
              <w:rPr>
                <w:rFonts w:ascii="Helvetica" w:hAnsi="Helvetica" w:cs="Times New Roman"/>
                <w:color w:val="363636"/>
                <w:sz w:val="20"/>
                <w:szCs w:val="20"/>
              </w:rPr>
            </w:pPr>
            <w:r w:rsidRPr="000860A4">
              <w:rPr>
                <w:rFonts w:ascii="Helvetica" w:hAnsi="Helvetica" w:cs="Times New Roman"/>
                <w:color w:val="363636"/>
                <w:sz w:val="20"/>
                <w:szCs w:val="20"/>
              </w:rPr>
              <w:t>V Partner Kunaseelan Senathirajah started off as an accomplished corporate executive with strong background in Marketing and Research before becoming a powerhouse networker. Before joining The V in the year 2000, V Partner Kuna was a Research Analyst at Jones Lang Wooton.</w:t>
            </w:r>
          </w:p>
        </w:tc>
        <w:tc>
          <w:tcPr>
            <w:tcW w:w="2952" w:type="dxa"/>
          </w:tcPr>
          <w:p w14:paraId="54969DEA" w14:textId="3457731F" w:rsidR="000860A4" w:rsidRPr="000860A4" w:rsidRDefault="004D3AC8" w:rsidP="006C5ACD">
            <w:pPr>
              <w:bidi/>
              <w:spacing w:before="150"/>
              <w:textAlignment w:val="baseline"/>
              <w:outlineLvl w:val="1"/>
              <w:rPr>
                <w:rFonts w:ascii="Helvetica" w:eastAsia="Times New Roman" w:hAnsi="Helvetica" w:cs="Times New Roman"/>
                <w:sz w:val="20"/>
                <w:szCs w:val="20"/>
              </w:rPr>
            </w:pPr>
            <w:r>
              <w:rPr>
                <w:rFonts w:ascii="Helvetica" w:eastAsia="Times New Roman" w:hAnsi="Helvetica" w:cs="Times New Roman" w:hint="cs"/>
                <w:sz w:val="20"/>
                <w:szCs w:val="20"/>
                <w:rtl/>
              </w:rPr>
              <w:t xml:space="preserve">شريك الفي كونا سيناثيراجا </w:t>
            </w:r>
            <w:r w:rsidR="00770155">
              <w:rPr>
                <w:rFonts w:ascii="Helvetica" w:eastAsia="Times New Roman" w:hAnsi="Helvetica" w:cs="Times New Roman" w:hint="cs"/>
                <w:sz w:val="20"/>
                <w:szCs w:val="20"/>
                <w:rtl/>
              </w:rPr>
              <w:t xml:space="preserve">بدأ كمسؤول تنفيذي لشركة ذات خلفية </w:t>
            </w:r>
            <w:r w:rsidR="006C5ACD">
              <w:rPr>
                <w:rFonts w:ascii="Helvetica" w:eastAsia="Times New Roman" w:hAnsi="Helvetica" w:cs="Times New Roman" w:hint="cs"/>
                <w:sz w:val="20"/>
                <w:szCs w:val="20"/>
                <w:rtl/>
              </w:rPr>
              <w:t>ق</w:t>
            </w:r>
            <w:r w:rsidR="00770155">
              <w:rPr>
                <w:rFonts w:ascii="Helvetica" w:eastAsia="Times New Roman" w:hAnsi="Helvetica" w:cs="Times New Roman" w:hint="cs"/>
                <w:sz w:val="20"/>
                <w:szCs w:val="20"/>
                <w:rtl/>
              </w:rPr>
              <w:t>وية في التسويق والبحوث قبل أن يصبح مسوق شبكي قوي. قبل أن ينضم للفي في عام 2000</w:t>
            </w:r>
            <w:r w:rsidR="006C5ACD">
              <w:rPr>
                <w:rFonts w:ascii="Helvetica" w:eastAsia="Times New Roman" w:hAnsi="Helvetica" w:cs="Times New Roman" w:hint="cs"/>
                <w:sz w:val="20"/>
                <w:szCs w:val="20"/>
                <w:rtl/>
              </w:rPr>
              <w:t>،</w:t>
            </w:r>
            <w:r w:rsidR="00770155">
              <w:rPr>
                <w:rFonts w:ascii="Helvetica" w:eastAsia="Times New Roman" w:hAnsi="Helvetica" w:cs="Times New Roman" w:hint="cs"/>
                <w:sz w:val="20"/>
                <w:szCs w:val="20"/>
                <w:rtl/>
              </w:rPr>
              <w:t xml:space="preserve"> شريك الفي كونا كان محلل أبحاث </w:t>
            </w:r>
            <w:r w:rsidR="006E149D">
              <w:rPr>
                <w:rFonts w:ascii="Helvetica" w:eastAsia="Times New Roman" w:hAnsi="Helvetica" w:cs="Times New Roman" w:hint="cs"/>
                <w:sz w:val="20"/>
                <w:szCs w:val="20"/>
                <w:rtl/>
              </w:rPr>
              <w:t xml:space="preserve"> في شركة جونس </w:t>
            </w:r>
            <w:proofErr w:type="spellStart"/>
            <w:r w:rsidR="006E149D">
              <w:rPr>
                <w:rFonts w:ascii="Helvetica" w:eastAsia="Times New Roman" w:hAnsi="Helvetica" w:cs="Times New Roman" w:hint="cs"/>
                <w:sz w:val="20"/>
                <w:szCs w:val="20"/>
                <w:rtl/>
              </w:rPr>
              <w:t>لانغ</w:t>
            </w:r>
            <w:proofErr w:type="spellEnd"/>
            <w:r w:rsidR="006E149D">
              <w:rPr>
                <w:rFonts w:ascii="Helvetica" w:eastAsia="Times New Roman" w:hAnsi="Helvetica" w:cs="Times New Roman" w:hint="cs"/>
                <w:sz w:val="20"/>
                <w:szCs w:val="20"/>
                <w:rtl/>
              </w:rPr>
              <w:t xml:space="preserve"> </w:t>
            </w:r>
            <w:proofErr w:type="spellStart"/>
            <w:r w:rsidR="006E149D">
              <w:rPr>
                <w:rFonts w:ascii="Helvetica" w:eastAsia="Times New Roman" w:hAnsi="Helvetica" w:cs="Times New Roman" w:hint="cs"/>
                <w:sz w:val="20"/>
                <w:szCs w:val="20"/>
                <w:rtl/>
              </w:rPr>
              <w:t>ووتون</w:t>
            </w:r>
            <w:proofErr w:type="spellEnd"/>
            <w:r w:rsidR="006E149D">
              <w:rPr>
                <w:rFonts w:ascii="Helvetica" w:eastAsia="Times New Roman" w:hAnsi="Helvetica" w:cs="Times New Roman" w:hint="cs"/>
                <w:sz w:val="20"/>
                <w:szCs w:val="20"/>
                <w:rtl/>
              </w:rPr>
              <w:t>.</w:t>
            </w:r>
          </w:p>
        </w:tc>
      </w:tr>
      <w:tr w:rsidR="000860A4" w:rsidRPr="000860A4" w14:paraId="41678CF8" w14:textId="77777777" w:rsidTr="006E149D">
        <w:tc>
          <w:tcPr>
            <w:tcW w:w="1384" w:type="dxa"/>
          </w:tcPr>
          <w:p w14:paraId="5692C7FA" w14:textId="1CB939CA" w:rsidR="000860A4" w:rsidRPr="000860A4" w:rsidRDefault="000860A4" w:rsidP="00427B1D">
            <w:pPr>
              <w:spacing w:before="150"/>
              <w:textAlignment w:val="baseline"/>
              <w:outlineLvl w:val="1"/>
              <w:rPr>
                <w:rFonts w:ascii="Helvetica" w:eastAsia="Times New Roman" w:hAnsi="Helvetica" w:cs="Times New Roman"/>
                <w:color w:val="FF0000"/>
                <w:sz w:val="20"/>
                <w:szCs w:val="20"/>
              </w:rPr>
            </w:pPr>
          </w:p>
        </w:tc>
        <w:tc>
          <w:tcPr>
            <w:tcW w:w="4520" w:type="dxa"/>
          </w:tcPr>
          <w:p w14:paraId="580EB61C" w14:textId="08E8FA02" w:rsidR="000860A4" w:rsidRPr="000860A4" w:rsidRDefault="000860A4" w:rsidP="00427B1D">
            <w:pPr>
              <w:spacing w:before="150"/>
              <w:textAlignment w:val="baseline"/>
              <w:outlineLvl w:val="1"/>
              <w:rPr>
                <w:rFonts w:ascii="Helvetica" w:eastAsia="Times New Roman" w:hAnsi="Helvetica" w:cs="Times New Roman"/>
                <w:sz w:val="20"/>
                <w:szCs w:val="20"/>
              </w:rPr>
            </w:pPr>
            <w:r w:rsidRPr="000860A4">
              <w:rPr>
                <w:rFonts w:ascii="Helvetica" w:eastAsia="Times New Roman" w:hAnsi="Helvetica" w:cs="Times New Roman"/>
                <w:sz w:val="20"/>
                <w:szCs w:val="20"/>
              </w:rPr>
              <w:t xml:space="preserve">Read </w:t>
            </w:r>
            <w:r w:rsidR="009B60F0">
              <w:rPr>
                <w:rFonts w:ascii="Helvetica" w:eastAsia="Times New Roman" w:hAnsi="Helvetica" w:cs="Times New Roman"/>
                <w:sz w:val="20"/>
                <w:szCs w:val="20"/>
              </w:rPr>
              <w:t>more</w:t>
            </w:r>
          </w:p>
        </w:tc>
        <w:tc>
          <w:tcPr>
            <w:tcW w:w="2952" w:type="dxa"/>
          </w:tcPr>
          <w:p w14:paraId="476D266A" w14:textId="6A7BD95D" w:rsidR="000860A4" w:rsidRPr="000860A4" w:rsidRDefault="006E149D" w:rsidP="006C5ACD">
            <w:pPr>
              <w:bidi/>
              <w:spacing w:before="150"/>
              <w:textAlignment w:val="baseline"/>
              <w:outlineLvl w:val="1"/>
              <w:rPr>
                <w:rFonts w:ascii="Helvetica" w:eastAsia="Times New Roman" w:hAnsi="Helvetica" w:cs="Times New Roman"/>
                <w:sz w:val="20"/>
                <w:szCs w:val="20"/>
              </w:rPr>
            </w:pPr>
            <w:r>
              <w:rPr>
                <w:rFonts w:ascii="Helvetica" w:eastAsia="Times New Roman" w:hAnsi="Helvetica" w:cs="Times New Roman" w:hint="cs"/>
                <w:sz w:val="20"/>
                <w:szCs w:val="20"/>
                <w:rtl/>
              </w:rPr>
              <w:t>اقراء المزيد</w:t>
            </w:r>
          </w:p>
        </w:tc>
      </w:tr>
      <w:tr w:rsidR="000860A4" w:rsidRPr="000860A4" w14:paraId="66238245" w14:textId="77777777" w:rsidTr="006E149D">
        <w:tc>
          <w:tcPr>
            <w:tcW w:w="1384" w:type="dxa"/>
          </w:tcPr>
          <w:p w14:paraId="3C97E57A" w14:textId="08EAA8EB" w:rsidR="000860A4" w:rsidRPr="000860A4" w:rsidRDefault="000860A4" w:rsidP="00427B1D">
            <w:pPr>
              <w:spacing w:before="150"/>
              <w:textAlignment w:val="baseline"/>
              <w:outlineLvl w:val="1"/>
              <w:rPr>
                <w:rFonts w:ascii="Helvetica" w:eastAsia="Times New Roman" w:hAnsi="Helvetica" w:cs="Times New Roman"/>
                <w:color w:val="FF0000"/>
                <w:sz w:val="20"/>
                <w:szCs w:val="20"/>
              </w:rPr>
            </w:pPr>
          </w:p>
        </w:tc>
        <w:tc>
          <w:tcPr>
            <w:tcW w:w="4520" w:type="dxa"/>
          </w:tcPr>
          <w:p w14:paraId="2A4B5BED" w14:textId="1FF3388A" w:rsidR="000860A4" w:rsidRPr="000860A4" w:rsidRDefault="000860A4" w:rsidP="00427B1D">
            <w:pPr>
              <w:spacing w:before="150"/>
              <w:textAlignment w:val="baseline"/>
              <w:outlineLvl w:val="1"/>
              <w:rPr>
                <w:rFonts w:ascii="Helvetica" w:eastAsia="Times New Roman" w:hAnsi="Helvetica" w:cs="Times New Roman"/>
                <w:sz w:val="20"/>
                <w:szCs w:val="20"/>
              </w:rPr>
            </w:pPr>
            <w:r w:rsidRPr="000860A4">
              <w:rPr>
                <w:rFonts w:ascii="Helvetica" w:eastAsia="Times New Roman" w:hAnsi="Helvetica" w:cs="Times New Roman"/>
                <w:sz w:val="20"/>
                <w:szCs w:val="20"/>
              </w:rPr>
              <w:t>Follow Me</w:t>
            </w:r>
          </w:p>
        </w:tc>
        <w:tc>
          <w:tcPr>
            <w:tcW w:w="2952" w:type="dxa"/>
          </w:tcPr>
          <w:p w14:paraId="28126E70" w14:textId="71B66EED" w:rsidR="000860A4" w:rsidRPr="000860A4" w:rsidRDefault="006E149D" w:rsidP="006C5ACD">
            <w:pPr>
              <w:bidi/>
              <w:spacing w:before="150"/>
              <w:textAlignment w:val="baseline"/>
              <w:outlineLvl w:val="1"/>
              <w:rPr>
                <w:rFonts w:ascii="Helvetica" w:eastAsia="Times New Roman" w:hAnsi="Helvetica" w:cs="Times New Roman"/>
                <w:sz w:val="20"/>
                <w:szCs w:val="20"/>
              </w:rPr>
            </w:pPr>
            <w:r>
              <w:rPr>
                <w:rFonts w:ascii="Helvetica" w:eastAsia="Times New Roman" w:hAnsi="Helvetica" w:cs="Times New Roman" w:hint="cs"/>
                <w:sz w:val="20"/>
                <w:szCs w:val="20"/>
                <w:rtl/>
              </w:rPr>
              <w:t>اتبعني</w:t>
            </w:r>
          </w:p>
        </w:tc>
      </w:tr>
      <w:tr w:rsidR="000860A4" w:rsidRPr="000860A4" w14:paraId="0C88451B" w14:textId="77777777" w:rsidTr="006E149D">
        <w:tc>
          <w:tcPr>
            <w:tcW w:w="1384" w:type="dxa"/>
          </w:tcPr>
          <w:p w14:paraId="219ABC63" w14:textId="62CFC259" w:rsidR="000860A4" w:rsidRPr="000860A4" w:rsidRDefault="000860A4" w:rsidP="00427B1D">
            <w:pPr>
              <w:spacing w:before="150"/>
              <w:textAlignment w:val="baseline"/>
              <w:outlineLvl w:val="1"/>
              <w:rPr>
                <w:rFonts w:ascii="Helvetica" w:eastAsia="Times New Roman" w:hAnsi="Helvetica" w:cs="Times New Roman"/>
                <w:color w:val="FF0000"/>
                <w:sz w:val="20"/>
                <w:szCs w:val="20"/>
              </w:rPr>
            </w:pPr>
            <w:r w:rsidRPr="000860A4">
              <w:rPr>
                <w:rFonts w:ascii="Helvetica" w:eastAsia="Times New Roman" w:hAnsi="Helvetica" w:cs="Times New Roman"/>
                <w:color w:val="FF0000"/>
                <w:sz w:val="20"/>
                <w:szCs w:val="20"/>
              </w:rPr>
              <w:t>Continuation</w:t>
            </w:r>
          </w:p>
        </w:tc>
        <w:tc>
          <w:tcPr>
            <w:tcW w:w="4520" w:type="dxa"/>
          </w:tcPr>
          <w:p w14:paraId="71EEE0EE" w14:textId="77777777" w:rsidR="000860A4" w:rsidRPr="000860A4" w:rsidRDefault="000860A4" w:rsidP="000860A4">
            <w:pPr>
              <w:spacing w:before="225" w:after="225" w:line="360" w:lineRule="atLeast"/>
              <w:textAlignment w:val="baseline"/>
              <w:rPr>
                <w:rFonts w:ascii="Helvetica" w:hAnsi="Helvetica" w:cs="Times New Roman"/>
                <w:color w:val="363636"/>
                <w:sz w:val="20"/>
                <w:szCs w:val="20"/>
              </w:rPr>
            </w:pPr>
            <w:r w:rsidRPr="000860A4">
              <w:rPr>
                <w:rFonts w:ascii="Helvetica" w:hAnsi="Helvetica" w:cs="Times New Roman"/>
                <w:color w:val="363636"/>
                <w:sz w:val="20"/>
                <w:szCs w:val="20"/>
              </w:rPr>
              <w:t>His outstanding performance earned him a well-deserved promotion as a Commercial and Leasing Manager in just a short span of time. His role as the manager put him on top of important projects such as Petronas Twin Towers, KL Sentral, and other major investment and construction projects in Malaysia.</w:t>
            </w:r>
          </w:p>
          <w:p w14:paraId="73DEB45A" w14:textId="41B9CD0B" w:rsidR="006C5ACD" w:rsidRPr="000860A4" w:rsidRDefault="006C5ACD" w:rsidP="000860A4">
            <w:pPr>
              <w:spacing w:before="225" w:after="225" w:line="360" w:lineRule="atLeast"/>
              <w:textAlignment w:val="baseline"/>
              <w:rPr>
                <w:rFonts w:ascii="Helvetica" w:hAnsi="Helvetica" w:cs="Times New Roman"/>
                <w:color w:val="363636"/>
                <w:sz w:val="20"/>
                <w:szCs w:val="20"/>
              </w:rPr>
            </w:pPr>
          </w:p>
          <w:p w14:paraId="526622AC" w14:textId="0FFBEBA7" w:rsidR="000860A4" w:rsidRDefault="000860A4" w:rsidP="000860A4">
            <w:pPr>
              <w:spacing w:before="225" w:after="225" w:line="360" w:lineRule="atLeast"/>
              <w:textAlignment w:val="baseline"/>
              <w:rPr>
                <w:rFonts w:ascii="Helvetica" w:hAnsi="Helvetica" w:cs="Times New Roman"/>
                <w:color w:val="363636"/>
                <w:sz w:val="20"/>
                <w:szCs w:val="20"/>
                <w:rtl/>
              </w:rPr>
            </w:pPr>
            <w:r w:rsidRPr="000860A4">
              <w:rPr>
                <w:rFonts w:ascii="Helvetica" w:hAnsi="Helvetica" w:cs="Times New Roman"/>
                <w:color w:val="363636"/>
                <w:sz w:val="20"/>
                <w:szCs w:val="20"/>
              </w:rPr>
              <w:t xml:space="preserve">When finally he joined The V, VP Kuna </w:t>
            </w:r>
            <w:proofErr w:type="gramStart"/>
            <w:r w:rsidRPr="000860A4">
              <w:rPr>
                <w:rFonts w:ascii="Helvetica" w:hAnsi="Helvetica" w:cs="Times New Roman"/>
                <w:color w:val="363636"/>
                <w:sz w:val="20"/>
                <w:szCs w:val="20"/>
              </w:rPr>
              <w:t>was tasked</w:t>
            </w:r>
            <w:proofErr w:type="gramEnd"/>
            <w:r w:rsidRPr="000860A4">
              <w:rPr>
                <w:rFonts w:ascii="Helvetica" w:hAnsi="Helvetica" w:cs="Times New Roman"/>
                <w:color w:val="363636"/>
                <w:sz w:val="20"/>
                <w:szCs w:val="20"/>
              </w:rPr>
              <w:t xml:space="preserve"> to develop new concepts and fresh ideas in staging Conferences and International Events. He organised and managed events in Malaysia, Indonesia, India and the Middle East – all of which were highly successful – at the beginning of his career with the company. He also initiated the idea of forming Global Leadership Forum (GLF), which has long since evolved into the new generation of leaders known as the V Ambassadors.</w:t>
            </w:r>
          </w:p>
          <w:p w14:paraId="4E8C122D" w14:textId="77777777" w:rsidR="006C5ACD" w:rsidRPr="000860A4" w:rsidRDefault="006C5ACD" w:rsidP="000860A4">
            <w:pPr>
              <w:spacing w:before="225" w:after="225" w:line="360" w:lineRule="atLeast"/>
              <w:textAlignment w:val="baseline"/>
              <w:rPr>
                <w:rFonts w:ascii="Helvetica" w:hAnsi="Helvetica" w:cs="Times New Roman"/>
                <w:color w:val="363636"/>
                <w:sz w:val="20"/>
                <w:szCs w:val="20"/>
              </w:rPr>
            </w:pPr>
          </w:p>
          <w:p w14:paraId="2157B79D" w14:textId="2EEE3F46" w:rsidR="000860A4" w:rsidRPr="000860A4" w:rsidRDefault="000860A4" w:rsidP="000860A4">
            <w:pPr>
              <w:spacing w:before="225" w:after="225" w:line="360" w:lineRule="atLeast"/>
              <w:textAlignment w:val="baseline"/>
              <w:rPr>
                <w:rFonts w:ascii="Helvetica" w:hAnsi="Helvetica" w:cs="Times New Roman"/>
                <w:color w:val="363636"/>
                <w:sz w:val="20"/>
                <w:szCs w:val="20"/>
              </w:rPr>
            </w:pPr>
            <w:r w:rsidRPr="000860A4">
              <w:rPr>
                <w:rFonts w:ascii="Helvetica" w:hAnsi="Helvetica" w:cs="Times New Roman"/>
                <w:color w:val="363636"/>
                <w:sz w:val="20"/>
                <w:szCs w:val="20"/>
              </w:rPr>
              <w:t>With his appointment as a V Partner, Mr. Kuna brings with him a wealth of experience in conducting trainings before international crowds; developing markets in countries untapped; and strengthening ties between Corporate and the steadily growing network of global leaders, a commitment he shar</w:t>
            </w:r>
            <w:r>
              <w:rPr>
                <w:rFonts w:ascii="Helvetica" w:hAnsi="Helvetica" w:cs="Times New Roman"/>
                <w:color w:val="363636"/>
                <w:sz w:val="20"/>
                <w:szCs w:val="20"/>
              </w:rPr>
              <w:t>es with the other 13 V Partners.</w:t>
            </w:r>
          </w:p>
          <w:p w14:paraId="4839DCA2" w14:textId="77777777" w:rsidR="000860A4" w:rsidRPr="000860A4" w:rsidRDefault="000860A4" w:rsidP="00427B1D">
            <w:pPr>
              <w:spacing w:before="150"/>
              <w:textAlignment w:val="baseline"/>
              <w:outlineLvl w:val="1"/>
              <w:rPr>
                <w:rFonts w:ascii="Helvetica" w:eastAsia="Times New Roman" w:hAnsi="Helvetica" w:cs="Times New Roman"/>
                <w:sz w:val="20"/>
                <w:szCs w:val="20"/>
              </w:rPr>
            </w:pPr>
          </w:p>
        </w:tc>
        <w:tc>
          <w:tcPr>
            <w:tcW w:w="2952" w:type="dxa"/>
          </w:tcPr>
          <w:p w14:paraId="72B89377" w14:textId="74566A86" w:rsidR="000860A4" w:rsidRDefault="006E149D" w:rsidP="006C5ACD">
            <w:pPr>
              <w:bidi/>
              <w:spacing w:before="150"/>
              <w:textAlignment w:val="baseline"/>
              <w:outlineLvl w:val="1"/>
              <w:rPr>
                <w:rFonts w:ascii="Helvetica" w:eastAsia="Times New Roman" w:hAnsi="Helvetica" w:cs="Times New Roman"/>
                <w:sz w:val="20"/>
                <w:szCs w:val="20"/>
                <w:rtl/>
              </w:rPr>
            </w:pPr>
            <w:r w:rsidRPr="006E149D">
              <w:rPr>
                <w:rFonts w:ascii="Helvetica" w:eastAsia="Times New Roman" w:hAnsi="Helvetica" w:cs="Times New Roman" w:hint="cs"/>
                <w:sz w:val="20"/>
                <w:szCs w:val="20"/>
                <w:rtl/>
              </w:rPr>
              <w:lastRenderedPageBreak/>
              <w:t>أدائه</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المتميز</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أكسبه</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بجدارة</w:t>
            </w:r>
            <w:r w:rsidRPr="006E149D">
              <w:rPr>
                <w:rFonts w:ascii="Helvetica" w:eastAsia="Times New Roman" w:hAnsi="Helvetica" w:cs="Times New Roman"/>
                <w:sz w:val="20"/>
                <w:szCs w:val="20"/>
                <w:rtl/>
              </w:rPr>
              <w:t xml:space="preserve"> </w:t>
            </w:r>
            <w:r w:rsidR="006C5ACD">
              <w:rPr>
                <w:rFonts w:ascii="Helvetica" w:eastAsia="Times New Roman" w:hAnsi="Helvetica" w:cs="Times New Roman" w:hint="cs"/>
                <w:sz w:val="20"/>
                <w:szCs w:val="20"/>
                <w:rtl/>
              </w:rPr>
              <w:t>الترقية ل</w:t>
            </w:r>
            <w:r w:rsidRPr="006E149D">
              <w:rPr>
                <w:rFonts w:ascii="Helvetica" w:eastAsia="Times New Roman" w:hAnsi="Helvetica" w:cs="Times New Roman" w:hint="cs"/>
                <w:sz w:val="20"/>
                <w:szCs w:val="20"/>
                <w:rtl/>
              </w:rPr>
              <w:t>منصب</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مدير</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التجاري</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والتأجير</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في</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غضون</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فترة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قصيرة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من</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الزمن</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دوره</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كمدير</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وضعه</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على</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رأس</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المشاريع</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المهمة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مثل</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أبراج</w:t>
            </w:r>
            <w:r w:rsidRPr="006E149D">
              <w:rPr>
                <w:rFonts w:ascii="Helvetica" w:eastAsia="Times New Roman" w:hAnsi="Helvetica" w:cs="Times New Roman"/>
                <w:sz w:val="20"/>
                <w:szCs w:val="20"/>
                <w:rtl/>
              </w:rPr>
              <w:t xml:space="preserve"> </w:t>
            </w:r>
            <w:proofErr w:type="spellStart"/>
            <w:r w:rsidRPr="006E149D">
              <w:rPr>
                <w:rFonts w:ascii="Helvetica" w:eastAsia="Times New Roman" w:hAnsi="Helvetica" w:cs="Times New Roman" w:hint="cs"/>
                <w:sz w:val="20"/>
                <w:szCs w:val="20"/>
                <w:rtl/>
              </w:rPr>
              <w:t>بتروناس</w:t>
            </w:r>
            <w:proofErr w:type="spellEnd"/>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التوأم،</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كوالالمبور</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سنترال،</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وغيرها</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من</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المشاريع</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الاستثمارية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والإنشائية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الكبرى</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في</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ماليزيا</w:t>
            </w:r>
            <w:r w:rsidRPr="006E149D">
              <w:rPr>
                <w:rFonts w:ascii="Helvetica" w:eastAsia="Times New Roman" w:hAnsi="Helvetica" w:cs="Times New Roman"/>
                <w:sz w:val="20"/>
                <w:szCs w:val="20"/>
                <w:rtl/>
              </w:rPr>
              <w:t>.</w:t>
            </w:r>
          </w:p>
          <w:p w14:paraId="090E91F1" w14:textId="19E84CB2" w:rsidR="006E149D" w:rsidRDefault="006E149D" w:rsidP="006C5ACD">
            <w:pPr>
              <w:bidi/>
              <w:spacing w:before="150"/>
              <w:textAlignment w:val="baseline"/>
              <w:outlineLvl w:val="1"/>
              <w:rPr>
                <w:rFonts w:ascii="Helvetica" w:eastAsia="Times New Roman" w:hAnsi="Helvetica" w:cs="Times New Roman"/>
                <w:sz w:val="20"/>
                <w:szCs w:val="20"/>
                <w:rtl/>
              </w:rPr>
            </w:pPr>
          </w:p>
          <w:p w14:paraId="7FD319BC" w14:textId="32418EF1" w:rsidR="006C5ACD" w:rsidRDefault="006C5ACD" w:rsidP="006C5ACD">
            <w:pPr>
              <w:bidi/>
              <w:spacing w:before="150"/>
              <w:textAlignment w:val="baseline"/>
              <w:outlineLvl w:val="1"/>
              <w:rPr>
                <w:rFonts w:ascii="Helvetica" w:eastAsia="Times New Roman" w:hAnsi="Helvetica" w:cs="Times New Roman"/>
                <w:sz w:val="20"/>
                <w:szCs w:val="20"/>
                <w:rtl/>
              </w:rPr>
            </w:pPr>
          </w:p>
          <w:p w14:paraId="18157B8F" w14:textId="0B31E5C8" w:rsidR="006C5ACD" w:rsidRDefault="006C5ACD" w:rsidP="006C5ACD">
            <w:pPr>
              <w:bidi/>
              <w:spacing w:before="150"/>
              <w:textAlignment w:val="baseline"/>
              <w:outlineLvl w:val="1"/>
              <w:rPr>
                <w:rFonts w:ascii="Helvetica" w:eastAsia="Times New Roman" w:hAnsi="Helvetica" w:cs="Times New Roman"/>
                <w:sz w:val="20"/>
                <w:szCs w:val="20"/>
                <w:rtl/>
              </w:rPr>
            </w:pPr>
          </w:p>
          <w:p w14:paraId="1448F26A" w14:textId="77777777" w:rsidR="006C5ACD" w:rsidRDefault="006C5ACD" w:rsidP="006C5ACD">
            <w:pPr>
              <w:bidi/>
              <w:spacing w:before="150"/>
              <w:textAlignment w:val="baseline"/>
              <w:outlineLvl w:val="1"/>
              <w:rPr>
                <w:rFonts w:ascii="Helvetica" w:eastAsia="Times New Roman" w:hAnsi="Helvetica" w:cs="Times New Roman"/>
                <w:sz w:val="20"/>
                <w:szCs w:val="20"/>
                <w:rtl/>
              </w:rPr>
            </w:pPr>
          </w:p>
          <w:p w14:paraId="5DB20B50" w14:textId="2B26FE22" w:rsidR="006E149D" w:rsidRDefault="006E149D" w:rsidP="006C5ACD">
            <w:pPr>
              <w:bidi/>
              <w:spacing w:before="150"/>
              <w:textAlignment w:val="baseline"/>
              <w:outlineLvl w:val="1"/>
              <w:rPr>
                <w:rFonts w:ascii="Helvetica" w:eastAsia="Times New Roman" w:hAnsi="Helvetica" w:cs="Times New Roman"/>
                <w:sz w:val="20"/>
                <w:szCs w:val="20"/>
                <w:rtl/>
              </w:rPr>
            </w:pPr>
            <w:r w:rsidRPr="006E149D">
              <w:rPr>
                <w:rFonts w:ascii="Helvetica" w:eastAsia="Times New Roman" w:hAnsi="Helvetica" w:cs="Times New Roman" w:hint="cs"/>
                <w:sz w:val="20"/>
                <w:szCs w:val="20"/>
                <w:rtl/>
              </w:rPr>
              <w:t>عندما</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أخيرا</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انضم</w:t>
            </w:r>
            <w:r w:rsidRPr="006E149D">
              <w:rPr>
                <w:rFonts w:ascii="Helvetica" w:eastAsia="Times New Roman" w:hAnsi="Helvetica" w:cs="Times New Roman"/>
                <w:sz w:val="20"/>
                <w:szCs w:val="20"/>
                <w:rtl/>
              </w:rPr>
              <w:t xml:space="preserve"> </w:t>
            </w:r>
            <w:r w:rsidR="006C5ACD">
              <w:rPr>
                <w:rFonts w:ascii="Helvetica" w:eastAsia="Times New Roman" w:hAnsi="Helvetica" w:cs="Times New Roman" w:hint="cs"/>
                <w:sz w:val="20"/>
                <w:szCs w:val="20"/>
                <w:rtl/>
              </w:rPr>
              <w:t>للفي</w:t>
            </w:r>
            <w:r w:rsidRPr="006E149D">
              <w:rPr>
                <w:rFonts w:ascii="Helvetica" w:eastAsia="Times New Roman" w:hAnsi="Helvetica" w:cs="Times New Roman" w:hint="cs"/>
                <w:sz w:val="20"/>
                <w:szCs w:val="20"/>
                <w:rtl/>
              </w:rPr>
              <w:t>،</w:t>
            </w:r>
            <w:r w:rsidRPr="006E149D">
              <w:rPr>
                <w:rFonts w:ascii="Helvetica" w:eastAsia="Times New Roman" w:hAnsi="Helvetica" w:cs="Times New Roman"/>
                <w:sz w:val="20"/>
                <w:szCs w:val="20"/>
                <w:rtl/>
              </w:rPr>
              <w:t xml:space="preserve"> </w:t>
            </w:r>
            <w:r w:rsidR="006C5ACD" w:rsidRPr="006C5ACD">
              <w:rPr>
                <w:rFonts w:ascii="Helvetica" w:eastAsia="Times New Roman" w:hAnsi="Helvetica" w:cs="Times New Roman" w:hint="cs"/>
                <w:sz w:val="20"/>
                <w:szCs w:val="20"/>
                <w:rtl/>
              </w:rPr>
              <w:t>شريك</w:t>
            </w:r>
            <w:r w:rsidR="006C5ACD" w:rsidRPr="006C5ACD">
              <w:rPr>
                <w:rFonts w:ascii="Helvetica" w:eastAsia="Times New Roman" w:hAnsi="Helvetica" w:cs="Times New Roman"/>
                <w:sz w:val="20"/>
                <w:szCs w:val="20"/>
                <w:rtl/>
              </w:rPr>
              <w:t xml:space="preserve"> </w:t>
            </w:r>
            <w:r w:rsidR="006C5ACD" w:rsidRPr="006C5ACD">
              <w:rPr>
                <w:rFonts w:ascii="Helvetica" w:eastAsia="Times New Roman" w:hAnsi="Helvetica" w:cs="Times New Roman" w:hint="cs"/>
                <w:sz w:val="20"/>
                <w:szCs w:val="20"/>
                <w:rtl/>
              </w:rPr>
              <w:t>الفي</w:t>
            </w:r>
            <w:r w:rsidR="006C5ACD" w:rsidRPr="006C5AC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كونا</w:t>
            </w:r>
            <w:r w:rsidR="006C5ACD">
              <w:rPr>
                <w:rFonts w:ascii="Helvetica" w:eastAsia="Times New Roman" w:hAnsi="Helvetica" w:cs="Times New Roman" w:hint="cs"/>
                <w:sz w:val="20"/>
                <w:szCs w:val="20"/>
                <w:rtl/>
              </w:rPr>
              <w:t xml:space="preserve"> كلف</w:t>
            </w:r>
            <w:r w:rsidRPr="006E149D">
              <w:rPr>
                <w:rFonts w:ascii="Helvetica" w:eastAsia="Times New Roman" w:hAnsi="Helvetica" w:cs="Times New Roman"/>
                <w:sz w:val="20"/>
                <w:szCs w:val="20"/>
                <w:rtl/>
              </w:rPr>
              <w:t xml:space="preserve"> </w:t>
            </w:r>
            <w:r w:rsidR="006C5ACD">
              <w:rPr>
                <w:rFonts w:ascii="Helvetica" w:eastAsia="Times New Roman" w:hAnsi="Helvetica" w:cs="Times New Roman" w:hint="cs"/>
                <w:sz w:val="20"/>
                <w:szCs w:val="20"/>
                <w:rtl/>
              </w:rPr>
              <w:t>ب</w:t>
            </w:r>
            <w:r w:rsidRPr="006E149D">
              <w:rPr>
                <w:rFonts w:ascii="Helvetica" w:eastAsia="Times New Roman" w:hAnsi="Helvetica" w:cs="Times New Roman" w:hint="cs"/>
                <w:sz w:val="20"/>
                <w:szCs w:val="20"/>
                <w:rtl/>
              </w:rPr>
              <w:t>تطوير</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مفاهيم</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جديدة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وأفكار</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جديدة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في</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تنظيم</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المؤتمرات</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والفعاليات</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الدولية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قام</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بتنظيم</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والمناسبات</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في</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ماليزيا</w:t>
            </w:r>
            <w:r w:rsidR="006C5ACD">
              <w:rPr>
                <w:rFonts w:ascii="Helvetica" w:eastAsia="Times New Roman" w:hAnsi="Helvetica" w:cs="Times New Roman" w:hint="cs"/>
                <w:sz w:val="20"/>
                <w:szCs w:val="20"/>
                <w:rtl/>
              </w:rPr>
              <w:t>،</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اندونيسيا</w:t>
            </w:r>
            <w:r w:rsidR="006C5ACD">
              <w:rPr>
                <w:rFonts w:ascii="Helvetica" w:eastAsia="Times New Roman" w:hAnsi="Helvetica" w:cs="Times New Roman" w:hint="cs"/>
                <w:sz w:val="20"/>
                <w:szCs w:val="20"/>
                <w:rtl/>
              </w:rPr>
              <w:t>،</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الهند</w:t>
            </w:r>
            <w:r w:rsidR="006C5ACD">
              <w:rPr>
                <w:rFonts w:ascii="Helvetica" w:eastAsia="Times New Roman" w:hAnsi="Helvetica" w:cs="Times New Roman" w:hint="cs"/>
                <w:sz w:val="20"/>
                <w:szCs w:val="20"/>
                <w:rtl/>
              </w:rPr>
              <w:t>،</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والشرق</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الأوسط</w:t>
            </w:r>
            <w:r w:rsidRPr="006E149D">
              <w:rPr>
                <w:rFonts w:ascii="Helvetica" w:eastAsia="Times New Roman" w:hAnsi="Helvetica" w:cs="Times New Roman"/>
                <w:sz w:val="20"/>
                <w:szCs w:val="20"/>
                <w:rtl/>
              </w:rPr>
              <w:t xml:space="preserve"> </w:t>
            </w:r>
            <w:r w:rsidR="006C5ACD">
              <w:rPr>
                <w:rFonts w:ascii="Helvetica" w:eastAsia="Times New Roman" w:hAnsi="Helvetica" w:cs="Times New Roman"/>
                <w:sz w:val="20"/>
                <w:szCs w:val="20"/>
                <w:rtl/>
              </w:rPr>
              <w:t>–</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وكلها</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كانت</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ناجحة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للغاية</w:t>
            </w:r>
            <w:r w:rsidRPr="006E149D">
              <w:rPr>
                <w:rFonts w:ascii="Helvetica" w:eastAsia="Times New Roman" w:hAnsi="Helvetica" w:cs="Times New Roman"/>
                <w:sz w:val="20"/>
                <w:szCs w:val="20"/>
                <w:rtl/>
              </w:rPr>
              <w:t xml:space="preserve"> </w:t>
            </w:r>
            <w:r w:rsidR="006C5ACD">
              <w:rPr>
                <w:rFonts w:ascii="Helvetica" w:eastAsia="Times New Roman" w:hAnsi="Helvetica" w:cs="Times New Roman"/>
                <w:sz w:val="20"/>
                <w:szCs w:val="20"/>
                <w:rtl/>
              </w:rPr>
              <w:t>–</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في</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بداية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حياته</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المهنية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مع</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الشركة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كما</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كان</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له</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الفضل</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في</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فكرة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تشكيل</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منتدى</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القيادات</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العالمية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sz w:val="20"/>
                <w:szCs w:val="20"/>
              </w:rPr>
              <w:t>GLF</w:t>
            </w:r>
            <w:r w:rsidRPr="006E149D">
              <w:rPr>
                <w:rFonts w:ascii="Helvetica" w:eastAsia="Times New Roman" w:hAnsi="Helvetica" w:cs="Times New Roman"/>
                <w:sz w:val="20"/>
                <w:szCs w:val="20"/>
                <w:rtl/>
              </w:rPr>
              <w:t>)</w:t>
            </w:r>
            <w:r w:rsidRPr="006E149D">
              <w:rPr>
                <w:rFonts w:ascii="Helvetica" w:eastAsia="Times New Roman" w:hAnsi="Helvetica" w:cs="Times New Roman" w:hint="cs"/>
                <w:sz w:val="20"/>
                <w:szCs w:val="20"/>
                <w:rtl/>
              </w:rPr>
              <w:t>،</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التي</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تطورت</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منذ</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فترة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طويلة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في</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جيل</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جديد</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من</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القادة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المعروفة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باسم</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السفراء</w:t>
            </w:r>
            <w:r w:rsidRPr="006E149D">
              <w:rPr>
                <w:rFonts w:ascii="Helvetica" w:eastAsia="Times New Roman" w:hAnsi="Helvetica" w:cs="Times New Roman"/>
                <w:sz w:val="20"/>
                <w:szCs w:val="20"/>
                <w:rtl/>
              </w:rPr>
              <w:t xml:space="preserve"> </w:t>
            </w:r>
            <w:r>
              <w:rPr>
                <w:rFonts w:ascii="Helvetica" w:eastAsia="Times New Roman" w:hAnsi="Helvetica" w:cs="Times New Roman" w:hint="cs"/>
                <w:sz w:val="20"/>
                <w:szCs w:val="20"/>
                <w:rtl/>
              </w:rPr>
              <w:t>الفي</w:t>
            </w:r>
            <w:r w:rsidRPr="006E149D">
              <w:rPr>
                <w:rFonts w:ascii="Helvetica" w:eastAsia="Times New Roman" w:hAnsi="Helvetica" w:cs="Times New Roman"/>
                <w:sz w:val="20"/>
                <w:szCs w:val="20"/>
                <w:rtl/>
              </w:rPr>
              <w:t>.</w:t>
            </w:r>
          </w:p>
          <w:p w14:paraId="5D13575F" w14:textId="77777777" w:rsidR="006E149D" w:rsidRDefault="006E149D" w:rsidP="006C5ACD">
            <w:pPr>
              <w:bidi/>
              <w:spacing w:before="150"/>
              <w:textAlignment w:val="baseline"/>
              <w:outlineLvl w:val="1"/>
              <w:rPr>
                <w:rFonts w:ascii="Helvetica" w:eastAsia="Times New Roman" w:hAnsi="Helvetica" w:cs="Times New Roman"/>
                <w:sz w:val="20"/>
                <w:szCs w:val="20"/>
                <w:rtl/>
              </w:rPr>
            </w:pPr>
          </w:p>
          <w:p w14:paraId="3DDBF8A7" w14:textId="11F02F6D" w:rsidR="006E149D" w:rsidRDefault="006E149D" w:rsidP="006C5ACD">
            <w:pPr>
              <w:bidi/>
              <w:spacing w:before="150"/>
              <w:textAlignment w:val="baseline"/>
              <w:outlineLvl w:val="1"/>
              <w:rPr>
                <w:rFonts w:ascii="Helvetica" w:eastAsia="Times New Roman" w:hAnsi="Helvetica" w:cs="Times New Roman"/>
                <w:sz w:val="20"/>
                <w:szCs w:val="20"/>
                <w:rtl/>
              </w:rPr>
            </w:pPr>
          </w:p>
          <w:p w14:paraId="4658309B" w14:textId="404D7324" w:rsidR="006C5ACD" w:rsidRDefault="006C5ACD" w:rsidP="006C5ACD">
            <w:pPr>
              <w:bidi/>
              <w:spacing w:before="150"/>
              <w:textAlignment w:val="baseline"/>
              <w:outlineLvl w:val="1"/>
              <w:rPr>
                <w:rFonts w:ascii="Helvetica" w:eastAsia="Times New Roman" w:hAnsi="Helvetica" w:cs="Times New Roman"/>
                <w:sz w:val="20"/>
                <w:szCs w:val="20"/>
                <w:rtl/>
              </w:rPr>
            </w:pPr>
          </w:p>
          <w:p w14:paraId="7646F4D5" w14:textId="1B2B7788" w:rsidR="006C5ACD" w:rsidRDefault="006C5ACD" w:rsidP="006C5ACD">
            <w:pPr>
              <w:bidi/>
              <w:spacing w:before="150"/>
              <w:textAlignment w:val="baseline"/>
              <w:outlineLvl w:val="1"/>
              <w:rPr>
                <w:rFonts w:ascii="Helvetica" w:eastAsia="Times New Roman" w:hAnsi="Helvetica" w:cs="Times New Roman"/>
                <w:sz w:val="20"/>
                <w:szCs w:val="20"/>
                <w:rtl/>
              </w:rPr>
            </w:pPr>
          </w:p>
          <w:p w14:paraId="6D956276" w14:textId="6EA21E23" w:rsidR="006C5ACD" w:rsidRDefault="006C5ACD" w:rsidP="006C5ACD">
            <w:pPr>
              <w:bidi/>
              <w:spacing w:before="150"/>
              <w:textAlignment w:val="baseline"/>
              <w:outlineLvl w:val="1"/>
              <w:rPr>
                <w:rFonts w:ascii="Helvetica" w:eastAsia="Times New Roman" w:hAnsi="Helvetica" w:cs="Times New Roman"/>
                <w:sz w:val="20"/>
                <w:szCs w:val="20"/>
                <w:rtl/>
              </w:rPr>
            </w:pPr>
          </w:p>
          <w:p w14:paraId="5C6B2417" w14:textId="77777777" w:rsidR="006C5ACD" w:rsidRDefault="006C5ACD" w:rsidP="006C5ACD">
            <w:pPr>
              <w:bidi/>
              <w:spacing w:before="150"/>
              <w:textAlignment w:val="baseline"/>
              <w:outlineLvl w:val="1"/>
              <w:rPr>
                <w:rFonts w:ascii="Helvetica" w:eastAsia="Times New Roman" w:hAnsi="Helvetica" w:cs="Times New Roman"/>
                <w:sz w:val="20"/>
                <w:szCs w:val="20"/>
                <w:rtl/>
              </w:rPr>
            </w:pPr>
          </w:p>
          <w:p w14:paraId="6ED2154E" w14:textId="22EA7B7C" w:rsidR="006E149D" w:rsidRPr="000860A4" w:rsidRDefault="006E149D" w:rsidP="006C5ACD">
            <w:pPr>
              <w:bidi/>
              <w:spacing w:before="150"/>
              <w:textAlignment w:val="baseline"/>
              <w:outlineLvl w:val="1"/>
              <w:rPr>
                <w:rFonts w:ascii="Helvetica" w:eastAsia="Times New Roman" w:hAnsi="Helvetica" w:cs="Times New Roman"/>
                <w:sz w:val="20"/>
                <w:szCs w:val="20"/>
              </w:rPr>
            </w:pPr>
            <w:r w:rsidRPr="006E149D">
              <w:rPr>
                <w:rFonts w:ascii="Helvetica" w:eastAsia="Times New Roman" w:hAnsi="Helvetica" w:cs="Times New Roman" w:hint="cs"/>
                <w:sz w:val="20"/>
                <w:szCs w:val="20"/>
                <w:rtl/>
              </w:rPr>
              <w:t>مع</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تعيينه</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في</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منصب</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شريك</w:t>
            </w:r>
            <w:r>
              <w:rPr>
                <w:rFonts w:ascii="Helvetica" w:eastAsia="Times New Roman" w:hAnsi="Helvetica" w:cs="Times New Roman" w:hint="cs"/>
                <w:sz w:val="20"/>
                <w:szCs w:val="20"/>
                <w:rtl/>
              </w:rPr>
              <w:t xml:space="preserve"> الفي</w:t>
            </w:r>
            <w:r w:rsidRPr="006E149D">
              <w:rPr>
                <w:rFonts w:ascii="Helvetica" w:eastAsia="Times New Roman" w:hAnsi="Helvetica" w:cs="Times New Roman" w:hint="cs"/>
                <w:sz w:val="20"/>
                <w:szCs w:val="20"/>
                <w:rtl/>
              </w:rPr>
              <w:t>،</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السيد</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كونا</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جلب</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معه</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ثروة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من</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الخبرة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في</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إجراء</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التدريبات</w:t>
            </w:r>
            <w:r w:rsidRPr="006E149D">
              <w:rPr>
                <w:rFonts w:ascii="Helvetica" w:eastAsia="Times New Roman" w:hAnsi="Helvetica" w:cs="Times New Roman"/>
                <w:sz w:val="20"/>
                <w:szCs w:val="20"/>
                <w:rtl/>
              </w:rPr>
              <w:t xml:space="preserve"> </w:t>
            </w:r>
            <w:r w:rsidR="006C5ACD">
              <w:rPr>
                <w:rFonts w:ascii="Helvetica" w:eastAsia="Times New Roman" w:hAnsi="Helvetica" w:cs="Times New Roman" w:hint="cs"/>
                <w:sz w:val="20"/>
                <w:szCs w:val="20"/>
                <w:rtl/>
              </w:rPr>
              <w:t>أمام</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الحشود</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الدولية؛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تطوي</w:t>
            </w:r>
            <w:bookmarkStart w:id="0" w:name="_GoBack"/>
            <w:bookmarkEnd w:id="0"/>
            <w:r w:rsidRPr="006E149D">
              <w:rPr>
                <w:rFonts w:ascii="Helvetica" w:eastAsia="Times New Roman" w:hAnsi="Helvetica" w:cs="Times New Roman" w:hint="cs"/>
                <w:sz w:val="20"/>
                <w:szCs w:val="20"/>
                <w:rtl/>
              </w:rPr>
              <w:t>ر</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الأسواق</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في</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البلدان</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غير</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المستغلة</w:t>
            </w:r>
            <w:r w:rsidR="006C5ACD">
              <w:rPr>
                <w:rFonts w:ascii="Helvetica" w:eastAsia="Times New Roman" w:hAnsi="Helvetica" w:cs="Times New Roman" w:hint="cs"/>
                <w:sz w:val="20"/>
                <w:szCs w:val="20"/>
                <w:rtl/>
              </w:rPr>
              <w:t>؛</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وتعزيز</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العلاقات</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بين</w:t>
            </w:r>
            <w:r w:rsidRPr="006E149D">
              <w:rPr>
                <w:rFonts w:ascii="Helvetica" w:eastAsia="Times New Roman" w:hAnsi="Helvetica" w:cs="Times New Roman"/>
                <w:sz w:val="20"/>
                <w:szCs w:val="20"/>
                <w:rtl/>
              </w:rPr>
              <w:t xml:space="preserve"> </w:t>
            </w:r>
            <w:r w:rsidR="006C5ACD">
              <w:rPr>
                <w:rFonts w:ascii="Helvetica" w:eastAsia="Times New Roman" w:hAnsi="Helvetica" w:cs="Times New Roman" w:hint="cs"/>
                <w:sz w:val="20"/>
                <w:szCs w:val="20"/>
                <w:rtl/>
              </w:rPr>
              <w:t xml:space="preserve">المؤسسة </w:t>
            </w:r>
            <w:r w:rsidRPr="006E149D">
              <w:rPr>
                <w:rFonts w:ascii="Helvetica" w:eastAsia="Times New Roman" w:hAnsi="Helvetica" w:cs="Times New Roman" w:hint="cs"/>
                <w:sz w:val="20"/>
                <w:szCs w:val="20"/>
                <w:rtl/>
              </w:rPr>
              <w:t>و</w:t>
            </w:r>
            <w:r w:rsidR="006C5ACD">
              <w:rPr>
                <w:rFonts w:ascii="Helvetica" w:eastAsia="Times New Roman" w:hAnsi="Helvetica" w:cs="Times New Roman" w:hint="cs"/>
                <w:sz w:val="20"/>
                <w:szCs w:val="20"/>
                <w:rtl/>
              </w:rPr>
              <w:t>ال</w:t>
            </w:r>
            <w:r w:rsidRPr="006E149D">
              <w:rPr>
                <w:rFonts w:ascii="Helvetica" w:eastAsia="Times New Roman" w:hAnsi="Helvetica" w:cs="Times New Roman" w:hint="cs"/>
                <w:sz w:val="20"/>
                <w:szCs w:val="20"/>
                <w:rtl/>
              </w:rPr>
              <w:t>شبكة</w:t>
            </w:r>
            <w:r w:rsidRPr="006E149D">
              <w:rPr>
                <w:rFonts w:ascii="Helvetica" w:eastAsia="Times New Roman" w:hAnsi="Helvetica" w:cs="Times New Roman"/>
                <w:sz w:val="20"/>
                <w:szCs w:val="20"/>
                <w:rtl/>
              </w:rPr>
              <w:t xml:space="preserve"> </w:t>
            </w:r>
            <w:r w:rsidR="006C5ACD">
              <w:rPr>
                <w:rFonts w:ascii="Helvetica" w:eastAsia="Times New Roman" w:hAnsi="Helvetica" w:cs="Times New Roman" w:hint="cs"/>
                <w:sz w:val="20"/>
                <w:szCs w:val="20"/>
                <w:rtl/>
              </w:rPr>
              <w:t>ال</w:t>
            </w:r>
            <w:r w:rsidRPr="006E149D">
              <w:rPr>
                <w:rFonts w:ascii="Helvetica" w:eastAsia="Times New Roman" w:hAnsi="Helvetica" w:cs="Times New Roman" w:hint="cs"/>
                <w:sz w:val="20"/>
                <w:szCs w:val="20"/>
                <w:rtl/>
              </w:rPr>
              <w:t>متنامية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باطراد</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من</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القادة</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العالميين،</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وهو</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الالتزام</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يشارك</w:t>
            </w:r>
            <w:r>
              <w:rPr>
                <w:rFonts w:ascii="Helvetica" w:eastAsia="Times New Roman" w:hAnsi="Helvetica" w:cs="Times New Roman" w:hint="cs"/>
                <w:sz w:val="20"/>
                <w:szCs w:val="20"/>
                <w:rtl/>
              </w:rPr>
              <w:t>ه</w:t>
            </w:r>
            <w:r w:rsidRPr="006E149D">
              <w:rPr>
                <w:rFonts w:ascii="Helvetica" w:eastAsia="Times New Roman" w:hAnsi="Helvetica" w:cs="Times New Roman"/>
                <w:sz w:val="20"/>
                <w:szCs w:val="20"/>
                <w:rtl/>
              </w:rPr>
              <w:t xml:space="preserve"> </w:t>
            </w:r>
            <w:r w:rsidRPr="006E149D">
              <w:rPr>
                <w:rFonts w:ascii="Helvetica" w:eastAsia="Times New Roman" w:hAnsi="Helvetica" w:cs="Times New Roman" w:hint="cs"/>
                <w:sz w:val="20"/>
                <w:szCs w:val="20"/>
                <w:rtl/>
              </w:rPr>
              <w:t>مع</w:t>
            </w:r>
            <w:r w:rsidRPr="006E149D">
              <w:rPr>
                <w:rFonts w:ascii="Helvetica" w:eastAsia="Times New Roman" w:hAnsi="Helvetica" w:cs="Times New Roman"/>
                <w:sz w:val="20"/>
                <w:szCs w:val="20"/>
                <w:rtl/>
              </w:rPr>
              <w:t xml:space="preserve"> </w:t>
            </w:r>
            <w:r>
              <w:rPr>
                <w:rFonts w:ascii="Helvetica" w:eastAsia="Times New Roman" w:hAnsi="Helvetica" w:cs="Times New Roman" w:hint="cs"/>
                <w:sz w:val="20"/>
                <w:szCs w:val="20"/>
                <w:rtl/>
              </w:rPr>
              <w:t xml:space="preserve">شركاء الفي الـ 13 </w:t>
            </w:r>
            <w:r w:rsidRPr="006E149D">
              <w:rPr>
                <w:rFonts w:ascii="Helvetica" w:eastAsia="Times New Roman" w:hAnsi="Helvetica" w:cs="Times New Roman" w:hint="cs"/>
                <w:sz w:val="20"/>
                <w:szCs w:val="20"/>
                <w:rtl/>
              </w:rPr>
              <w:t>الآخرين</w:t>
            </w:r>
            <w:r w:rsidRPr="006E149D">
              <w:rPr>
                <w:rFonts w:ascii="Helvetica" w:eastAsia="Times New Roman" w:hAnsi="Helvetica" w:cs="Times New Roman"/>
                <w:sz w:val="20"/>
                <w:szCs w:val="20"/>
                <w:rtl/>
              </w:rPr>
              <w:t>.</w:t>
            </w:r>
          </w:p>
        </w:tc>
      </w:tr>
    </w:tbl>
    <w:p w14:paraId="45246A50" w14:textId="77777777" w:rsidR="000860A4" w:rsidRPr="000860A4" w:rsidRDefault="000860A4" w:rsidP="00427B1D">
      <w:pPr>
        <w:spacing w:before="150"/>
        <w:textAlignment w:val="baseline"/>
        <w:outlineLvl w:val="1"/>
        <w:rPr>
          <w:rFonts w:ascii="Helvetica" w:eastAsia="Times New Roman" w:hAnsi="Helvetica" w:cs="Times New Roman"/>
          <w:sz w:val="20"/>
          <w:szCs w:val="20"/>
        </w:rPr>
      </w:pPr>
    </w:p>
    <w:p w14:paraId="210F61AC" w14:textId="77777777" w:rsidR="000860A4" w:rsidRPr="000860A4" w:rsidRDefault="000860A4" w:rsidP="00427B1D">
      <w:pPr>
        <w:spacing w:before="150"/>
        <w:textAlignment w:val="baseline"/>
        <w:outlineLvl w:val="1"/>
        <w:rPr>
          <w:rFonts w:ascii="Helvetica" w:eastAsia="Times New Roman" w:hAnsi="Helvetica" w:cs="Times New Roman"/>
          <w:sz w:val="20"/>
          <w:szCs w:val="20"/>
        </w:rPr>
      </w:pPr>
    </w:p>
    <w:p w14:paraId="6622B875" w14:textId="77777777" w:rsidR="000860A4" w:rsidRPr="000860A4" w:rsidRDefault="000860A4" w:rsidP="00427B1D">
      <w:pPr>
        <w:spacing w:before="150"/>
        <w:textAlignment w:val="baseline"/>
        <w:outlineLvl w:val="1"/>
        <w:rPr>
          <w:rFonts w:ascii="Helvetica" w:eastAsia="Times New Roman" w:hAnsi="Helvetica" w:cs="Times New Roman"/>
          <w:sz w:val="20"/>
          <w:szCs w:val="20"/>
        </w:rPr>
      </w:pPr>
    </w:p>
    <w:sectPr w:rsidR="000860A4" w:rsidRPr="000860A4" w:rsidSect="00B53E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A1C"/>
    <w:rsid w:val="000860A4"/>
    <w:rsid w:val="000D187E"/>
    <w:rsid w:val="000F2CC8"/>
    <w:rsid w:val="00427B1D"/>
    <w:rsid w:val="004D3AC8"/>
    <w:rsid w:val="006C5ACD"/>
    <w:rsid w:val="006E149D"/>
    <w:rsid w:val="00770155"/>
    <w:rsid w:val="009B60F0"/>
    <w:rsid w:val="00A02A1C"/>
    <w:rsid w:val="00B53EC7"/>
    <w:rsid w:val="00F82F8A"/>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AF5A0F"/>
  <w14:defaultImageDpi w14:val="300"/>
  <w15:docId w15:val="{F96BB4C9-4037-42EA-AB67-95DE6E33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2A1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A1C"/>
    <w:rPr>
      <w:rFonts w:ascii="Times" w:hAnsi="Times"/>
      <w:b/>
      <w:bCs/>
      <w:sz w:val="36"/>
      <w:szCs w:val="36"/>
    </w:rPr>
  </w:style>
  <w:style w:type="paragraph" w:styleId="NormalWeb">
    <w:name w:val="Normal (Web)"/>
    <w:basedOn w:val="Normal"/>
    <w:uiPriority w:val="99"/>
    <w:semiHidden/>
    <w:unhideWhenUsed/>
    <w:rsid w:val="00A02A1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02A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A1C"/>
    <w:rPr>
      <w:rFonts w:ascii="Lucida Grande" w:hAnsi="Lucida Grande" w:cs="Lucida Grande"/>
      <w:sz w:val="18"/>
      <w:szCs w:val="18"/>
    </w:rPr>
  </w:style>
  <w:style w:type="table" w:styleId="TableGrid">
    <w:name w:val="Table Grid"/>
    <w:basedOn w:val="TableNormal"/>
    <w:uiPriority w:val="59"/>
    <w:rsid w:val="000860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435580">
      <w:bodyDiv w:val="1"/>
      <w:marLeft w:val="0"/>
      <w:marRight w:val="0"/>
      <w:marTop w:val="0"/>
      <w:marBottom w:val="0"/>
      <w:divBdr>
        <w:top w:val="none" w:sz="0" w:space="0" w:color="auto"/>
        <w:left w:val="none" w:sz="0" w:space="0" w:color="auto"/>
        <w:bottom w:val="none" w:sz="0" w:space="0" w:color="auto"/>
        <w:right w:val="none" w:sz="0" w:space="0" w:color="auto"/>
      </w:divBdr>
      <w:divsChild>
        <w:div w:id="1933782295">
          <w:marLeft w:val="0"/>
          <w:marRight w:val="30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Mazin Elhakeem</cp:lastModifiedBy>
  <cp:revision>8</cp:revision>
  <dcterms:created xsi:type="dcterms:W3CDTF">2017-01-05T09:02:00Z</dcterms:created>
  <dcterms:modified xsi:type="dcterms:W3CDTF">2017-02-20T01:27:00Z</dcterms:modified>
</cp:coreProperties>
</file>