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83" w:type="dxa"/>
        <w:tblInd w:w="-1310" w:type="dxa"/>
        <w:tblLook w:val="04A0" w:firstRow="1" w:lastRow="0" w:firstColumn="1" w:lastColumn="0" w:noHBand="0" w:noVBand="1"/>
      </w:tblPr>
      <w:tblGrid>
        <w:gridCol w:w="1340"/>
        <w:gridCol w:w="6032"/>
        <w:gridCol w:w="4111"/>
      </w:tblGrid>
      <w:tr w:rsidR="00736332" w:rsidRPr="00243AD3" w14:paraId="02126085" w14:textId="77777777" w:rsidTr="00736332">
        <w:tc>
          <w:tcPr>
            <w:tcW w:w="1340" w:type="dxa"/>
          </w:tcPr>
          <w:p w14:paraId="517D5EB1" w14:textId="77777777" w:rsidR="00736332" w:rsidRPr="00243AD3" w:rsidRDefault="00736332" w:rsidP="00D41E08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b/>
                <w:sz w:val="20"/>
                <w:szCs w:val="20"/>
              </w:rPr>
            </w:pPr>
          </w:p>
        </w:tc>
        <w:tc>
          <w:tcPr>
            <w:tcW w:w="6032" w:type="dxa"/>
          </w:tcPr>
          <w:p w14:paraId="51A687F0" w14:textId="77777777" w:rsidR="00736332" w:rsidRPr="00243AD3" w:rsidRDefault="00736332" w:rsidP="00D41E08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243AD3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4111" w:type="dxa"/>
          </w:tcPr>
          <w:p w14:paraId="7CB9E1A5" w14:textId="77777777" w:rsidR="00736332" w:rsidRPr="00243AD3" w:rsidRDefault="00736332" w:rsidP="00D41E08">
            <w:pPr>
              <w:bidi/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b/>
                <w:sz w:val="20"/>
                <w:szCs w:val="20"/>
              </w:rPr>
            </w:pPr>
          </w:p>
        </w:tc>
      </w:tr>
      <w:tr w:rsidR="00736332" w:rsidRPr="00243AD3" w14:paraId="63782DF7" w14:textId="77777777" w:rsidTr="00736332">
        <w:tc>
          <w:tcPr>
            <w:tcW w:w="1340" w:type="dxa"/>
          </w:tcPr>
          <w:p w14:paraId="160D7F3F" w14:textId="77777777" w:rsidR="00736332" w:rsidRPr="00243AD3" w:rsidRDefault="00736332" w:rsidP="00D41E08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243AD3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Position</w:t>
            </w:r>
          </w:p>
        </w:tc>
        <w:tc>
          <w:tcPr>
            <w:tcW w:w="6032" w:type="dxa"/>
          </w:tcPr>
          <w:p w14:paraId="1ED75ED2" w14:textId="77777777" w:rsidR="00736332" w:rsidRPr="00243AD3" w:rsidRDefault="00736332" w:rsidP="00D41E08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sz w:val="20"/>
                <w:szCs w:val="20"/>
              </w:rPr>
              <w:t>V Partner</w:t>
            </w:r>
          </w:p>
        </w:tc>
        <w:tc>
          <w:tcPr>
            <w:tcW w:w="4111" w:type="dxa"/>
          </w:tcPr>
          <w:p w14:paraId="475D5AFB" w14:textId="77777777" w:rsidR="00736332" w:rsidRPr="00243AD3" w:rsidRDefault="00736332" w:rsidP="00D41E08">
            <w:pPr>
              <w:bidi/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b/>
                <w:sz w:val="20"/>
                <w:szCs w:val="20"/>
                <w:rtl/>
              </w:rPr>
            </w:pPr>
            <w:r>
              <w:rPr>
                <w:rFonts w:ascii="Helvetica" w:eastAsia="Times New Roman" w:hAnsi="Helvetica" w:cs="Times New Roman" w:hint="cs"/>
                <w:b/>
                <w:sz w:val="20"/>
                <w:szCs w:val="20"/>
                <w:rtl/>
              </w:rPr>
              <w:t>شريك الفي</w:t>
            </w:r>
          </w:p>
        </w:tc>
      </w:tr>
      <w:tr w:rsidR="00736332" w:rsidRPr="00243AD3" w14:paraId="1726BCF4" w14:textId="77777777" w:rsidTr="00736332">
        <w:tc>
          <w:tcPr>
            <w:tcW w:w="1340" w:type="dxa"/>
          </w:tcPr>
          <w:p w14:paraId="14885452" w14:textId="77777777" w:rsidR="00736332" w:rsidRPr="00243AD3" w:rsidRDefault="00736332" w:rsidP="00D41E08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243AD3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Name</w:t>
            </w:r>
          </w:p>
        </w:tc>
        <w:tc>
          <w:tcPr>
            <w:tcW w:w="6032" w:type="dxa"/>
          </w:tcPr>
          <w:p w14:paraId="4D177D5E" w14:textId="22E28B36" w:rsidR="00736332" w:rsidRPr="00243AD3" w:rsidRDefault="00736332" w:rsidP="00D41E08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proofErr w:type="spellStart"/>
            <w:r w:rsidRPr="006309BF">
              <w:rPr>
                <w:rFonts w:ascii="Helvetica" w:eastAsia="Times New Roman" w:hAnsi="Helvetica" w:cs="Times New Roman"/>
                <w:sz w:val="20"/>
                <w:szCs w:val="20"/>
              </w:rPr>
              <w:t>Arun</w:t>
            </w:r>
            <w:proofErr w:type="spellEnd"/>
            <w:r w:rsidRPr="006309BF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George</w:t>
            </w:r>
          </w:p>
        </w:tc>
        <w:tc>
          <w:tcPr>
            <w:tcW w:w="4111" w:type="dxa"/>
          </w:tcPr>
          <w:p w14:paraId="1931661A" w14:textId="4862D524" w:rsidR="00736332" w:rsidRPr="00D957CF" w:rsidRDefault="00736332" w:rsidP="00D41E08">
            <w:pPr>
              <w:bidi/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b/>
                <w:sz w:val="20"/>
                <w:szCs w:val="20"/>
                <w:rtl/>
                <w:lang w:val="en-US"/>
              </w:rPr>
            </w:pPr>
            <w:r w:rsidRPr="002E2C65">
              <w:rPr>
                <w:rFonts w:ascii="Helvetica" w:eastAsia="Times New Roman" w:hAnsi="Helvetica" w:cs="Times New Roman" w:hint="cs"/>
                <w:sz w:val="20"/>
                <w:szCs w:val="20"/>
                <w:rtl/>
              </w:rPr>
              <w:t>أرون</w:t>
            </w:r>
            <w:r w:rsidRPr="002E2C65">
              <w:rPr>
                <w:rFonts w:ascii="Helvetica" w:eastAsia="Times New Roman" w:hAnsi="Helvetica" w:cs="Times New Roman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eastAsia="Times New Roman" w:hAnsi="Helvetica" w:cs="Times New Roman" w:hint="cs"/>
                <w:sz w:val="20"/>
                <w:szCs w:val="20"/>
                <w:rtl/>
              </w:rPr>
              <w:t>جورج</w:t>
            </w:r>
          </w:p>
        </w:tc>
      </w:tr>
      <w:tr w:rsidR="00736332" w:rsidRPr="00243AD3" w14:paraId="2442DFDB" w14:textId="77777777" w:rsidTr="00736332">
        <w:tc>
          <w:tcPr>
            <w:tcW w:w="1340" w:type="dxa"/>
          </w:tcPr>
          <w:p w14:paraId="442B9762" w14:textId="77777777" w:rsidR="00736332" w:rsidRPr="00243AD3" w:rsidRDefault="00736332" w:rsidP="00D41E08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243AD3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Introduction</w:t>
            </w:r>
          </w:p>
        </w:tc>
        <w:tc>
          <w:tcPr>
            <w:tcW w:w="6032" w:type="dxa"/>
          </w:tcPr>
          <w:p w14:paraId="575B7406" w14:textId="2BF6E0C0" w:rsidR="00736332" w:rsidRPr="00243AD3" w:rsidRDefault="00736332" w:rsidP="00D41E08">
            <w:pPr>
              <w:spacing w:before="225" w:after="225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  <w:r w:rsidRPr="006309BF"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“Sometimes you need to be shaken out of your comfort zone to realize that the grass is much greener and more fulfilling elsewhere. For V Partner </w:t>
            </w:r>
            <w:proofErr w:type="spellStart"/>
            <w:r w:rsidRPr="006309BF">
              <w:rPr>
                <w:rFonts w:ascii="Helvetica" w:hAnsi="Helvetica" w:cs="Times New Roman"/>
                <w:color w:val="363636"/>
                <w:sz w:val="20"/>
                <w:szCs w:val="20"/>
              </w:rPr>
              <w:t>Arun</w:t>
            </w:r>
            <w:proofErr w:type="spellEnd"/>
            <w:r w:rsidRPr="006309BF"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 George, it took a QNET business presentation to entice him beyond the corporate world, where he was already prospering in Unilever at only 23 years old.”</w:t>
            </w:r>
          </w:p>
        </w:tc>
        <w:tc>
          <w:tcPr>
            <w:tcW w:w="4111" w:type="dxa"/>
          </w:tcPr>
          <w:p w14:paraId="6A7EF9D2" w14:textId="615C0569" w:rsidR="00736332" w:rsidRPr="00D957CF" w:rsidRDefault="00736332" w:rsidP="00D41E08">
            <w:pPr>
              <w:bidi/>
              <w:spacing w:before="150"/>
              <w:textAlignment w:val="baseline"/>
              <w:outlineLvl w:val="1"/>
              <w:rPr>
                <w:rFonts w:ascii="Helvetica" w:eastAsia="Times New Roman" w:hAnsi="Helvetica" w:cs="Times New Roman" w:hint="cs"/>
                <w:b/>
                <w:sz w:val="20"/>
                <w:szCs w:val="20"/>
                <w:rtl/>
                <w:lang w:val="en-US"/>
              </w:rPr>
            </w:pP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"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أحياناً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تحتاج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إلى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أن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يتم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هزك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للخروج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من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منطقة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راحتك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من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أجل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ان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تدرك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أن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العشب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أكثر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اخضراراً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وأكثر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شباعا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ً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في مكان أخر"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.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بالنسبة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لشريك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الفي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أرون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جورج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تطلب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الأمر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عرض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عمل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كيونت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كي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يدفعه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خارج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عالم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المؤسسة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حيث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كان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مزدهراً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في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شركة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"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يوني ليف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>ر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"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في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سن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ـ</w:t>
            </w:r>
            <w:r w:rsidRPr="002E2C65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2E2C65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23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 xml:space="preserve"> فحسب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".</w:t>
            </w:r>
          </w:p>
        </w:tc>
      </w:tr>
      <w:tr w:rsidR="00736332" w:rsidRPr="00243AD3" w14:paraId="30ECC78F" w14:textId="77777777" w:rsidTr="00736332">
        <w:tc>
          <w:tcPr>
            <w:tcW w:w="1340" w:type="dxa"/>
          </w:tcPr>
          <w:p w14:paraId="3492A3FC" w14:textId="77777777" w:rsidR="00736332" w:rsidRPr="00243AD3" w:rsidRDefault="00736332" w:rsidP="00D41E08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6032" w:type="dxa"/>
          </w:tcPr>
          <w:p w14:paraId="78A9C2B3" w14:textId="77777777" w:rsidR="00736332" w:rsidRPr="00243AD3" w:rsidRDefault="00736332" w:rsidP="00D41E08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243AD3">
              <w:rPr>
                <w:rFonts w:ascii="Helvetica" w:eastAsia="Times New Roman" w:hAnsi="Helvetica" w:cs="Times New Roman"/>
                <w:sz w:val="20"/>
                <w:szCs w:val="20"/>
              </w:rPr>
              <w:t>Read</w:t>
            </w:r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more</w:t>
            </w:r>
          </w:p>
        </w:tc>
        <w:tc>
          <w:tcPr>
            <w:tcW w:w="4111" w:type="dxa"/>
          </w:tcPr>
          <w:p w14:paraId="239F4A29" w14:textId="77777777" w:rsidR="00736332" w:rsidRPr="00CF7103" w:rsidRDefault="00736332" w:rsidP="00D41E08">
            <w:pPr>
              <w:bidi/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b/>
                <w:sz w:val="20"/>
                <w:szCs w:val="20"/>
                <w:rtl/>
                <w:lang w:val="en-US"/>
              </w:rPr>
            </w:pPr>
            <w:r>
              <w:rPr>
                <w:rFonts w:ascii="Helvetica" w:eastAsia="Times New Roman" w:hAnsi="Helvetica" w:cs="Times New Roman" w:hint="cs"/>
                <w:b/>
                <w:sz w:val="20"/>
                <w:szCs w:val="20"/>
                <w:rtl/>
                <w:lang w:val="en-US"/>
              </w:rPr>
              <w:t>اقرأ المزيد</w:t>
            </w:r>
          </w:p>
        </w:tc>
      </w:tr>
      <w:tr w:rsidR="00736332" w:rsidRPr="00243AD3" w14:paraId="4288C033" w14:textId="77777777" w:rsidTr="00736332">
        <w:tc>
          <w:tcPr>
            <w:tcW w:w="1340" w:type="dxa"/>
          </w:tcPr>
          <w:p w14:paraId="06B0896D" w14:textId="77777777" w:rsidR="00736332" w:rsidRPr="00243AD3" w:rsidRDefault="00736332" w:rsidP="00D41E08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6032" w:type="dxa"/>
          </w:tcPr>
          <w:p w14:paraId="3D94D139" w14:textId="77777777" w:rsidR="00736332" w:rsidRPr="00243AD3" w:rsidRDefault="00736332" w:rsidP="00D41E08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243AD3">
              <w:rPr>
                <w:rFonts w:ascii="Helvetica" w:eastAsia="Times New Roman" w:hAnsi="Helvetica" w:cs="Times New Roman"/>
                <w:sz w:val="20"/>
                <w:szCs w:val="20"/>
              </w:rPr>
              <w:t>Follow Me</w:t>
            </w:r>
          </w:p>
        </w:tc>
        <w:tc>
          <w:tcPr>
            <w:tcW w:w="4111" w:type="dxa"/>
          </w:tcPr>
          <w:p w14:paraId="112B3B25" w14:textId="77777777" w:rsidR="00736332" w:rsidRPr="00CF7103" w:rsidRDefault="00736332" w:rsidP="00D41E08">
            <w:pPr>
              <w:bidi/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b/>
                <w:sz w:val="20"/>
                <w:szCs w:val="20"/>
                <w:rtl/>
                <w:lang w:val="en-US"/>
              </w:rPr>
            </w:pPr>
            <w:r>
              <w:rPr>
                <w:rFonts w:ascii="Helvetica" w:eastAsia="Times New Roman" w:hAnsi="Helvetica" w:cs="Times New Roman" w:hint="cs"/>
                <w:b/>
                <w:sz w:val="20"/>
                <w:szCs w:val="20"/>
                <w:rtl/>
                <w:lang w:val="en-US"/>
              </w:rPr>
              <w:t>اتبعني</w:t>
            </w:r>
          </w:p>
        </w:tc>
      </w:tr>
      <w:tr w:rsidR="00736332" w:rsidRPr="00243AD3" w14:paraId="1A8FA966" w14:textId="77777777" w:rsidTr="00736332">
        <w:tc>
          <w:tcPr>
            <w:tcW w:w="1340" w:type="dxa"/>
          </w:tcPr>
          <w:p w14:paraId="1342427E" w14:textId="77777777" w:rsidR="00736332" w:rsidRPr="00243AD3" w:rsidRDefault="00736332" w:rsidP="00D41E08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243AD3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Continuation</w:t>
            </w:r>
          </w:p>
        </w:tc>
        <w:tc>
          <w:tcPr>
            <w:tcW w:w="6032" w:type="dxa"/>
          </w:tcPr>
          <w:p w14:paraId="0EF8582C" w14:textId="045DA876" w:rsidR="00736332" w:rsidRDefault="00736332" w:rsidP="00736332">
            <w:pPr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</w:pPr>
            <w:r w:rsidRPr="006309BF">
              <w:rPr>
                <w:rFonts w:ascii="Helvetica" w:hAnsi="Helvetica" w:cs="Times New Roman"/>
                <w:color w:val="363636"/>
                <w:sz w:val="20"/>
                <w:szCs w:val="20"/>
              </w:rPr>
              <w:t>By 2000, he went full-time into networking; by 2002, he formed Titans with other star-studded players in order to take the Middle East, African and Asian markets by storm. As a fledgling networker and now as a global mentor in The V Family, his biggest challenge remains the same: “helping people to identify their own potential and helping people accept the business.”</w:t>
            </w:r>
          </w:p>
          <w:p w14:paraId="181466AD" w14:textId="77777777" w:rsidR="00736332" w:rsidRPr="006309BF" w:rsidRDefault="00736332" w:rsidP="00736332">
            <w:pPr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685B475B" w14:textId="6694B562" w:rsidR="00736332" w:rsidRDefault="00736332" w:rsidP="00736332">
            <w:pPr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</w:pPr>
            <w:r w:rsidRPr="006309BF"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It compels him to work with people to help them accomplish their goals through network marketing, especially with their teams. Due to external misconceptions and conflicts, the industry with its opportunities </w:t>
            </w:r>
            <w:proofErr w:type="gramStart"/>
            <w:r w:rsidRPr="006309BF">
              <w:rPr>
                <w:rFonts w:ascii="Helvetica" w:hAnsi="Helvetica" w:cs="Times New Roman"/>
                <w:color w:val="363636"/>
                <w:sz w:val="20"/>
                <w:szCs w:val="20"/>
              </w:rPr>
              <w:t>is not always welcomed</w:t>
            </w:r>
            <w:proofErr w:type="gramEnd"/>
            <w:r w:rsidRPr="006309BF"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. However, the feeling is also sweetest when </w:t>
            </w:r>
            <w:proofErr w:type="gramStart"/>
            <w:r w:rsidRPr="006309BF">
              <w:rPr>
                <w:rFonts w:ascii="Helvetica" w:hAnsi="Helvetica" w:cs="Times New Roman"/>
                <w:color w:val="363636"/>
                <w:sz w:val="20"/>
                <w:szCs w:val="20"/>
              </w:rPr>
              <w:t>achieved:</w:t>
            </w:r>
            <w:proofErr w:type="gramEnd"/>
            <w:r w:rsidRPr="006309BF"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 “Whenever we overcome these challenges and help people to build results, teams, realize their potential, and move forward — the biggest accomplishment [is] what we [can] achieve together as a TEAM across the globe.”</w:t>
            </w:r>
          </w:p>
          <w:p w14:paraId="71FF4F75" w14:textId="77777777" w:rsidR="00736332" w:rsidRPr="006309BF" w:rsidRDefault="00736332" w:rsidP="00736332">
            <w:pPr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10CD50D1" w14:textId="213CAE8E" w:rsidR="00736332" w:rsidRDefault="00736332" w:rsidP="00736332">
            <w:pPr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</w:pPr>
            <w:r w:rsidRPr="006309BF"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He may have already risen to the ranks of the V Partners since V-Uganda 2008, but his work is far from over. Now, he strives more than ever to share his experience and rewards with more people. Most of all: “[I want] to help people realize that this is a professional business, not so much based on luck or anything. But if you follow a conventional formula like many other </w:t>
            </w:r>
            <w:r w:rsidRPr="006309BF">
              <w:rPr>
                <w:rFonts w:ascii="Helvetica" w:hAnsi="Helvetica" w:cs="Times New Roman"/>
                <w:color w:val="363636"/>
                <w:sz w:val="20"/>
                <w:szCs w:val="20"/>
              </w:rPr>
              <w:lastRenderedPageBreak/>
              <w:t>businesses, [it] is actually very predictable as long as you are consistent.”  </w:t>
            </w:r>
          </w:p>
          <w:p w14:paraId="30013F00" w14:textId="77777777" w:rsidR="00736332" w:rsidRPr="006309BF" w:rsidRDefault="00736332" w:rsidP="00736332">
            <w:pPr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31273B8F" w14:textId="2FA224D7" w:rsidR="00736332" w:rsidRPr="00243AD3" w:rsidRDefault="00736332" w:rsidP="00736332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b/>
                <w:color w:val="FF0000"/>
                <w:sz w:val="20"/>
                <w:szCs w:val="20"/>
              </w:rPr>
            </w:pPr>
            <w:r w:rsidRPr="006309BF"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For </w:t>
            </w:r>
            <w:proofErr w:type="spellStart"/>
            <w:r w:rsidRPr="006309BF">
              <w:rPr>
                <w:rFonts w:ascii="Helvetica" w:hAnsi="Helvetica" w:cs="Times New Roman"/>
                <w:color w:val="363636"/>
                <w:sz w:val="20"/>
                <w:szCs w:val="20"/>
              </w:rPr>
              <w:t>Arun</w:t>
            </w:r>
            <w:proofErr w:type="spellEnd"/>
            <w:r w:rsidRPr="006309BF"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 George, there are no magic tricks in the business. “Working hard — [that’s] what matters the most.” And if you followed his footsteps, your success will catch up with you</w:t>
            </w:r>
          </w:p>
        </w:tc>
        <w:tc>
          <w:tcPr>
            <w:tcW w:w="4111" w:type="dxa"/>
          </w:tcPr>
          <w:p w14:paraId="0A17FA09" w14:textId="61B3A9FA" w:rsidR="00736332" w:rsidRDefault="00736332" w:rsidP="00736332">
            <w:pPr>
              <w:bidi/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</w:pP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lastRenderedPageBreak/>
              <w:t>بحلول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العام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2000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،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أصبح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يعمل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بدوام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كامل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في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التسويق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الشبكي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؛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 xml:space="preserve"> بحلول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العام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2002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،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قام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بتأسيس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فريق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proofErr w:type="spellStart"/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التايتانز</w:t>
            </w:r>
            <w:proofErr w:type="spellEnd"/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مع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نجوم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آخرين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للسيطرة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على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أسواق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الشرق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الأوسط،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أفريقيا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وآسيا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.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كمسوق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شبكي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والآن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كمرشد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عالمي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في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عائلة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الفي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،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يظل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تحديه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الأكبر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 xml:space="preserve">كما هو، 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>"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مساعدة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الناس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على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تحديد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امكانياتهم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الخاصة،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ومساعدة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الناس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على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تقبل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العمل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"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. </w:t>
            </w:r>
          </w:p>
          <w:p w14:paraId="448CBF53" w14:textId="77777777" w:rsidR="00736332" w:rsidRDefault="00736332" w:rsidP="00736332">
            <w:pPr>
              <w:bidi/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</w:pPr>
          </w:p>
          <w:p w14:paraId="54DFEB55" w14:textId="6A983A0E" w:rsidR="00736332" w:rsidRDefault="00736332" w:rsidP="00736332">
            <w:pPr>
              <w:bidi/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</w:pP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يدفعه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ذلك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إلى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العمل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مع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الناس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لمساعدتهم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في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تحقيق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أهدافهم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عبر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التسويق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الشبكي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،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خاصة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مع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فرقهم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.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نسبة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لسوء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الفهم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الخارجي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والنزاعات،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ليست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الصناعة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 xml:space="preserve"> بفرصها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موضع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ترحيب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دائماً.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لكن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،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الشعور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يكون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أحلى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حين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يتحقق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ذلك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: "وقت ما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ن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تغلب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على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هذه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التحديات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ون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ساعد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الناس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على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بناء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نتائج،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فرق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، ويدركوا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امكانيته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م،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و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يمضون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 xml:space="preserve">قُدماُ -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أكبر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انجاز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[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هو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]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ما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[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يمكننا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]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انجازه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سوياً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كفريق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عبر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العالم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".</w:t>
            </w:r>
          </w:p>
          <w:p w14:paraId="6CF82358" w14:textId="0670D544" w:rsidR="00736332" w:rsidRDefault="00736332" w:rsidP="00736332">
            <w:pPr>
              <w:bidi/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</w:pPr>
          </w:p>
          <w:p w14:paraId="31B25391" w14:textId="77777777" w:rsidR="00736332" w:rsidRDefault="00736332" w:rsidP="00736332">
            <w:pPr>
              <w:bidi/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</w:pPr>
          </w:p>
          <w:p w14:paraId="2D540155" w14:textId="3ADAAC6E" w:rsidR="00736332" w:rsidRDefault="00736332" w:rsidP="00736332">
            <w:pPr>
              <w:bidi/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</w:pP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قد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يكون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 xml:space="preserve">مسبقاً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تم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ترفيعه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إلى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شريك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للفي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منذ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في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-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proofErr w:type="spellStart"/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يوغندا</w:t>
            </w:r>
            <w:proofErr w:type="spellEnd"/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2008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،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لكن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عمله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أبعد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ما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يكون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من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أن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كون قد أنتهى.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إنه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الآن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،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يناضل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أكثر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مما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سبق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لمشاركة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خبرته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وثمار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عمله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مع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المزيد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من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الناس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>.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 xml:space="preserve"> أهم شيء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"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[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انا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أريد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]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مساعدة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الناس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على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إدراك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أن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هذا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عمل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احترافي،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ولا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يعتمد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كثيراً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على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الحظ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أو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أي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شيء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 xml:space="preserve">.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لكن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إن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تبعت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الصيغة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المعتادة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مثل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 xml:space="preserve"> الكثير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 xml:space="preserve">من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الاعمال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lastRenderedPageBreak/>
              <w:t>الأخرى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،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[الأمر] فعلياً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قابل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 xml:space="preserve">جداً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للتنبؤ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به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طالما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حافظ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ت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 على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الا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ستمر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ارية".</w:t>
            </w:r>
          </w:p>
          <w:p w14:paraId="7215D219" w14:textId="77777777" w:rsidR="00736332" w:rsidRDefault="00736332" w:rsidP="00736332">
            <w:pPr>
              <w:bidi/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</w:pPr>
            <w:bookmarkStart w:id="0" w:name="_GoBack"/>
            <w:bookmarkEnd w:id="0"/>
          </w:p>
          <w:p w14:paraId="78E8EB16" w14:textId="0AC3F179" w:rsidR="00736332" w:rsidRPr="00CF7103" w:rsidRDefault="00736332" w:rsidP="00736332">
            <w:pPr>
              <w:bidi/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b/>
                <w:sz w:val="20"/>
                <w:szCs w:val="20"/>
                <w:lang w:val="en-US"/>
              </w:rPr>
            </w:pP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بالنسبة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لأرون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جورج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لا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توجد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حيل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سحرية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في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العمل.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"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العمل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الجاد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>–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[ذلك] هو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ما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يهم أكثر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"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.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وإن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ت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تبعت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آثار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خطواته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،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سيلحق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بك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</w:t>
            </w:r>
            <w:r w:rsidRPr="00CA1F0F">
              <w:rPr>
                <w:rFonts w:ascii="Helvetica" w:hAnsi="Helvetica" w:cs="Times New Roman"/>
                <w:color w:val="363636"/>
                <w:sz w:val="20"/>
                <w:szCs w:val="20"/>
                <w:rtl/>
              </w:rPr>
              <w:t xml:space="preserve"> </w:t>
            </w:r>
            <w:r w:rsidRPr="00CA1F0F"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نجاحك</w:t>
            </w:r>
            <w:r>
              <w:rPr>
                <w:rFonts w:ascii="Helvetica" w:hAnsi="Helvetica" w:cs="Times New Roman" w:hint="cs"/>
                <w:color w:val="363636"/>
                <w:sz w:val="20"/>
                <w:szCs w:val="20"/>
                <w:rtl/>
              </w:rPr>
              <w:t>م.</w:t>
            </w:r>
          </w:p>
        </w:tc>
      </w:tr>
    </w:tbl>
    <w:p w14:paraId="72C382C9" w14:textId="77777777" w:rsidR="00736332" w:rsidRDefault="00736332" w:rsidP="002E2C65">
      <w:pPr>
        <w:spacing w:before="150"/>
        <w:textAlignment w:val="baseline"/>
        <w:outlineLvl w:val="1"/>
        <w:rPr>
          <w:rFonts w:ascii="Helvetica" w:eastAsia="Times New Roman" w:hAnsi="Helvetica" w:cs="Times New Roman"/>
          <w:color w:val="FF0000"/>
          <w:sz w:val="20"/>
          <w:szCs w:val="20"/>
        </w:rPr>
      </w:pPr>
    </w:p>
    <w:p w14:paraId="095FC648" w14:textId="77B8DD8A" w:rsidR="00CA1F0F" w:rsidRPr="006309BF" w:rsidRDefault="00CA1F0F" w:rsidP="001C073A">
      <w:pPr>
        <w:bidi/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</w:p>
    <w:p w14:paraId="17E13A27" w14:textId="77777777" w:rsidR="007A0DB6" w:rsidRPr="007A0DB6" w:rsidRDefault="007A0DB6" w:rsidP="00143090">
      <w:pPr>
        <w:jc w:val="right"/>
        <w:rPr>
          <w:sz w:val="28"/>
          <w:szCs w:val="28"/>
          <w:lang w:val="en-US"/>
        </w:rPr>
      </w:pPr>
    </w:p>
    <w:sectPr w:rsidR="007A0DB6" w:rsidRPr="007A0DB6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18"/>
    <w:rsid w:val="00143090"/>
    <w:rsid w:val="001A258A"/>
    <w:rsid w:val="001C073A"/>
    <w:rsid w:val="001C53D9"/>
    <w:rsid w:val="002E2C65"/>
    <w:rsid w:val="004913AC"/>
    <w:rsid w:val="005F6BD8"/>
    <w:rsid w:val="006309BF"/>
    <w:rsid w:val="00693392"/>
    <w:rsid w:val="007032B1"/>
    <w:rsid w:val="00736332"/>
    <w:rsid w:val="007A0DB6"/>
    <w:rsid w:val="0082326D"/>
    <w:rsid w:val="00A33518"/>
    <w:rsid w:val="00AF11CC"/>
    <w:rsid w:val="00B10706"/>
    <w:rsid w:val="00B12F5D"/>
    <w:rsid w:val="00B16EFB"/>
    <w:rsid w:val="00B53EC7"/>
    <w:rsid w:val="00C330BD"/>
    <w:rsid w:val="00C744AD"/>
    <w:rsid w:val="00CA1F0F"/>
    <w:rsid w:val="00D87B3F"/>
    <w:rsid w:val="00D97BE6"/>
    <w:rsid w:val="00DD46DF"/>
    <w:rsid w:val="00E711A6"/>
    <w:rsid w:val="00EA7822"/>
    <w:rsid w:val="00F617E0"/>
    <w:rsid w:val="00F94376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06C03"/>
  <w14:defaultImageDpi w14:val="300"/>
  <w15:docId w15:val="{3B8C5291-B75A-4AA1-A410-7A5C302B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51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518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35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5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1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377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Mazin Elhakeem</cp:lastModifiedBy>
  <cp:revision>9</cp:revision>
  <dcterms:created xsi:type="dcterms:W3CDTF">2017-01-14T08:31:00Z</dcterms:created>
  <dcterms:modified xsi:type="dcterms:W3CDTF">2017-02-23T05:10:00Z</dcterms:modified>
</cp:coreProperties>
</file>