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84"/>
        <w:gridCol w:w="4520"/>
        <w:gridCol w:w="2952"/>
      </w:tblGrid>
      <w:tr w:rsidR="00193CC7" w:rsidRPr="00193CC7" w14:paraId="68E8A213" w14:textId="77777777" w:rsidTr="00AD6A31">
        <w:tc>
          <w:tcPr>
            <w:tcW w:w="1384" w:type="dxa"/>
          </w:tcPr>
          <w:p w14:paraId="66519AAC" w14:textId="77777777"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p>
        </w:tc>
        <w:tc>
          <w:tcPr>
            <w:tcW w:w="4520" w:type="dxa"/>
          </w:tcPr>
          <w:p w14:paraId="63A79877" w14:textId="50FA8D6B"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ENGLISH</w:t>
            </w:r>
          </w:p>
        </w:tc>
        <w:tc>
          <w:tcPr>
            <w:tcW w:w="2952" w:type="dxa"/>
          </w:tcPr>
          <w:p w14:paraId="2F910139" w14:textId="77777777"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p>
        </w:tc>
      </w:tr>
      <w:tr w:rsidR="00193CC7" w:rsidRPr="00193CC7" w14:paraId="23D84F05" w14:textId="77777777" w:rsidTr="00AD6A31">
        <w:tc>
          <w:tcPr>
            <w:tcW w:w="1384" w:type="dxa"/>
          </w:tcPr>
          <w:p w14:paraId="3F9E9FD9" w14:textId="37102740"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Position</w:t>
            </w:r>
          </w:p>
        </w:tc>
        <w:tc>
          <w:tcPr>
            <w:tcW w:w="4520" w:type="dxa"/>
          </w:tcPr>
          <w:p w14:paraId="436725B8" w14:textId="4B9A5020"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V Partner</w:t>
            </w:r>
          </w:p>
        </w:tc>
        <w:tc>
          <w:tcPr>
            <w:tcW w:w="2952" w:type="dxa"/>
          </w:tcPr>
          <w:p w14:paraId="671ECE2C" w14:textId="5A9F4261" w:rsidR="00193CC7" w:rsidRPr="00193CC7" w:rsidRDefault="00922387" w:rsidP="00922387">
            <w:pPr>
              <w:bidi/>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شريك للفي</w:t>
            </w:r>
          </w:p>
        </w:tc>
      </w:tr>
      <w:tr w:rsidR="00193CC7" w:rsidRPr="00193CC7" w14:paraId="10FD9A63" w14:textId="77777777" w:rsidTr="00AD6A31">
        <w:tc>
          <w:tcPr>
            <w:tcW w:w="1384" w:type="dxa"/>
          </w:tcPr>
          <w:p w14:paraId="3C5C2EE9" w14:textId="01BE92E1"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Name</w:t>
            </w:r>
          </w:p>
        </w:tc>
        <w:tc>
          <w:tcPr>
            <w:tcW w:w="4520" w:type="dxa"/>
          </w:tcPr>
          <w:p w14:paraId="37806E0C" w14:textId="7A00BFE0"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 xml:space="preserve">TG </w:t>
            </w:r>
            <w:proofErr w:type="spellStart"/>
            <w:r w:rsidRPr="00193CC7">
              <w:rPr>
                <w:rFonts w:ascii="Helvetica" w:eastAsia="Times New Roman" w:hAnsi="Helvetica" w:cs="Times New Roman"/>
                <w:sz w:val="20"/>
                <w:szCs w:val="20"/>
              </w:rPr>
              <w:t>Kintanar</w:t>
            </w:r>
            <w:proofErr w:type="spellEnd"/>
          </w:p>
        </w:tc>
        <w:tc>
          <w:tcPr>
            <w:tcW w:w="2952" w:type="dxa"/>
          </w:tcPr>
          <w:p w14:paraId="550A8E30" w14:textId="6A42B54E" w:rsidR="00193CC7" w:rsidRPr="00193CC7" w:rsidRDefault="00922387" w:rsidP="00922387">
            <w:pPr>
              <w:bidi/>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 xml:space="preserve">تي جي </w:t>
            </w:r>
            <w:proofErr w:type="spellStart"/>
            <w:r>
              <w:rPr>
                <w:rFonts w:ascii="Helvetica" w:eastAsia="Times New Roman" w:hAnsi="Helvetica" w:cs="Times New Roman" w:hint="cs"/>
                <w:sz w:val="20"/>
                <w:szCs w:val="20"/>
                <w:rtl/>
              </w:rPr>
              <w:t>كينتانار</w:t>
            </w:r>
            <w:proofErr w:type="spellEnd"/>
          </w:p>
        </w:tc>
      </w:tr>
      <w:tr w:rsidR="00193CC7" w:rsidRPr="00193CC7" w14:paraId="1DDE0497" w14:textId="77777777" w:rsidTr="00AD6A31">
        <w:tc>
          <w:tcPr>
            <w:tcW w:w="1384" w:type="dxa"/>
          </w:tcPr>
          <w:p w14:paraId="6C187E5C" w14:textId="07155FF0"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Intro</w:t>
            </w:r>
          </w:p>
        </w:tc>
        <w:tc>
          <w:tcPr>
            <w:tcW w:w="4520" w:type="dxa"/>
          </w:tcPr>
          <w:p w14:paraId="02B48AAF" w14:textId="35FBFC5F" w:rsidR="00193CC7" w:rsidRPr="00193CC7" w:rsidRDefault="00193CC7" w:rsidP="00193CC7">
            <w:pPr>
              <w:spacing w:before="150" w:line="276" w:lineRule="auto"/>
              <w:textAlignment w:val="baseline"/>
              <w:outlineLvl w:val="1"/>
              <w:rPr>
                <w:rFonts w:ascii="Helvetica" w:eastAsia="Times New Roman" w:hAnsi="Helvetica" w:cs="Times New Roman"/>
                <w:sz w:val="20"/>
                <w:szCs w:val="20"/>
              </w:rPr>
            </w:pPr>
            <w:r w:rsidRPr="00193CC7">
              <w:rPr>
                <w:rFonts w:ascii="Helvetica" w:hAnsi="Helvetica" w:cs="Times New Roman"/>
                <w:color w:val="363636"/>
                <w:sz w:val="20"/>
                <w:szCs w:val="20"/>
              </w:rPr>
              <w:t xml:space="preserve">In his years of formidable service to The V, V Partner TG </w:t>
            </w:r>
            <w:proofErr w:type="spellStart"/>
            <w:r w:rsidRPr="00193CC7">
              <w:rPr>
                <w:rFonts w:ascii="Helvetica" w:hAnsi="Helvetica" w:cs="Times New Roman"/>
                <w:color w:val="363636"/>
                <w:sz w:val="20"/>
                <w:szCs w:val="20"/>
              </w:rPr>
              <w:t>Kintanar</w:t>
            </w:r>
            <w:proofErr w:type="spellEnd"/>
            <w:r w:rsidRPr="00193CC7">
              <w:rPr>
                <w:rFonts w:ascii="Helvetica" w:hAnsi="Helvetica" w:cs="Times New Roman"/>
                <w:color w:val="363636"/>
                <w:sz w:val="20"/>
                <w:szCs w:val="20"/>
              </w:rPr>
              <w:t xml:space="preserve"> has been dedicated to exploring ways to provide practical and profitable products and services to QNET’s growing network.</w:t>
            </w:r>
          </w:p>
        </w:tc>
        <w:tc>
          <w:tcPr>
            <w:tcW w:w="2952" w:type="dxa"/>
          </w:tcPr>
          <w:p w14:paraId="63390768" w14:textId="29AB2DE8" w:rsidR="00193CC7" w:rsidRPr="00193CC7" w:rsidRDefault="00922387" w:rsidP="00AD6A31">
            <w:pPr>
              <w:bidi/>
              <w:spacing w:before="150" w:line="276" w:lineRule="auto"/>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 xml:space="preserve">في السنوات التي قضاها في خدمة الفي، </w:t>
            </w:r>
            <w:r w:rsidR="00AD6A31">
              <w:rPr>
                <w:rFonts w:ascii="Helvetica" w:eastAsia="Times New Roman" w:hAnsi="Helvetica" w:cs="Times New Roman" w:hint="cs"/>
                <w:sz w:val="20"/>
                <w:szCs w:val="20"/>
                <w:rtl/>
              </w:rPr>
              <w:t>تفرغ</w:t>
            </w:r>
            <w:r>
              <w:rPr>
                <w:rFonts w:ascii="Helvetica" w:eastAsia="Times New Roman" w:hAnsi="Helvetica" w:cs="Times New Roman" w:hint="cs"/>
                <w:sz w:val="20"/>
                <w:szCs w:val="20"/>
                <w:rtl/>
              </w:rPr>
              <w:t xml:space="preserve"> شريك الفي تي جي </w:t>
            </w:r>
            <w:proofErr w:type="spellStart"/>
            <w:r>
              <w:rPr>
                <w:rFonts w:ascii="Helvetica" w:eastAsia="Times New Roman" w:hAnsi="Helvetica" w:cs="Times New Roman" w:hint="cs"/>
                <w:sz w:val="20"/>
                <w:szCs w:val="20"/>
                <w:rtl/>
              </w:rPr>
              <w:t>كينتانار</w:t>
            </w:r>
            <w:proofErr w:type="spellEnd"/>
            <w:r>
              <w:rPr>
                <w:rFonts w:ascii="Helvetica" w:eastAsia="Times New Roman" w:hAnsi="Helvetica" w:cs="Times New Roman" w:hint="cs"/>
                <w:sz w:val="20"/>
                <w:szCs w:val="20"/>
                <w:rtl/>
              </w:rPr>
              <w:t xml:space="preserve">  باستكشاف سبل لتوفير منتجات وخدمات عملية مربحة في شبكة كيونت المتنامية.</w:t>
            </w:r>
          </w:p>
        </w:tc>
      </w:tr>
      <w:tr w:rsidR="00193CC7" w:rsidRPr="00193CC7" w14:paraId="43D7F5D5" w14:textId="77777777" w:rsidTr="00AD6A31">
        <w:tc>
          <w:tcPr>
            <w:tcW w:w="1384" w:type="dxa"/>
          </w:tcPr>
          <w:p w14:paraId="6962DD3C" w14:textId="77777777"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p>
        </w:tc>
        <w:tc>
          <w:tcPr>
            <w:tcW w:w="4520" w:type="dxa"/>
          </w:tcPr>
          <w:p w14:paraId="10CE3279" w14:textId="51FC6B4D"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Read</w:t>
            </w:r>
            <w:r w:rsidR="0023642B">
              <w:rPr>
                <w:rFonts w:ascii="Helvetica" w:eastAsia="Times New Roman" w:hAnsi="Helvetica" w:cs="Times New Roman"/>
                <w:sz w:val="20"/>
                <w:szCs w:val="20"/>
              </w:rPr>
              <w:t xml:space="preserve"> more</w:t>
            </w:r>
          </w:p>
        </w:tc>
        <w:tc>
          <w:tcPr>
            <w:tcW w:w="2952" w:type="dxa"/>
          </w:tcPr>
          <w:p w14:paraId="5173001B" w14:textId="64DCE75B" w:rsidR="00193CC7" w:rsidRPr="00193CC7" w:rsidRDefault="00922387" w:rsidP="00922387">
            <w:pPr>
              <w:bidi/>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اقرأ المزيد</w:t>
            </w:r>
          </w:p>
        </w:tc>
      </w:tr>
      <w:tr w:rsidR="00193CC7" w:rsidRPr="00193CC7" w14:paraId="10724CED" w14:textId="77777777" w:rsidTr="00AD6A31">
        <w:tc>
          <w:tcPr>
            <w:tcW w:w="1384" w:type="dxa"/>
          </w:tcPr>
          <w:p w14:paraId="4EFEC70B" w14:textId="77777777"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p>
        </w:tc>
        <w:tc>
          <w:tcPr>
            <w:tcW w:w="4520" w:type="dxa"/>
          </w:tcPr>
          <w:p w14:paraId="1F26C298" w14:textId="6E22CE1A"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r w:rsidRPr="00193CC7">
              <w:rPr>
                <w:rFonts w:ascii="Helvetica" w:eastAsia="Times New Roman" w:hAnsi="Helvetica" w:cs="Times New Roman"/>
                <w:sz w:val="20"/>
                <w:szCs w:val="20"/>
              </w:rPr>
              <w:t>Follow Me</w:t>
            </w:r>
          </w:p>
        </w:tc>
        <w:tc>
          <w:tcPr>
            <w:tcW w:w="2952" w:type="dxa"/>
          </w:tcPr>
          <w:p w14:paraId="2D0413A4" w14:textId="302DC32B" w:rsidR="00193CC7" w:rsidRPr="00193CC7" w:rsidRDefault="00922387" w:rsidP="00922387">
            <w:pPr>
              <w:bidi/>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hint="cs"/>
                <w:sz w:val="20"/>
                <w:szCs w:val="20"/>
                <w:rtl/>
              </w:rPr>
              <w:t>اتبعني</w:t>
            </w:r>
          </w:p>
        </w:tc>
      </w:tr>
      <w:tr w:rsidR="00193CC7" w:rsidRPr="00193CC7" w14:paraId="41AE2627" w14:textId="77777777" w:rsidTr="00AD6A31">
        <w:tc>
          <w:tcPr>
            <w:tcW w:w="1384" w:type="dxa"/>
          </w:tcPr>
          <w:p w14:paraId="0BFDEB7B" w14:textId="4849A060" w:rsidR="00193CC7" w:rsidRPr="00193CC7" w:rsidRDefault="00193CC7" w:rsidP="00583965">
            <w:pPr>
              <w:spacing w:before="150" w:line="750" w:lineRule="atLeast"/>
              <w:textAlignment w:val="baseline"/>
              <w:outlineLvl w:val="1"/>
              <w:rPr>
                <w:rFonts w:ascii="Helvetica" w:eastAsia="Times New Roman" w:hAnsi="Helvetica" w:cs="Times New Roman"/>
                <w:color w:val="FF0000"/>
                <w:sz w:val="20"/>
                <w:szCs w:val="20"/>
              </w:rPr>
            </w:pPr>
            <w:r w:rsidRPr="00193CC7">
              <w:rPr>
                <w:rFonts w:ascii="Helvetica" w:eastAsia="Times New Roman" w:hAnsi="Helvetica" w:cs="Times New Roman"/>
                <w:color w:val="FF0000"/>
                <w:sz w:val="20"/>
                <w:szCs w:val="20"/>
              </w:rPr>
              <w:t>Continuation</w:t>
            </w:r>
          </w:p>
        </w:tc>
        <w:tc>
          <w:tcPr>
            <w:tcW w:w="4520" w:type="dxa"/>
          </w:tcPr>
          <w:p w14:paraId="4AA2E5DE" w14:textId="77777777" w:rsidR="00193CC7" w:rsidRPr="00193CC7" w:rsidRDefault="00193CC7" w:rsidP="00193CC7">
            <w:pPr>
              <w:spacing w:before="225" w:after="225" w:line="360" w:lineRule="atLeast"/>
              <w:textAlignment w:val="baseline"/>
              <w:rPr>
                <w:rFonts w:ascii="Helvetica" w:hAnsi="Helvetica" w:cs="Times New Roman"/>
                <w:color w:val="363636"/>
                <w:sz w:val="20"/>
                <w:szCs w:val="20"/>
              </w:rPr>
            </w:pPr>
            <w:r w:rsidRPr="00193CC7">
              <w:rPr>
                <w:rFonts w:ascii="Helvetica" w:hAnsi="Helvetica" w:cs="Times New Roman"/>
                <w:color w:val="363636"/>
                <w:sz w:val="20"/>
                <w:szCs w:val="20"/>
              </w:rPr>
              <w:t xml:space="preserve">Backed by his extensive experience in technology and media, VP TG injects exceptional knowledge and expertise in presenting modern products and services that </w:t>
            </w:r>
            <w:proofErr w:type="gramStart"/>
            <w:r w:rsidRPr="00193CC7">
              <w:rPr>
                <w:rFonts w:ascii="Helvetica" w:hAnsi="Helvetica" w:cs="Times New Roman"/>
                <w:color w:val="363636"/>
                <w:sz w:val="20"/>
                <w:szCs w:val="20"/>
              </w:rPr>
              <w:t>are influenced</w:t>
            </w:r>
            <w:proofErr w:type="gramEnd"/>
            <w:r w:rsidRPr="00193CC7">
              <w:rPr>
                <w:rFonts w:ascii="Helvetica" w:hAnsi="Helvetica" w:cs="Times New Roman"/>
                <w:color w:val="363636"/>
                <w:sz w:val="20"/>
                <w:szCs w:val="20"/>
              </w:rPr>
              <w:t xml:space="preserve"> by the latest in technology.</w:t>
            </w:r>
          </w:p>
          <w:p w14:paraId="191B0AF6" w14:textId="77777777" w:rsidR="00193CC7" w:rsidRPr="00193CC7" w:rsidRDefault="00193CC7" w:rsidP="00193CC7">
            <w:pPr>
              <w:spacing w:before="225" w:after="225" w:line="360" w:lineRule="atLeast"/>
              <w:textAlignment w:val="baseline"/>
              <w:rPr>
                <w:rFonts w:ascii="Helvetica" w:hAnsi="Helvetica" w:cs="Times New Roman"/>
                <w:color w:val="363636"/>
                <w:sz w:val="20"/>
                <w:szCs w:val="20"/>
              </w:rPr>
            </w:pPr>
          </w:p>
          <w:p w14:paraId="66594D3D" w14:textId="77777777" w:rsidR="00193CC7" w:rsidRPr="00193CC7" w:rsidRDefault="00193CC7" w:rsidP="00193CC7">
            <w:pPr>
              <w:spacing w:before="225" w:after="225" w:line="360" w:lineRule="atLeast"/>
              <w:textAlignment w:val="baseline"/>
              <w:rPr>
                <w:rFonts w:ascii="Helvetica" w:hAnsi="Helvetica" w:cs="Times New Roman"/>
                <w:color w:val="363636"/>
                <w:sz w:val="20"/>
                <w:szCs w:val="20"/>
              </w:rPr>
            </w:pPr>
            <w:r w:rsidRPr="00193CC7">
              <w:rPr>
                <w:rFonts w:ascii="Helvetica" w:hAnsi="Helvetica" w:cs="Times New Roman"/>
                <w:color w:val="363636"/>
                <w:sz w:val="20"/>
                <w:szCs w:val="20"/>
              </w:rPr>
              <w:t xml:space="preserve">With the latest innovations and technological breakthrough, VP TG spearheads the conceptualization for diversified products that contributed to the V’s exponential growth. Through the years, VP TG has helped in steering QI to its current position as the leading </w:t>
            </w:r>
            <w:proofErr w:type="spellStart"/>
            <w:r w:rsidRPr="00193CC7">
              <w:rPr>
                <w:rFonts w:ascii="Helvetica" w:hAnsi="Helvetica" w:cs="Times New Roman"/>
                <w:color w:val="363636"/>
                <w:sz w:val="20"/>
                <w:szCs w:val="20"/>
              </w:rPr>
              <w:t>eCommerce</w:t>
            </w:r>
            <w:proofErr w:type="spellEnd"/>
            <w:r w:rsidRPr="00193CC7">
              <w:rPr>
                <w:rFonts w:ascii="Helvetica" w:hAnsi="Helvetica" w:cs="Times New Roman"/>
                <w:color w:val="363636"/>
                <w:sz w:val="20"/>
                <w:szCs w:val="20"/>
              </w:rPr>
              <w:t xml:space="preserve"> portal in Asia.</w:t>
            </w:r>
          </w:p>
          <w:p w14:paraId="3D8041D4" w14:textId="77777777" w:rsidR="00193CC7" w:rsidRPr="00193CC7" w:rsidRDefault="00193CC7" w:rsidP="00193CC7">
            <w:pPr>
              <w:spacing w:before="225" w:after="225" w:line="360" w:lineRule="atLeast"/>
              <w:textAlignment w:val="baseline"/>
              <w:rPr>
                <w:rFonts w:ascii="Helvetica" w:hAnsi="Helvetica" w:cs="Times New Roman"/>
                <w:color w:val="363636"/>
                <w:sz w:val="20"/>
                <w:szCs w:val="20"/>
              </w:rPr>
            </w:pPr>
          </w:p>
          <w:p w14:paraId="0AF503F7" w14:textId="77777777" w:rsidR="00193CC7" w:rsidRPr="00193CC7" w:rsidRDefault="00193CC7" w:rsidP="00193CC7">
            <w:pPr>
              <w:spacing w:before="225" w:after="225" w:line="360" w:lineRule="atLeast"/>
              <w:textAlignment w:val="baseline"/>
              <w:rPr>
                <w:rFonts w:ascii="Helvetica" w:hAnsi="Helvetica" w:cs="Times New Roman"/>
                <w:color w:val="363636"/>
                <w:sz w:val="20"/>
                <w:szCs w:val="20"/>
              </w:rPr>
            </w:pPr>
            <w:r w:rsidRPr="00193CC7">
              <w:rPr>
                <w:rFonts w:ascii="Helvetica" w:hAnsi="Helvetica" w:cs="Times New Roman"/>
                <w:color w:val="363636"/>
                <w:sz w:val="20"/>
                <w:szCs w:val="20"/>
              </w:rPr>
              <w:t xml:space="preserve">V Partner TG’s innumerable contributions stem from one pivotal source of motivation: seeing </w:t>
            </w:r>
            <w:r w:rsidRPr="00193CC7">
              <w:rPr>
                <w:rFonts w:ascii="Helvetica" w:hAnsi="Helvetica" w:cs="Times New Roman"/>
                <w:color w:val="363636"/>
                <w:sz w:val="20"/>
                <w:szCs w:val="20"/>
              </w:rPr>
              <w:lastRenderedPageBreak/>
              <w:t xml:space="preserve">lives change. By sharing his life and the challenges and opportunities that have come his way since he started in the networking industry years ago, V Partner TG continues to inspire </w:t>
            </w:r>
            <w:proofErr w:type="gramStart"/>
            <w:r w:rsidRPr="00193CC7">
              <w:rPr>
                <w:rFonts w:ascii="Helvetica" w:hAnsi="Helvetica" w:cs="Times New Roman"/>
                <w:color w:val="363636"/>
                <w:sz w:val="20"/>
                <w:szCs w:val="20"/>
              </w:rPr>
              <w:t>a lot of</w:t>
            </w:r>
            <w:proofErr w:type="gramEnd"/>
            <w:r w:rsidRPr="00193CC7">
              <w:rPr>
                <w:rFonts w:ascii="Helvetica" w:hAnsi="Helvetica" w:cs="Times New Roman"/>
                <w:color w:val="363636"/>
                <w:sz w:val="20"/>
                <w:szCs w:val="20"/>
              </w:rPr>
              <w:t xml:space="preserve"> people to make a difference in certain aspects of human </w:t>
            </w:r>
            <w:proofErr w:type="spellStart"/>
            <w:r w:rsidRPr="00193CC7">
              <w:rPr>
                <w:rFonts w:ascii="Helvetica" w:hAnsi="Helvetica" w:cs="Times New Roman"/>
                <w:color w:val="363636"/>
                <w:sz w:val="20"/>
                <w:szCs w:val="20"/>
              </w:rPr>
              <w:t>endeavour</w:t>
            </w:r>
            <w:proofErr w:type="spellEnd"/>
            <w:r w:rsidRPr="00193CC7">
              <w:rPr>
                <w:rFonts w:ascii="Helvetica" w:hAnsi="Helvetica" w:cs="Times New Roman"/>
                <w:color w:val="363636"/>
                <w:sz w:val="20"/>
                <w:szCs w:val="20"/>
              </w:rPr>
              <w:t xml:space="preserve"> – work and family included. One of his greatest sources of fulfillment is seeing the lives of individuals and their families improve.</w:t>
            </w:r>
          </w:p>
          <w:p w14:paraId="74A5D64C" w14:textId="77777777" w:rsidR="00193CC7" w:rsidRPr="00193CC7" w:rsidRDefault="00193CC7" w:rsidP="00193CC7">
            <w:pPr>
              <w:rPr>
                <w:sz w:val="20"/>
                <w:szCs w:val="20"/>
              </w:rPr>
            </w:pPr>
          </w:p>
          <w:p w14:paraId="273F76D2" w14:textId="77777777"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p>
        </w:tc>
        <w:tc>
          <w:tcPr>
            <w:tcW w:w="2952" w:type="dxa"/>
          </w:tcPr>
          <w:p w14:paraId="36FB573D" w14:textId="77777777" w:rsidR="00AD6A31" w:rsidRDefault="00922387" w:rsidP="00561C62">
            <w:pPr>
              <w:bidi/>
              <w:spacing w:before="150" w:line="276" w:lineRule="auto"/>
              <w:textAlignment w:val="baseline"/>
              <w:outlineLvl w:val="1"/>
              <w:rPr>
                <w:rFonts w:ascii="Arial" w:hAnsi="Arial" w:cs="Arial"/>
                <w:color w:val="222222"/>
                <w:rtl/>
                <w:lang w:bidi="ar"/>
              </w:rPr>
            </w:pPr>
            <w:r>
              <w:rPr>
                <w:rFonts w:ascii="Arial" w:hAnsi="Arial" w:cs="Arial" w:hint="cs"/>
                <w:color w:val="222222"/>
                <w:rtl/>
              </w:rPr>
              <w:lastRenderedPageBreak/>
              <w:t>مدعوماً بخبرته</w:t>
            </w:r>
            <w:r>
              <w:rPr>
                <w:rFonts w:ascii="Arial" w:hAnsi="Arial" w:cs="Arial" w:hint="cs"/>
                <w:color w:val="222222"/>
                <w:rtl/>
                <w:lang w:bidi="ar"/>
              </w:rPr>
              <w:t xml:space="preserve"> </w:t>
            </w:r>
            <w:r>
              <w:rPr>
                <w:rFonts w:ascii="Arial" w:hAnsi="Arial" w:cs="Arial" w:hint="cs"/>
                <w:color w:val="222222"/>
                <w:rtl/>
              </w:rPr>
              <w:t>الواسعة في مجال التكنولوجيا</w:t>
            </w:r>
            <w:r>
              <w:rPr>
                <w:rFonts w:ascii="Arial" w:hAnsi="Arial" w:cs="Arial" w:hint="cs"/>
                <w:color w:val="222222"/>
                <w:rtl/>
                <w:lang w:bidi="ar"/>
              </w:rPr>
              <w:t xml:space="preserve"> </w:t>
            </w:r>
            <w:r>
              <w:rPr>
                <w:rFonts w:ascii="Arial" w:hAnsi="Arial" w:cs="Arial" w:hint="cs"/>
                <w:color w:val="222222"/>
                <w:rtl/>
              </w:rPr>
              <w:t>ووسائل الإعلام، شريك الفي تي جي</w:t>
            </w:r>
            <w:r>
              <w:rPr>
                <w:rFonts w:ascii="Arial" w:hAnsi="Arial" w:cs="Arial" w:hint="cs"/>
                <w:color w:val="222222"/>
                <w:rtl/>
                <w:lang w:bidi="ar"/>
              </w:rPr>
              <w:t xml:space="preserve"> </w:t>
            </w:r>
            <w:r>
              <w:rPr>
                <w:rFonts w:ascii="Arial" w:hAnsi="Arial" w:cs="Arial" w:hint="cs"/>
                <w:color w:val="222222"/>
                <w:rtl/>
              </w:rPr>
              <w:t>يقحم</w:t>
            </w:r>
            <w:r>
              <w:rPr>
                <w:rFonts w:ascii="Arial" w:hAnsi="Arial" w:cs="Arial" w:hint="cs"/>
                <w:color w:val="222222"/>
                <w:rtl/>
                <w:lang w:bidi="ar"/>
              </w:rPr>
              <w:t xml:space="preserve"> </w:t>
            </w:r>
            <w:r>
              <w:rPr>
                <w:rFonts w:ascii="Arial" w:hAnsi="Arial" w:cs="Arial" w:hint="cs"/>
                <w:color w:val="222222"/>
                <w:rtl/>
              </w:rPr>
              <w:t>المعرفة</w:t>
            </w:r>
            <w:r>
              <w:rPr>
                <w:rFonts w:ascii="Arial" w:hAnsi="Arial" w:cs="Arial" w:hint="cs"/>
                <w:color w:val="222222"/>
                <w:rtl/>
                <w:lang w:bidi="ar"/>
              </w:rPr>
              <w:t xml:space="preserve"> </w:t>
            </w:r>
            <w:r>
              <w:rPr>
                <w:rFonts w:ascii="Arial" w:hAnsi="Arial" w:cs="Arial" w:hint="cs"/>
                <w:color w:val="222222"/>
                <w:rtl/>
              </w:rPr>
              <w:t>والخبرات</w:t>
            </w:r>
            <w:r>
              <w:rPr>
                <w:rFonts w:ascii="Arial" w:hAnsi="Arial" w:cs="Arial" w:hint="cs"/>
                <w:color w:val="222222"/>
                <w:rtl/>
                <w:lang w:bidi="ar"/>
              </w:rPr>
              <w:t xml:space="preserve"> </w:t>
            </w:r>
            <w:r>
              <w:rPr>
                <w:rFonts w:ascii="Arial" w:hAnsi="Arial" w:cs="Arial" w:hint="cs"/>
                <w:color w:val="222222"/>
                <w:rtl/>
              </w:rPr>
              <w:t>الاستثنائية</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Pr>
                <w:rFonts w:ascii="Arial" w:hAnsi="Arial" w:cs="Arial" w:hint="cs"/>
                <w:color w:val="222222"/>
                <w:rtl/>
              </w:rPr>
              <w:t>تقديم</w:t>
            </w:r>
            <w:r>
              <w:rPr>
                <w:rFonts w:ascii="Arial" w:hAnsi="Arial" w:cs="Arial" w:hint="cs"/>
                <w:color w:val="222222"/>
                <w:rtl/>
                <w:lang w:bidi="ar"/>
              </w:rPr>
              <w:t xml:space="preserve"> </w:t>
            </w:r>
            <w:r>
              <w:rPr>
                <w:rFonts w:ascii="Arial" w:hAnsi="Arial" w:cs="Arial" w:hint="cs"/>
                <w:color w:val="222222"/>
                <w:rtl/>
              </w:rPr>
              <w:t>المنتجات والخدمات الحديثة</w:t>
            </w:r>
            <w:r>
              <w:rPr>
                <w:rFonts w:ascii="Arial" w:hAnsi="Arial" w:cs="Arial" w:hint="cs"/>
                <w:color w:val="222222"/>
                <w:rtl/>
                <w:lang w:bidi="ar"/>
              </w:rPr>
              <w:t xml:space="preserve"> </w:t>
            </w:r>
            <w:r>
              <w:rPr>
                <w:rFonts w:ascii="Arial" w:hAnsi="Arial" w:cs="Arial" w:hint="cs"/>
                <w:color w:val="222222"/>
                <w:rtl/>
              </w:rPr>
              <w:t>التي تتأثر</w:t>
            </w:r>
            <w:r>
              <w:rPr>
                <w:rFonts w:ascii="Arial" w:hAnsi="Arial" w:cs="Arial" w:hint="cs"/>
                <w:color w:val="222222"/>
                <w:rtl/>
                <w:lang w:bidi="ar"/>
              </w:rPr>
              <w:t xml:space="preserve"> </w:t>
            </w:r>
            <w:r>
              <w:rPr>
                <w:rFonts w:ascii="Arial" w:hAnsi="Arial" w:cs="Arial" w:hint="cs"/>
                <w:color w:val="222222"/>
                <w:rtl/>
              </w:rPr>
              <w:t>أحدث التقنيات</w:t>
            </w:r>
            <w:r>
              <w:rPr>
                <w:rFonts w:ascii="Arial" w:hAnsi="Arial" w:cs="Arial" w:hint="cs"/>
                <w:color w:val="222222"/>
                <w:rtl/>
                <w:lang w:bidi="ar"/>
              </w:rPr>
              <w:t>.</w:t>
            </w:r>
            <w:r>
              <w:rPr>
                <w:rFonts w:ascii="Arial" w:hAnsi="Arial" w:cs="Arial" w:hint="cs"/>
                <w:color w:val="222222"/>
                <w:rtl/>
                <w:lang w:bidi="ar"/>
              </w:rPr>
              <w:br/>
            </w:r>
          </w:p>
          <w:p w14:paraId="48BE256A" w14:textId="0357D260" w:rsidR="00193CC7" w:rsidRPr="00AD6A31" w:rsidRDefault="00922387" w:rsidP="00AD6A31">
            <w:pPr>
              <w:bidi/>
              <w:spacing w:before="150" w:line="276" w:lineRule="auto"/>
              <w:textAlignment w:val="baseline"/>
              <w:outlineLvl w:val="1"/>
              <w:rPr>
                <w:rFonts w:ascii="Arial" w:hAnsi="Arial" w:cs="Arial"/>
                <w:color w:val="222222"/>
                <w:lang w:bidi="ar"/>
              </w:rPr>
            </w:pPr>
            <w:r>
              <w:rPr>
                <w:rFonts w:ascii="Arial" w:hAnsi="Arial" w:cs="Arial" w:hint="cs"/>
                <w:color w:val="222222"/>
                <w:rtl/>
                <w:lang w:bidi="ar"/>
              </w:rPr>
              <w:br/>
            </w:r>
            <w:r>
              <w:rPr>
                <w:rFonts w:ascii="Arial" w:hAnsi="Arial" w:cs="Arial" w:hint="cs"/>
                <w:color w:val="222222"/>
                <w:rtl/>
              </w:rPr>
              <w:t>مع أحدث</w:t>
            </w:r>
            <w:r>
              <w:rPr>
                <w:rFonts w:ascii="Arial" w:hAnsi="Arial" w:cs="Arial" w:hint="cs"/>
                <w:color w:val="222222"/>
                <w:rtl/>
                <w:lang w:bidi="ar"/>
              </w:rPr>
              <w:t xml:space="preserve"> </w:t>
            </w:r>
            <w:r>
              <w:rPr>
                <w:rFonts w:ascii="Arial" w:hAnsi="Arial" w:cs="Arial" w:hint="cs"/>
                <w:color w:val="222222"/>
                <w:rtl/>
              </w:rPr>
              <w:t>الابتكارات وطفر</w:t>
            </w:r>
            <w:r w:rsidR="00AD6A31">
              <w:rPr>
                <w:rFonts w:ascii="Arial" w:hAnsi="Arial" w:cs="Arial" w:hint="cs"/>
                <w:color w:val="222222"/>
                <w:rtl/>
              </w:rPr>
              <w:t>ات ال</w:t>
            </w:r>
            <w:r>
              <w:rPr>
                <w:rFonts w:ascii="Arial" w:hAnsi="Arial" w:cs="Arial" w:hint="cs"/>
                <w:color w:val="222222"/>
                <w:rtl/>
              </w:rPr>
              <w:t>تكنولوجي</w:t>
            </w:r>
            <w:r w:rsidR="00AD6A31">
              <w:rPr>
                <w:rFonts w:ascii="Arial" w:hAnsi="Arial" w:cs="Arial" w:hint="cs"/>
                <w:color w:val="222222"/>
                <w:rtl/>
              </w:rPr>
              <w:t>ا</w:t>
            </w:r>
            <w:r>
              <w:rPr>
                <w:rFonts w:ascii="Arial" w:hAnsi="Arial" w:cs="Arial" w:hint="cs"/>
                <w:color w:val="222222"/>
                <w:rtl/>
              </w:rPr>
              <w:t>، شريك الفي تي جي</w:t>
            </w:r>
            <w:r>
              <w:rPr>
                <w:rFonts w:ascii="Arial" w:hAnsi="Arial" w:cs="Arial" w:hint="cs"/>
                <w:color w:val="222222"/>
                <w:rtl/>
                <w:lang w:bidi="ar"/>
              </w:rPr>
              <w:t xml:space="preserve"> </w:t>
            </w:r>
            <w:r>
              <w:rPr>
                <w:rFonts w:ascii="Arial" w:hAnsi="Arial" w:cs="Arial" w:hint="cs"/>
                <w:color w:val="222222"/>
                <w:rtl/>
              </w:rPr>
              <w:t>يقود</w:t>
            </w:r>
            <w:r>
              <w:rPr>
                <w:rFonts w:ascii="Arial" w:hAnsi="Arial" w:cs="Arial" w:hint="cs"/>
                <w:color w:val="222222"/>
                <w:rtl/>
                <w:lang w:bidi="ar"/>
              </w:rPr>
              <w:t xml:space="preserve"> </w:t>
            </w:r>
            <w:r>
              <w:rPr>
                <w:rFonts w:ascii="Arial" w:hAnsi="Arial" w:cs="Arial" w:hint="cs"/>
                <w:color w:val="222222"/>
                <w:rtl/>
              </w:rPr>
              <w:t>وضع تصور</w:t>
            </w:r>
            <w:r>
              <w:rPr>
                <w:rFonts w:ascii="Arial" w:hAnsi="Arial" w:cs="Arial" w:hint="cs"/>
                <w:color w:val="222222"/>
                <w:rtl/>
                <w:lang w:bidi="ar"/>
              </w:rPr>
              <w:t xml:space="preserve"> </w:t>
            </w:r>
            <w:r>
              <w:rPr>
                <w:rFonts w:ascii="Arial" w:hAnsi="Arial" w:cs="Arial" w:hint="cs"/>
                <w:color w:val="222222"/>
                <w:rtl/>
              </w:rPr>
              <w:t>للمنتجات</w:t>
            </w:r>
            <w:r>
              <w:rPr>
                <w:rFonts w:ascii="Arial" w:hAnsi="Arial" w:cs="Arial" w:hint="cs"/>
                <w:color w:val="222222"/>
                <w:rtl/>
                <w:lang w:bidi="ar"/>
              </w:rPr>
              <w:t xml:space="preserve"> </w:t>
            </w:r>
            <w:r>
              <w:rPr>
                <w:rFonts w:ascii="Arial" w:hAnsi="Arial" w:cs="Arial" w:hint="cs"/>
                <w:color w:val="222222"/>
                <w:rtl/>
              </w:rPr>
              <w:t>المتنوعة</w:t>
            </w:r>
            <w:r>
              <w:rPr>
                <w:rFonts w:ascii="Arial" w:hAnsi="Arial" w:cs="Arial" w:hint="cs"/>
                <w:color w:val="222222"/>
                <w:rtl/>
                <w:lang w:bidi="ar"/>
              </w:rPr>
              <w:t xml:space="preserve"> </w:t>
            </w:r>
            <w:r>
              <w:rPr>
                <w:rFonts w:ascii="Arial" w:hAnsi="Arial" w:cs="Arial" w:hint="cs"/>
                <w:color w:val="222222"/>
                <w:rtl/>
              </w:rPr>
              <w:t>التي ساهمت في نمو الفي المتسارع</w:t>
            </w:r>
            <w:r>
              <w:rPr>
                <w:rFonts w:ascii="Arial" w:hAnsi="Arial" w:cs="Arial" w:hint="cs"/>
                <w:color w:val="222222"/>
                <w:rtl/>
                <w:lang w:bidi="ar"/>
              </w:rPr>
              <w:t xml:space="preserve">. </w:t>
            </w:r>
            <w:r>
              <w:rPr>
                <w:rFonts w:ascii="Arial" w:hAnsi="Arial" w:cs="Arial" w:hint="cs"/>
                <w:color w:val="222222"/>
                <w:rtl/>
              </w:rPr>
              <w:t>خلال السنوات الماضية، ساعد شريك الفي تي جي في</w:t>
            </w:r>
            <w:r>
              <w:rPr>
                <w:rFonts w:ascii="Arial" w:hAnsi="Arial" w:cs="Arial" w:hint="cs"/>
                <w:color w:val="222222"/>
                <w:rtl/>
                <w:lang w:bidi="ar"/>
              </w:rPr>
              <w:t xml:space="preserve"> </w:t>
            </w:r>
            <w:r>
              <w:rPr>
                <w:rFonts w:ascii="Arial" w:hAnsi="Arial" w:cs="Arial" w:hint="cs"/>
                <w:color w:val="222222"/>
                <w:rtl/>
              </w:rPr>
              <w:t>توجيه</w:t>
            </w:r>
            <w:r>
              <w:rPr>
                <w:rFonts w:ascii="Arial" w:hAnsi="Arial" w:cs="Arial" w:hint="cs"/>
                <w:color w:val="222222"/>
                <w:rtl/>
                <w:lang w:bidi="ar"/>
              </w:rPr>
              <w:t xml:space="preserve"> </w:t>
            </w:r>
            <w:r>
              <w:rPr>
                <w:rFonts w:ascii="Arial" w:hAnsi="Arial" w:cs="Arial" w:hint="cs"/>
                <w:color w:val="222222"/>
                <w:lang w:bidi="ar"/>
              </w:rPr>
              <w:t>QI</w:t>
            </w:r>
            <w:r>
              <w:rPr>
                <w:rFonts w:ascii="Arial" w:hAnsi="Arial" w:cs="Arial" w:hint="cs"/>
                <w:color w:val="222222"/>
                <w:rtl/>
                <w:lang w:bidi="ar"/>
              </w:rPr>
              <w:t xml:space="preserve"> </w:t>
            </w:r>
            <w:r>
              <w:rPr>
                <w:rFonts w:ascii="Arial" w:hAnsi="Arial" w:cs="Arial" w:hint="cs"/>
                <w:color w:val="222222"/>
                <w:rtl/>
              </w:rPr>
              <w:t>إلى</w:t>
            </w:r>
            <w:r>
              <w:rPr>
                <w:rFonts w:ascii="Arial" w:hAnsi="Arial" w:cs="Arial" w:hint="cs"/>
                <w:color w:val="222222"/>
                <w:rtl/>
                <w:lang w:bidi="ar"/>
              </w:rPr>
              <w:t xml:space="preserve"> </w:t>
            </w:r>
            <w:r>
              <w:rPr>
                <w:rFonts w:ascii="Arial" w:hAnsi="Arial" w:cs="Arial" w:hint="cs"/>
                <w:color w:val="222222"/>
                <w:rtl/>
              </w:rPr>
              <w:t>موقعها الحالي</w:t>
            </w:r>
            <w:r>
              <w:rPr>
                <w:rFonts w:ascii="Arial" w:hAnsi="Arial" w:cs="Arial" w:hint="cs"/>
                <w:color w:val="222222"/>
                <w:rtl/>
                <w:lang w:bidi="ar"/>
              </w:rPr>
              <w:t xml:space="preserve"> </w:t>
            </w:r>
            <w:r>
              <w:rPr>
                <w:rFonts w:ascii="Arial" w:hAnsi="Arial" w:cs="Arial" w:hint="cs"/>
                <w:color w:val="222222"/>
                <w:rtl/>
              </w:rPr>
              <w:t>كشركة رائدة في مجال</w:t>
            </w:r>
            <w:r>
              <w:rPr>
                <w:rFonts w:ascii="Arial" w:hAnsi="Arial" w:cs="Arial" w:hint="cs"/>
                <w:color w:val="222222"/>
                <w:rtl/>
                <w:lang w:bidi="ar"/>
              </w:rPr>
              <w:t xml:space="preserve"> </w:t>
            </w:r>
            <w:r>
              <w:rPr>
                <w:rFonts w:ascii="Arial" w:hAnsi="Arial" w:cs="Arial" w:hint="cs"/>
                <w:color w:val="222222"/>
                <w:rtl/>
              </w:rPr>
              <w:t>التجارة الإلكترونية</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Pr>
                <w:rFonts w:ascii="Arial" w:hAnsi="Arial" w:cs="Arial" w:hint="cs"/>
                <w:color w:val="222222"/>
                <w:rtl/>
              </w:rPr>
              <w:t>آسيا</w:t>
            </w:r>
            <w:r>
              <w:rPr>
                <w:rFonts w:ascii="Arial" w:hAnsi="Arial" w:cs="Arial" w:hint="cs"/>
                <w:color w:val="222222"/>
                <w:rtl/>
                <w:lang w:bidi="ar"/>
              </w:rPr>
              <w:t>.</w:t>
            </w:r>
            <w:r>
              <w:rPr>
                <w:rFonts w:ascii="Arial" w:hAnsi="Arial" w:cs="Arial" w:hint="cs"/>
                <w:color w:val="222222"/>
                <w:rtl/>
                <w:lang w:bidi="ar"/>
              </w:rPr>
              <w:br/>
            </w:r>
            <w:r>
              <w:rPr>
                <w:rFonts w:ascii="Arial" w:hAnsi="Arial" w:cs="Arial" w:hint="cs"/>
                <w:color w:val="222222"/>
                <w:rtl/>
                <w:lang w:bidi="ar"/>
              </w:rPr>
              <w:br/>
            </w:r>
            <w:r>
              <w:rPr>
                <w:rFonts w:ascii="Arial" w:hAnsi="Arial" w:cs="Arial" w:hint="cs"/>
                <w:color w:val="222222"/>
                <w:rtl/>
              </w:rPr>
              <w:t>مساهمات</w:t>
            </w:r>
            <w:r>
              <w:rPr>
                <w:rFonts w:ascii="Arial" w:hAnsi="Arial" w:cs="Arial" w:hint="cs"/>
                <w:color w:val="222222"/>
                <w:rtl/>
                <w:lang w:bidi="ar"/>
              </w:rPr>
              <w:t xml:space="preserve"> </w:t>
            </w:r>
            <w:r>
              <w:rPr>
                <w:rFonts w:ascii="Arial" w:hAnsi="Arial" w:cs="Arial" w:hint="cs"/>
                <w:color w:val="222222"/>
                <w:rtl/>
              </w:rPr>
              <w:t>شريك الفي تي جي</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sidR="00AD6A31">
              <w:rPr>
                <w:rFonts w:ascii="Arial" w:hAnsi="Arial" w:cs="Arial" w:hint="cs"/>
                <w:color w:val="222222"/>
                <w:rtl/>
              </w:rPr>
              <w:t>التي</w:t>
            </w:r>
            <w:r>
              <w:rPr>
                <w:rFonts w:ascii="Arial" w:hAnsi="Arial" w:cs="Arial" w:hint="cs"/>
                <w:color w:val="222222"/>
                <w:rtl/>
              </w:rPr>
              <w:t xml:space="preserve"> لا </w:t>
            </w:r>
            <w:r w:rsidR="00AD6A31">
              <w:rPr>
                <w:rFonts w:ascii="Arial" w:hAnsi="Arial" w:cs="Arial" w:hint="cs"/>
                <w:color w:val="222222"/>
                <w:rtl/>
              </w:rPr>
              <w:t>ت</w:t>
            </w:r>
            <w:r>
              <w:rPr>
                <w:rFonts w:ascii="Arial" w:hAnsi="Arial" w:cs="Arial" w:hint="cs"/>
                <w:color w:val="222222"/>
                <w:rtl/>
              </w:rPr>
              <w:t>حصى</w:t>
            </w:r>
            <w:r>
              <w:rPr>
                <w:rFonts w:ascii="Arial" w:hAnsi="Arial" w:cs="Arial" w:hint="cs"/>
                <w:color w:val="222222"/>
                <w:rtl/>
                <w:lang w:bidi="ar"/>
              </w:rPr>
              <w:t xml:space="preserve"> </w:t>
            </w:r>
            <w:r>
              <w:rPr>
                <w:rFonts w:ascii="Arial" w:hAnsi="Arial" w:cs="Arial" w:hint="cs"/>
                <w:color w:val="222222"/>
                <w:rtl/>
              </w:rPr>
              <w:t>تنبع</w:t>
            </w:r>
            <w:r>
              <w:rPr>
                <w:rFonts w:ascii="Arial" w:hAnsi="Arial" w:cs="Arial" w:hint="cs"/>
                <w:color w:val="222222"/>
                <w:rtl/>
                <w:lang w:bidi="ar"/>
              </w:rPr>
              <w:t xml:space="preserve"> </w:t>
            </w:r>
            <w:r>
              <w:rPr>
                <w:rFonts w:ascii="Arial" w:hAnsi="Arial" w:cs="Arial" w:hint="cs"/>
                <w:color w:val="222222"/>
                <w:rtl/>
              </w:rPr>
              <w:t>من</w:t>
            </w:r>
            <w:r>
              <w:rPr>
                <w:rFonts w:ascii="Arial" w:hAnsi="Arial" w:cs="Arial" w:hint="cs"/>
                <w:color w:val="222222"/>
                <w:rtl/>
                <w:lang w:bidi="ar"/>
              </w:rPr>
              <w:t xml:space="preserve"> </w:t>
            </w:r>
            <w:r>
              <w:rPr>
                <w:rFonts w:ascii="Arial" w:hAnsi="Arial" w:cs="Arial" w:hint="cs"/>
                <w:color w:val="222222"/>
                <w:rtl/>
              </w:rPr>
              <w:t>مصدر</w:t>
            </w:r>
            <w:r>
              <w:rPr>
                <w:rFonts w:ascii="Arial" w:hAnsi="Arial" w:cs="Arial" w:hint="cs"/>
                <w:color w:val="222222"/>
                <w:rtl/>
                <w:lang w:bidi="ar"/>
              </w:rPr>
              <w:t xml:space="preserve"> </w:t>
            </w:r>
            <w:r>
              <w:rPr>
                <w:rFonts w:ascii="Arial" w:hAnsi="Arial" w:cs="Arial" w:hint="cs"/>
                <w:color w:val="222222"/>
                <w:rtl/>
              </w:rPr>
              <w:lastRenderedPageBreak/>
              <w:t>محوري</w:t>
            </w:r>
            <w:r>
              <w:rPr>
                <w:rFonts w:ascii="Arial" w:hAnsi="Arial" w:cs="Arial" w:hint="cs"/>
                <w:color w:val="222222"/>
                <w:rtl/>
                <w:lang w:bidi="ar"/>
              </w:rPr>
              <w:t xml:space="preserve"> </w:t>
            </w:r>
            <w:r>
              <w:rPr>
                <w:rFonts w:ascii="Arial" w:hAnsi="Arial" w:cs="Arial" w:hint="cs"/>
                <w:color w:val="222222"/>
                <w:rtl/>
              </w:rPr>
              <w:t>واحد</w:t>
            </w:r>
            <w:r>
              <w:rPr>
                <w:rFonts w:ascii="Arial" w:hAnsi="Arial" w:cs="Arial" w:hint="cs"/>
                <w:color w:val="222222"/>
                <w:rtl/>
                <w:lang w:bidi="ar"/>
              </w:rPr>
              <w:t xml:space="preserve"> </w:t>
            </w:r>
            <w:r>
              <w:rPr>
                <w:rFonts w:ascii="Arial" w:hAnsi="Arial" w:cs="Arial" w:hint="cs"/>
                <w:color w:val="222222"/>
                <w:rtl/>
              </w:rPr>
              <w:t>من الدوافع</w:t>
            </w:r>
            <w:r>
              <w:rPr>
                <w:rFonts w:ascii="Arial" w:hAnsi="Arial" w:cs="Arial" w:hint="cs"/>
                <w:color w:val="222222"/>
                <w:rtl/>
                <w:lang w:bidi="ar"/>
              </w:rPr>
              <w:t xml:space="preserve">: </w:t>
            </w:r>
            <w:r>
              <w:rPr>
                <w:rFonts w:ascii="Arial" w:hAnsi="Arial" w:cs="Arial" w:hint="cs"/>
                <w:color w:val="222222"/>
                <w:rtl/>
              </w:rPr>
              <w:t>رؤية حياة الآخرين</w:t>
            </w:r>
            <w:r>
              <w:rPr>
                <w:rFonts w:ascii="Arial" w:hAnsi="Arial" w:cs="Arial" w:hint="cs"/>
                <w:color w:val="222222"/>
                <w:rtl/>
                <w:lang w:bidi="ar"/>
              </w:rPr>
              <w:t xml:space="preserve"> </w:t>
            </w:r>
            <w:r>
              <w:rPr>
                <w:rFonts w:ascii="Arial" w:hAnsi="Arial" w:cs="Arial" w:hint="cs"/>
                <w:color w:val="222222"/>
                <w:rtl/>
              </w:rPr>
              <w:t>تتغير</w:t>
            </w:r>
            <w:r>
              <w:rPr>
                <w:rFonts w:ascii="Arial" w:hAnsi="Arial" w:cs="Arial" w:hint="cs"/>
                <w:color w:val="222222"/>
                <w:rtl/>
                <w:lang w:bidi="ar"/>
              </w:rPr>
              <w:t xml:space="preserve">. </w:t>
            </w:r>
            <w:r>
              <w:rPr>
                <w:rFonts w:ascii="Arial" w:hAnsi="Arial" w:cs="Arial" w:hint="cs"/>
                <w:color w:val="222222"/>
                <w:rtl/>
              </w:rPr>
              <w:t xml:space="preserve">من خلال </w:t>
            </w:r>
            <w:r w:rsidR="00AD6A31">
              <w:rPr>
                <w:rFonts w:ascii="Arial" w:hAnsi="Arial" w:cs="Arial" w:hint="cs"/>
                <w:color w:val="222222"/>
                <w:rtl/>
              </w:rPr>
              <w:t>مشاركة</w:t>
            </w:r>
            <w:r>
              <w:rPr>
                <w:rFonts w:ascii="Arial" w:hAnsi="Arial" w:cs="Arial" w:hint="cs"/>
                <w:color w:val="222222"/>
                <w:rtl/>
                <w:lang w:bidi="ar"/>
              </w:rPr>
              <w:t xml:space="preserve"> </w:t>
            </w:r>
            <w:r>
              <w:rPr>
                <w:rFonts w:ascii="Arial" w:hAnsi="Arial" w:cs="Arial" w:hint="cs"/>
                <w:color w:val="222222"/>
                <w:rtl/>
              </w:rPr>
              <w:t>حياته والتحديات والفرص التي</w:t>
            </w:r>
            <w:r>
              <w:rPr>
                <w:rFonts w:ascii="Arial" w:hAnsi="Arial" w:cs="Arial" w:hint="cs"/>
                <w:color w:val="222222"/>
                <w:rtl/>
                <w:lang w:bidi="ar"/>
              </w:rPr>
              <w:t xml:space="preserve"> </w:t>
            </w:r>
            <w:r>
              <w:rPr>
                <w:rFonts w:ascii="Arial" w:hAnsi="Arial" w:cs="Arial" w:hint="cs"/>
                <w:color w:val="222222"/>
                <w:rtl/>
              </w:rPr>
              <w:t>أتت في</w:t>
            </w:r>
            <w:r>
              <w:rPr>
                <w:rFonts w:ascii="Arial" w:hAnsi="Arial" w:cs="Arial" w:hint="cs"/>
                <w:color w:val="222222"/>
                <w:rtl/>
                <w:lang w:bidi="ar"/>
              </w:rPr>
              <w:t xml:space="preserve"> </w:t>
            </w:r>
            <w:r>
              <w:rPr>
                <w:rFonts w:ascii="Arial" w:hAnsi="Arial" w:cs="Arial" w:hint="cs"/>
                <w:color w:val="222222"/>
                <w:rtl/>
              </w:rPr>
              <w:t>طريقه</w:t>
            </w:r>
            <w:r>
              <w:rPr>
                <w:rFonts w:ascii="Arial" w:hAnsi="Arial" w:cs="Arial" w:hint="cs"/>
                <w:color w:val="222222"/>
                <w:rtl/>
                <w:lang w:bidi="ar"/>
              </w:rPr>
              <w:t xml:space="preserve"> </w:t>
            </w:r>
            <w:r>
              <w:rPr>
                <w:rFonts w:ascii="Arial" w:hAnsi="Arial" w:cs="Arial" w:hint="cs"/>
                <w:color w:val="222222"/>
                <w:rtl/>
              </w:rPr>
              <w:t>منذ أن بدأ</w:t>
            </w:r>
            <w:r>
              <w:rPr>
                <w:rFonts w:ascii="Arial" w:hAnsi="Arial" w:cs="Arial" w:hint="cs"/>
                <w:color w:val="222222"/>
                <w:rtl/>
                <w:lang w:bidi="ar"/>
              </w:rPr>
              <w:t xml:space="preserve"> </w:t>
            </w:r>
            <w:r>
              <w:rPr>
                <w:rFonts w:ascii="Arial" w:hAnsi="Arial" w:cs="Arial" w:hint="cs"/>
                <w:color w:val="222222"/>
                <w:rtl/>
              </w:rPr>
              <w:t>في صناعة ال</w:t>
            </w:r>
            <w:r w:rsidR="00AD6A31">
              <w:rPr>
                <w:rFonts w:ascii="Arial" w:hAnsi="Arial" w:cs="Arial" w:hint="cs"/>
                <w:color w:val="222222"/>
                <w:rtl/>
              </w:rPr>
              <w:t>تسويق ال</w:t>
            </w:r>
            <w:r>
              <w:rPr>
                <w:rFonts w:ascii="Arial" w:hAnsi="Arial" w:cs="Arial" w:hint="cs"/>
                <w:color w:val="222222"/>
                <w:rtl/>
              </w:rPr>
              <w:t>شبك</w:t>
            </w:r>
            <w:r w:rsidR="00AD6A31">
              <w:rPr>
                <w:rFonts w:ascii="Arial" w:hAnsi="Arial" w:cs="Arial" w:hint="cs"/>
                <w:color w:val="222222"/>
                <w:rtl/>
              </w:rPr>
              <w:t>ي</w:t>
            </w:r>
            <w:r>
              <w:rPr>
                <w:rFonts w:ascii="Arial" w:hAnsi="Arial" w:cs="Arial" w:hint="cs"/>
                <w:color w:val="222222"/>
                <w:rtl/>
                <w:lang w:bidi="ar"/>
              </w:rPr>
              <w:t xml:space="preserve"> </w:t>
            </w:r>
            <w:r>
              <w:rPr>
                <w:rFonts w:ascii="Arial" w:hAnsi="Arial" w:cs="Arial" w:hint="cs"/>
                <w:color w:val="222222"/>
                <w:rtl/>
              </w:rPr>
              <w:t>منذ سنوات، لا يزال</w:t>
            </w:r>
            <w:r w:rsidR="00561C62">
              <w:rPr>
                <w:rFonts w:ascii="Arial" w:hAnsi="Arial" w:cs="Arial" w:hint="cs"/>
                <w:color w:val="222222"/>
                <w:rtl/>
              </w:rPr>
              <w:t xml:space="preserve"> شريك الفي تي جي</w:t>
            </w:r>
            <w:r>
              <w:rPr>
                <w:rFonts w:ascii="Arial" w:hAnsi="Arial" w:cs="Arial" w:hint="cs"/>
                <w:color w:val="222222"/>
                <w:rtl/>
                <w:lang w:bidi="ar"/>
              </w:rPr>
              <w:t xml:space="preserve"> </w:t>
            </w:r>
            <w:r w:rsidR="00561C62">
              <w:rPr>
                <w:rFonts w:ascii="Arial" w:hAnsi="Arial" w:cs="Arial" w:hint="cs"/>
                <w:color w:val="222222"/>
                <w:rtl/>
              </w:rPr>
              <w:t>يله</w:t>
            </w:r>
            <w:r>
              <w:rPr>
                <w:rFonts w:ascii="Arial" w:hAnsi="Arial" w:cs="Arial" w:hint="cs"/>
                <w:color w:val="222222"/>
                <w:rtl/>
              </w:rPr>
              <w:t>م</w:t>
            </w:r>
            <w:r>
              <w:rPr>
                <w:rFonts w:ascii="Arial" w:hAnsi="Arial" w:cs="Arial" w:hint="cs"/>
                <w:color w:val="222222"/>
                <w:rtl/>
                <w:lang w:bidi="ar"/>
              </w:rPr>
              <w:t xml:space="preserve"> </w:t>
            </w:r>
            <w:r>
              <w:rPr>
                <w:rFonts w:ascii="Arial" w:hAnsi="Arial" w:cs="Arial" w:hint="cs"/>
                <w:color w:val="222222"/>
                <w:rtl/>
              </w:rPr>
              <w:t>الكثير من الناس</w:t>
            </w:r>
            <w:r>
              <w:rPr>
                <w:rFonts w:ascii="Arial" w:hAnsi="Arial" w:cs="Arial" w:hint="cs"/>
                <w:color w:val="222222"/>
                <w:rtl/>
                <w:lang w:bidi="ar"/>
              </w:rPr>
              <w:t xml:space="preserve"> </w:t>
            </w:r>
            <w:r>
              <w:rPr>
                <w:rFonts w:ascii="Arial" w:hAnsi="Arial" w:cs="Arial" w:hint="cs"/>
                <w:color w:val="222222"/>
                <w:rtl/>
              </w:rPr>
              <w:t>لإحداث فرق</w:t>
            </w:r>
            <w:r>
              <w:rPr>
                <w:rFonts w:ascii="Arial" w:hAnsi="Arial" w:cs="Arial" w:hint="cs"/>
                <w:color w:val="222222"/>
                <w:rtl/>
                <w:lang w:bidi="ar"/>
              </w:rPr>
              <w:t xml:space="preserve"> </w:t>
            </w:r>
            <w:r>
              <w:rPr>
                <w:rFonts w:ascii="Arial" w:hAnsi="Arial" w:cs="Arial" w:hint="cs"/>
                <w:color w:val="222222"/>
                <w:rtl/>
              </w:rPr>
              <w:t>في</w:t>
            </w:r>
            <w:r>
              <w:rPr>
                <w:rFonts w:ascii="Arial" w:hAnsi="Arial" w:cs="Arial" w:hint="cs"/>
                <w:color w:val="222222"/>
                <w:rtl/>
                <w:lang w:bidi="ar"/>
              </w:rPr>
              <w:t xml:space="preserve"> </w:t>
            </w:r>
            <w:r>
              <w:rPr>
                <w:rFonts w:ascii="Arial" w:hAnsi="Arial" w:cs="Arial" w:hint="cs"/>
                <w:color w:val="222222"/>
                <w:rtl/>
              </w:rPr>
              <w:t>جوانب معينة</w:t>
            </w:r>
            <w:r>
              <w:rPr>
                <w:rFonts w:ascii="Arial" w:hAnsi="Arial" w:cs="Arial" w:hint="cs"/>
                <w:color w:val="222222"/>
                <w:rtl/>
                <w:lang w:bidi="ar"/>
              </w:rPr>
              <w:t xml:space="preserve"> </w:t>
            </w:r>
            <w:r>
              <w:rPr>
                <w:rFonts w:ascii="Arial" w:hAnsi="Arial" w:cs="Arial" w:hint="cs"/>
                <w:color w:val="222222"/>
                <w:rtl/>
              </w:rPr>
              <w:t>من ال</w:t>
            </w:r>
            <w:r w:rsidR="00AD6A31">
              <w:rPr>
                <w:rFonts w:ascii="Arial" w:hAnsi="Arial" w:cs="Arial" w:hint="cs"/>
                <w:color w:val="222222"/>
                <w:rtl/>
              </w:rPr>
              <w:t>مساعي</w:t>
            </w:r>
            <w:r>
              <w:rPr>
                <w:rFonts w:ascii="Arial" w:hAnsi="Arial" w:cs="Arial" w:hint="cs"/>
                <w:color w:val="222222"/>
                <w:rtl/>
              </w:rPr>
              <w:t xml:space="preserve"> البشري</w:t>
            </w:r>
            <w:r w:rsidR="00AD6A31">
              <w:rPr>
                <w:rFonts w:ascii="Arial" w:hAnsi="Arial" w:cs="Arial" w:hint="cs"/>
                <w:color w:val="222222"/>
                <w:rtl/>
              </w:rPr>
              <w:t>ة</w:t>
            </w:r>
            <w:r>
              <w:rPr>
                <w:rFonts w:ascii="Arial" w:hAnsi="Arial" w:cs="Arial" w:hint="cs"/>
                <w:color w:val="222222"/>
                <w:rtl/>
                <w:lang w:bidi="ar"/>
              </w:rPr>
              <w:t xml:space="preserve"> </w:t>
            </w:r>
            <w:r w:rsidR="00AD6A31">
              <w:rPr>
                <w:rFonts w:ascii="Arial" w:hAnsi="Arial" w:cs="Arial"/>
                <w:color w:val="222222"/>
                <w:rtl/>
                <w:lang w:bidi="ar"/>
              </w:rPr>
              <w:t>–</w:t>
            </w:r>
            <w:r>
              <w:rPr>
                <w:rFonts w:ascii="Arial" w:hAnsi="Arial" w:cs="Arial" w:hint="cs"/>
                <w:color w:val="222222"/>
                <w:rtl/>
                <w:lang w:bidi="ar"/>
              </w:rPr>
              <w:t xml:space="preserve"> </w:t>
            </w:r>
            <w:r w:rsidR="00AD6A31">
              <w:rPr>
                <w:rFonts w:ascii="Arial" w:hAnsi="Arial" w:cs="Arial" w:hint="cs"/>
                <w:color w:val="222222"/>
                <w:rtl/>
                <w:lang w:bidi="ar"/>
              </w:rPr>
              <w:t xml:space="preserve">متضمناً ذلك </w:t>
            </w:r>
            <w:r>
              <w:rPr>
                <w:rFonts w:ascii="Arial" w:hAnsi="Arial" w:cs="Arial" w:hint="cs"/>
                <w:color w:val="222222"/>
                <w:rtl/>
              </w:rPr>
              <w:t>العمل والأسرة.</w:t>
            </w:r>
            <w:r>
              <w:rPr>
                <w:rFonts w:ascii="Arial" w:hAnsi="Arial" w:cs="Arial" w:hint="cs"/>
                <w:color w:val="222222"/>
                <w:rtl/>
                <w:lang w:bidi="ar"/>
              </w:rPr>
              <w:t xml:space="preserve"> </w:t>
            </w:r>
            <w:r>
              <w:rPr>
                <w:rFonts w:ascii="Arial" w:hAnsi="Arial" w:cs="Arial" w:hint="cs"/>
                <w:color w:val="222222"/>
                <w:rtl/>
              </w:rPr>
              <w:t>واحد أعظم</w:t>
            </w:r>
            <w:r>
              <w:rPr>
                <w:rFonts w:ascii="Arial" w:hAnsi="Arial" w:cs="Arial" w:hint="cs"/>
                <w:color w:val="222222"/>
                <w:rtl/>
                <w:lang w:bidi="ar"/>
              </w:rPr>
              <w:t xml:space="preserve"> </w:t>
            </w:r>
            <w:r w:rsidR="00561C62">
              <w:rPr>
                <w:rFonts w:ascii="Arial" w:hAnsi="Arial" w:cs="Arial" w:hint="cs"/>
                <w:color w:val="222222"/>
                <w:rtl/>
              </w:rPr>
              <w:t>مصادر</w:t>
            </w:r>
            <w:r w:rsidR="00AD6A31">
              <w:rPr>
                <w:rFonts w:ascii="Arial" w:hAnsi="Arial" w:cs="Arial" w:hint="cs"/>
                <w:color w:val="222222"/>
                <w:rtl/>
              </w:rPr>
              <w:t xml:space="preserve"> المتعة</w:t>
            </w:r>
            <w:r w:rsidR="00561C62">
              <w:rPr>
                <w:rFonts w:ascii="Arial" w:hAnsi="Arial" w:cs="Arial" w:hint="cs"/>
                <w:color w:val="222222"/>
                <w:rtl/>
              </w:rPr>
              <w:t xml:space="preserve"> عند</w:t>
            </w:r>
            <w:r w:rsidR="00AD6A31">
              <w:rPr>
                <w:rFonts w:ascii="Arial" w:hAnsi="Arial" w:cs="Arial" w:hint="cs"/>
                <w:color w:val="222222"/>
                <w:rtl/>
              </w:rPr>
              <w:t>ه</w:t>
            </w:r>
            <w:bookmarkStart w:id="0" w:name="_GoBack"/>
            <w:bookmarkEnd w:id="0"/>
            <w:r w:rsidR="00561C62">
              <w:rPr>
                <w:rFonts w:ascii="Arial" w:hAnsi="Arial" w:cs="Arial" w:hint="cs"/>
                <w:color w:val="222222"/>
                <w:rtl/>
              </w:rPr>
              <w:t xml:space="preserve"> هي رؤية</w:t>
            </w:r>
            <w:r>
              <w:rPr>
                <w:rFonts w:ascii="Arial" w:hAnsi="Arial" w:cs="Arial" w:hint="cs"/>
                <w:color w:val="222222"/>
                <w:rtl/>
                <w:lang w:bidi="ar"/>
              </w:rPr>
              <w:t xml:space="preserve"> </w:t>
            </w:r>
            <w:r>
              <w:rPr>
                <w:rFonts w:ascii="Arial" w:hAnsi="Arial" w:cs="Arial" w:hint="cs"/>
                <w:color w:val="222222"/>
                <w:rtl/>
              </w:rPr>
              <w:t>حياة الأفراد</w:t>
            </w:r>
            <w:r>
              <w:rPr>
                <w:rFonts w:ascii="Arial" w:hAnsi="Arial" w:cs="Arial" w:hint="cs"/>
                <w:color w:val="222222"/>
                <w:rtl/>
                <w:lang w:bidi="ar"/>
              </w:rPr>
              <w:t xml:space="preserve"> </w:t>
            </w:r>
            <w:r>
              <w:rPr>
                <w:rFonts w:ascii="Arial" w:hAnsi="Arial" w:cs="Arial" w:hint="cs"/>
                <w:color w:val="222222"/>
                <w:rtl/>
              </w:rPr>
              <w:t>وأسرهم</w:t>
            </w:r>
            <w:r>
              <w:rPr>
                <w:rFonts w:ascii="Arial" w:hAnsi="Arial" w:cs="Arial" w:hint="cs"/>
                <w:color w:val="222222"/>
                <w:rtl/>
                <w:lang w:bidi="ar"/>
              </w:rPr>
              <w:t xml:space="preserve"> </w:t>
            </w:r>
            <w:r w:rsidR="00561C62">
              <w:rPr>
                <w:rFonts w:ascii="Arial" w:hAnsi="Arial" w:cs="Arial" w:hint="cs"/>
                <w:color w:val="222222"/>
                <w:rtl/>
              </w:rPr>
              <w:t>تتحسن</w:t>
            </w:r>
            <w:r>
              <w:rPr>
                <w:rFonts w:ascii="Arial" w:hAnsi="Arial" w:cs="Arial" w:hint="cs"/>
                <w:color w:val="222222"/>
                <w:rtl/>
                <w:lang w:bidi="ar"/>
              </w:rPr>
              <w:t>.</w:t>
            </w:r>
          </w:p>
        </w:tc>
      </w:tr>
    </w:tbl>
    <w:p w14:paraId="6A667D19" w14:textId="77777777" w:rsidR="00193CC7" w:rsidRPr="00193CC7" w:rsidRDefault="00193CC7" w:rsidP="00583965">
      <w:pPr>
        <w:spacing w:before="150" w:line="750" w:lineRule="atLeast"/>
        <w:textAlignment w:val="baseline"/>
        <w:outlineLvl w:val="1"/>
        <w:rPr>
          <w:rFonts w:ascii="Helvetica" w:eastAsia="Times New Roman" w:hAnsi="Helvetica" w:cs="Times New Roman"/>
          <w:sz w:val="20"/>
          <w:szCs w:val="20"/>
        </w:rPr>
      </w:pPr>
    </w:p>
    <w:p w14:paraId="78DA104E" w14:textId="77777777" w:rsidR="00193CC7" w:rsidRPr="00193CC7" w:rsidRDefault="00193CC7" w:rsidP="00583965">
      <w:pPr>
        <w:spacing w:before="150" w:line="750" w:lineRule="atLeast"/>
        <w:textAlignment w:val="baseline"/>
        <w:outlineLvl w:val="1"/>
        <w:rPr>
          <w:rFonts w:ascii="Helvetica" w:eastAsia="Times New Roman" w:hAnsi="Helvetica" w:cs="Times New Roman"/>
          <w:b/>
          <w:sz w:val="20"/>
          <w:szCs w:val="20"/>
        </w:rPr>
      </w:pPr>
    </w:p>
    <w:p w14:paraId="60B07393" w14:textId="77777777" w:rsidR="00193CC7" w:rsidRPr="00193CC7" w:rsidRDefault="00193CC7" w:rsidP="00583965">
      <w:pPr>
        <w:spacing w:before="150" w:line="750" w:lineRule="atLeast"/>
        <w:textAlignment w:val="baseline"/>
        <w:outlineLvl w:val="1"/>
        <w:rPr>
          <w:rFonts w:ascii="Helvetica" w:eastAsia="Times New Roman" w:hAnsi="Helvetica" w:cs="Times New Roman"/>
          <w:b/>
          <w:sz w:val="20"/>
          <w:szCs w:val="20"/>
        </w:rPr>
      </w:pPr>
    </w:p>
    <w:p w14:paraId="634BE912" w14:textId="77777777" w:rsidR="00583965" w:rsidRPr="00193CC7" w:rsidRDefault="00583965" w:rsidP="00583965">
      <w:pPr>
        <w:rPr>
          <w:rFonts w:ascii="Times" w:eastAsia="Times New Roman" w:hAnsi="Times" w:cs="Times New Roman"/>
          <w:sz w:val="20"/>
          <w:szCs w:val="20"/>
        </w:rPr>
      </w:pPr>
    </w:p>
    <w:sectPr w:rsidR="00583965" w:rsidRPr="00193CC7"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965"/>
    <w:rsid w:val="0001621B"/>
    <w:rsid w:val="00193CC7"/>
    <w:rsid w:val="0023642B"/>
    <w:rsid w:val="00561C62"/>
    <w:rsid w:val="00583965"/>
    <w:rsid w:val="00751E26"/>
    <w:rsid w:val="007F7422"/>
    <w:rsid w:val="00922387"/>
    <w:rsid w:val="00AD6A31"/>
    <w:rsid w:val="00B53EC7"/>
    <w:rsid w:val="00DF0F9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611A9"/>
  <w14:defaultImageDpi w14:val="300"/>
  <w15:docId w15:val="{B007CB72-0346-42DF-A6DB-C6937696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396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965"/>
    <w:rPr>
      <w:rFonts w:ascii="Times" w:hAnsi="Times"/>
      <w:b/>
      <w:bCs/>
      <w:sz w:val="36"/>
      <w:szCs w:val="36"/>
    </w:rPr>
  </w:style>
  <w:style w:type="paragraph" w:styleId="NormalWeb">
    <w:name w:val="Normal (Web)"/>
    <w:basedOn w:val="Normal"/>
    <w:uiPriority w:val="99"/>
    <w:semiHidden/>
    <w:unhideWhenUsed/>
    <w:rsid w:val="005839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83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965"/>
    <w:rPr>
      <w:rFonts w:ascii="Lucida Grande" w:hAnsi="Lucida Grande" w:cs="Lucida Grande"/>
      <w:sz w:val="18"/>
      <w:szCs w:val="18"/>
    </w:rPr>
  </w:style>
  <w:style w:type="table" w:styleId="TableGrid">
    <w:name w:val="Table Grid"/>
    <w:basedOn w:val="TableNormal"/>
    <w:uiPriority w:val="59"/>
    <w:rsid w:val="00193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7998">
      <w:bodyDiv w:val="1"/>
      <w:marLeft w:val="0"/>
      <w:marRight w:val="0"/>
      <w:marTop w:val="0"/>
      <w:marBottom w:val="0"/>
      <w:divBdr>
        <w:top w:val="none" w:sz="0" w:space="0" w:color="auto"/>
        <w:left w:val="none" w:sz="0" w:space="0" w:color="auto"/>
        <w:bottom w:val="none" w:sz="0" w:space="0" w:color="auto"/>
        <w:right w:val="none" w:sz="0" w:space="0" w:color="auto"/>
      </w:divBdr>
      <w:divsChild>
        <w:div w:id="708606461">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8</cp:revision>
  <dcterms:created xsi:type="dcterms:W3CDTF">2017-01-14T08:40:00Z</dcterms:created>
  <dcterms:modified xsi:type="dcterms:W3CDTF">2017-02-20T01:36:00Z</dcterms:modified>
</cp:coreProperties>
</file>