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351" w:rsidRPr="004775AD" w:rsidRDefault="00DE2FBE" w:rsidP="004775AD">
      <w:pPr>
        <w:jc w:val="center"/>
        <w:rPr>
          <w:sz w:val="36"/>
          <w:u w:val="single"/>
        </w:rPr>
      </w:pPr>
      <w:r w:rsidRPr="004775AD">
        <w:rPr>
          <w:sz w:val="36"/>
          <w:u w:val="single"/>
        </w:rPr>
        <w:t>Wrangle Report</w:t>
      </w:r>
      <w:r w:rsidR="00EA69E5" w:rsidRPr="004775AD">
        <w:rPr>
          <w:sz w:val="36"/>
          <w:u w:val="single"/>
        </w:rPr>
        <w:t xml:space="preserve"> on We Rate Dogs Project</w:t>
      </w:r>
    </w:p>
    <w:p w:rsidR="00DE2FBE" w:rsidRDefault="00DE2FBE"/>
    <w:p w:rsidR="004775AD" w:rsidRDefault="004775AD"/>
    <w:p w:rsidR="00DE2FBE" w:rsidRDefault="00DE2FBE" w:rsidP="004775AD">
      <w:pPr>
        <w:spacing w:line="360" w:lineRule="auto"/>
        <w:jc w:val="both"/>
      </w:pPr>
      <w:r>
        <w:t xml:space="preserve">In this report, I will elaborate on the steps I took in </w:t>
      </w:r>
      <w:proofErr w:type="gramStart"/>
      <w:r>
        <w:t>wrangling</w:t>
      </w:r>
      <w:proofErr w:type="gramEnd"/>
      <w:r>
        <w:t xml:space="preserve"> the data for the We Rate Dogs Twitter project. In the main, I am mainly commenting on the process used in ‘</w:t>
      </w:r>
      <w:proofErr w:type="spellStart"/>
      <w:r>
        <w:t>wrangle_act.ipynb</w:t>
      </w:r>
      <w:proofErr w:type="spellEnd"/>
      <w:r w:rsidR="00154A16">
        <w:t xml:space="preserve">’, but here I’m describing the general approach used, especially in assessing the data </w:t>
      </w:r>
      <w:r>
        <w:t xml:space="preserve">outside of </w:t>
      </w:r>
      <w:r w:rsidR="00154A16">
        <w:t xml:space="preserve">the </w:t>
      </w:r>
      <w:proofErr w:type="spellStart"/>
      <w:r w:rsidR="00154A16">
        <w:t>Jupyter</w:t>
      </w:r>
      <w:proofErr w:type="spellEnd"/>
      <w:r w:rsidR="00154A16">
        <w:t xml:space="preserve"> Notebook.</w:t>
      </w:r>
    </w:p>
    <w:p w:rsidR="00DE2FBE" w:rsidRDefault="00DE2FBE" w:rsidP="004775AD">
      <w:pPr>
        <w:spacing w:line="360" w:lineRule="auto"/>
        <w:jc w:val="both"/>
      </w:pPr>
    </w:p>
    <w:p w:rsidR="00DE2FBE" w:rsidRPr="004775AD" w:rsidRDefault="00DE2FBE" w:rsidP="004775AD">
      <w:pPr>
        <w:spacing w:line="360" w:lineRule="auto"/>
        <w:jc w:val="both"/>
        <w:rPr>
          <w:b/>
        </w:rPr>
      </w:pPr>
      <w:r w:rsidRPr="004775AD">
        <w:rPr>
          <w:b/>
        </w:rPr>
        <w:t>Gathering Data</w:t>
      </w:r>
    </w:p>
    <w:p w:rsidR="00EA69E5" w:rsidRDefault="00EA69E5" w:rsidP="004775AD">
      <w:pPr>
        <w:spacing w:line="360" w:lineRule="auto"/>
        <w:jc w:val="both"/>
      </w:pPr>
    </w:p>
    <w:p w:rsidR="008E374B" w:rsidRDefault="00154A16" w:rsidP="004775AD">
      <w:pPr>
        <w:spacing w:line="360" w:lineRule="auto"/>
        <w:jc w:val="both"/>
      </w:pPr>
      <w:r>
        <w:t xml:space="preserve">Three </w:t>
      </w:r>
      <w:proofErr w:type="spellStart"/>
      <w:r w:rsidR="008E374B">
        <w:t>DataFrames</w:t>
      </w:r>
      <w:proofErr w:type="spellEnd"/>
      <w:r w:rsidR="008E374B">
        <w:t xml:space="preserve"> </w:t>
      </w:r>
      <w:r>
        <w:t xml:space="preserve">were </w:t>
      </w:r>
      <w:r w:rsidR="008E374B">
        <w:t>used as the data for the project. The first, a .</w:t>
      </w:r>
      <w:proofErr w:type="spellStart"/>
      <w:r w:rsidR="008E374B">
        <w:t>csv</w:t>
      </w:r>
      <w:proofErr w:type="spellEnd"/>
      <w:r w:rsidR="008E374B">
        <w:t xml:space="preserve"> archive of tweets from the </w:t>
      </w:r>
      <w:proofErr w:type="spellStart"/>
      <w:r w:rsidR="008E374B">
        <w:t>WeRateDogs</w:t>
      </w:r>
      <w:proofErr w:type="spellEnd"/>
      <w:r w:rsidR="008E374B">
        <w:t xml:space="preserve"> Twitter account, was downloaded manually and </w:t>
      </w:r>
      <w:r>
        <w:t xml:space="preserve">opened </w:t>
      </w:r>
      <w:proofErr w:type="spellStart"/>
      <w:r>
        <w:t>straightfowardly</w:t>
      </w:r>
      <w:proofErr w:type="spellEnd"/>
      <w:r>
        <w:t xml:space="preserve"> into a Pandas </w:t>
      </w:r>
      <w:proofErr w:type="spellStart"/>
      <w:r>
        <w:t>D</w:t>
      </w:r>
      <w:r w:rsidR="008E374B">
        <w:t>ata</w:t>
      </w:r>
      <w:r>
        <w:t>F</w:t>
      </w:r>
      <w:r w:rsidR="008E374B">
        <w:t>rame</w:t>
      </w:r>
      <w:proofErr w:type="spellEnd"/>
      <w:r w:rsidR="008E374B">
        <w:t>. The second was a .</w:t>
      </w:r>
      <w:proofErr w:type="spellStart"/>
      <w:r w:rsidR="008E374B">
        <w:t>tsv</w:t>
      </w:r>
      <w:proofErr w:type="spellEnd"/>
      <w:r w:rsidR="008E374B">
        <w:t xml:space="preserve"> file containing information on predicting the content of the first image of the tweets, </w:t>
      </w:r>
      <w:proofErr w:type="gramStart"/>
      <w:r w:rsidR="008E374B">
        <w:t>and  that</w:t>
      </w:r>
      <w:proofErr w:type="gramEnd"/>
      <w:r w:rsidR="008E374B">
        <w:t xml:space="preserve"> had to be downloaded </w:t>
      </w:r>
      <w:proofErr w:type="spellStart"/>
      <w:r w:rsidR="008E374B">
        <w:t>programatically</w:t>
      </w:r>
      <w:proofErr w:type="spellEnd"/>
      <w:r w:rsidR="008E374B">
        <w:t xml:space="preserve"> and then opened with a tab separated modifier into a </w:t>
      </w:r>
      <w:r>
        <w:t>P</w:t>
      </w:r>
      <w:r w:rsidR="008E374B">
        <w:t xml:space="preserve">andas </w:t>
      </w:r>
      <w:proofErr w:type="spellStart"/>
      <w:r w:rsidR="008E374B">
        <w:t>DataFrame</w:t>
      </w:r>
      <w:proofErr w:type="spellEnd"/>
      <w:r w:rsidR="008E374B">
        <w:t>.</w:t>
      </w:r>
      <w:r w:rsidR="004775AD">
        <w:t xml:space="preserve"> </w:t>
      </w:r>
      <w:r w:rsidR="008E374B">
        <w:t>The third was additional information scraped from the Twitter API. Unfortunately,</w:t>
      </w:r>
      <w:r w:rsidR="00F97AB7">
        <w:t xml:space="preserve"> </w:t>
      </w:r>
      <w:r w:rsidR="00681EBC">
        <w:t>28</w:t>
      </w:r>
      <w:r w:rsidR="00F97AB7">
        <w:t xml:space="preserve"> tweets were no longer available, but the ones that were still available were first of all put into a txt file in .</w:t>
      </w:r>
      <w:proofErr w:type="spellStart"/>
      <w:r w:rsidR="00F97AB7">
        <w:t>json</w:t>
      </w:r>
      <w:proofErr w:type="spellEnd"/>
      <w:r w:rsidR="00F97AB7">
        <w:t xml:space="preserve"> format - ‘tweet_json.txt’</w:t>
      </w:r>
      <w:r>
        <w:t xml:space="preserve">, and then read into a Pandas </w:t>
      </w:r>
      <w:proofErr w:type="spellStart"/>
      <w:r>
        <w:t>DataFrame</w:t>
      </w:r>
      <w:proofErr w:type="spellEnd"/>
      <w:r>
        <w:t xml:space="preserve"> line-by-line.</w:t>
      </w:r>
    </w:p>
    <w:p w:rsidR="001A5B03" w:rsidRDefault="001A5B03" w:rsidP="004775AD">
      <w:pPr>
        <w:spacing w:line="360" w:lineRule="auto"/>
        <w:jc w:val="both"/>
      </w:pPr>
    </w:p>
    <w:p w:rsidR="001A5B03" w:rsidRPr="004775AD" w:rsidRDefault="00302311" w:rsidP="004775AD">
      <w:pPr>
        <w:spacing w:line="360" w:lineRule="auto"/>
        <w:jc w:val="both"/>
        <w:rPr>
          <w:b/>
        </w:rPr>
      </w:pPr>
      <w:r w:rsidRPr="004775AD">
        <w:rPr>
          <w:b/>
        </w:rPr>
        <w:t>Assessing Data</w:t>
      </w:r>
    </w:p>
    <w:p w:rsidR="00302311" w:rsidRDefault="00302311" w:rsidP="004775AD">
      <w:pPr>
        <w:spacing w:line="360" w:lineRule="auto"/>
        <w:jc w:val="both"/>
      </w:pPr>
    </w:p>
    <w:p w:rsidR="00302311" w:rsidRDefault="00302311" w:rsidP="004775AD">
      <w:pPr>
        <w:spacing w:line="360" w:lineRule="auto"/>
        <w:jc w:val="both"/>
      </w:pPr>
      <w:r>
        <w:t xml:space="preserve">I worked through the three </w:t>
      </w:r>
      <w:proofErr w:type="spellStart"/>
      <w:r w:rsidR="00154A16">
        <w:t>DataFrame</w:t>
      </w:r>
      <w:r>
        <w:t>s</w:t>
      </w:r>
      <w:proofErr w:type="spellEnd"/>
      <w:r>
        <w:t xml:space="preserve"> I had in turn. For the first, I did a quick look using .</w:t>
      </w:r>
      <w:proofErr w:type="gramStart"/>
      <w:r>
        <w:t>sample(</w:t>
      </w:r>
      <w:proofErr w:type="gramEnd"/>
      <w:r>
        <w:t xml:space="preserve">) and info(), which enabled me to quickly identify </w:t>
      </w:r>
      <w:r w:rsidR="00601771">
        <w:t xml:space="preserve">two </w:t>
      </w:r>
      <w:proofErr w:type="spellStart"/>
      <w:r w:rsidR="004775AD">
        <w:t>datatype</w:t>
      </w:r>
      <w:proofErr w:type="spellEnd"/>
      <w:r w:rsidR="004775AD">
        <w:t xml:space="preserve"> issues. </w:t>
      </w:r>
      <w:r w:rsidR="00601771">
        <w:t xml:space="preserve">I </w:t>
      </w:r>
      <w:r w:rsidR="004775AD">
        <w:t>t</w:t>
      </w:r>
      <w:r>
        <w:t xml:space="preserve">hen opened the </w:t>
      </w:r>
      <w:r w:rsidR="00601771">
        <w:t>‘twitter-archive-enhanced</w:t>
      </w:r>
      <w:r>
        <w:t>.csv</w:t>
      </w:r>
      <w:r w:rsidR="00601771">
        <w:t>’</w:t>
      </w:r>
      <w:r w:rsidR="004775AD">
        <w:t xml:space="preserve"> file in Excel, which allowed me to </w:t>
      </w:r>
      <w:r>
        <w:t>see that there were some issues with dog names, with dogs being called ‘a’,</w:t>
      </w:r>
      <w:r w:rsidR="00601771">
        <w:t xml:space="preserve"> some called ‘None’,</w:t>
      </w:r>
      <w:r>
        <w:t xml:space="preserve"> and then there were some odd values for the dog ratings, both in the numerator and the denominator. Having seen this, I returned to </w:t>
      </w:r>
      <w:proofErr w:type="spellStart"/>
      <w:r>
        <w:t>Jupyter</w:t>
      </w:r>
      <w:proofErr w:type="spellEnd"/>
      <w:r>
        <w:t xml:space="preserve"> Notebooks and followed things up there more systematically. </w:t>
      </w:r>
      <w:r w:rsidR="00601771">
        <w:t xml:space="preserve">I determined that the dog name issue could be resolved simply by removing lowercase ‘names’, and that the validity of the ratings could be fixed by making the numerator values stick between 1 and 14, </w:t>
      </w:r>
      <w:r w:rsidR="00461CD5">
        <w:t xml:space="preserve">including decimal values, and only including posts where </w:t>
      </w:r>
      <w:r w:rsidR="00601771">
        <w:t xml:space="preserve">the denominator </w:t>
      </w:r>
      <w:r w:rsidR="00461CD5">
        <w:t>was</w:t>
      </w:r>
      <w:r w:rsidR="00601771">
        <w:t xml:space="preserve"> 10.</w:t>
      </w:r>
      <w:r w:rsidR="00154A16">
        <w:t xml:space="preserve"> </w:t>
      </w:r>
      <w:r w:rsidR="00601771">
        <w:t xml:space="preserve">Finally, two tidiness issues in this </w:t>
      </w:r>
      <w:proofErr w:type="spellStart"/>
      <w:r w:rsidR="00601771">
        <w:t>DataFrame</w:t>
      </w:r>
      <w:proofErr w:type="spellEnd"/>
      <w:r w:rsidR="00601771">
        <w:t xml:space="preserve"> became apparent – firstly, the use of 4 columns for whether the tweet described the dog in the photo as a ‘doggo’, ‘</w:t>
      </w:r>
      <w:proofErr w:type="spellStart"/>
      <w:r w:rsidR="00601771">
        <w:t>floofer</w:t>
      </w:r>
      <w:proofErr w:type="spellEnd"/>
      <w:r w:rsidR="00601771">
        <w:t>’, ‘</w:t>
      </w:r>
      <w:proofErr w:type="spellStart"/>
      <w:r w:rsidR="00601771">
        <w:t>puppo</w:t>
      </w:r>
      <w:proofErr w:type="spellEnd"/>
      <w:r w:rsidR="00601771">
        <w:t>’, or ‘</w:t>
      </w:r>
      <w:proofErr w:type="spellStart"/>
      <w:r w:rsidR="00601771">
        <w:t>pupper</w:t>
      </w:r>
      <w:proofErr w:type="spellEnd"/>
      <w:r w:rsidR="00601771">
        <w:t>’, when this should be one categorical variable.</w:t>
      </w:r>
      <w:r w:rsidR="00467BE7">
        <w:t xml:space="preserve"> </w:t>
      </w:r>
    </w:p>
    <w:p w:rsidR="00B26797" w:rsidRDefault="00B26797" w:rsidP="004775AD">
      <w:pPr>
        <w:spacing w:line="360" w:lineRule="auto"/>
        <w:jc w:val="both"/>
      </w:pPr>
    </w:p>
    <w:p w:rsidR="001758D9" w:rsidRDefault="00B26797" w:rsidP="004775AD">
      <w:pPr>
        <w:spacing w:line="360" w:lineRule="auto"/>
        <w:jc w:val="both"/>
      </w:pPr>
      <w:r>
        <w:t xml:space="preserve">For the image predictions file, a visual inspection in Excel revealed that there was a consistency issue in terms of some results being reported (in the p1, p2, and p3 columns) using </w:t>
      </w:r>
      <w:proofErr w:type="spellStart"/>
      <w:r>
        <w:t>titlecase</w:t>
      </w:r>
      <w:proofErr w:type="spellEnd"/>
      <w:r>
        <w:t xml:space="preserve">, and others using lowercase. When inspected </w:t>
      </w:r>
      <w:proofErr w:type="spellStart"/>
      <w:r>
        <w:t>programatically</w:t>
      </w:r>
      <w:proofErr w:type="spellEnd"/>
      <w:r>
        <w:t xml:space="preserve">, it became apparent that </w:t>
      </w:r>
      <w:proofErr w:type="gramStart"/>
      <w:r>
        <w:t xml:space="preserve">pandas </w:t>
      </w:r>
      <w:proofErr w:type="spellStart"/>
      <w:r w:rsidR="00154A16">
        <w:t>DataFrame</w:t>
      </w:r>
      <w:proofErr w:type="spellEnd"/>
      <w:r>
        <w:t xml:space="preserve"> was</w:t>
      </w:r>
      <w:proofErr w:type="gramEnd"/>
      <w:r>
        <w:t xml:space="preserve"> treating p1, p2, and p3 as strings, when really these ought to be category data since the neural network algorithm best matches the image to a pre-determined set of possible categories. </w:t>
      </w:r>
    </w:p>
    <w:p w:rsidR="001758D9" w:rsidRDefault="001758D9" w:rsidP="004775AD">
      <w:pPr>
        <w:spacing w:line="360" w:lineRule="auto"/>
        <w:jc w:val="both"/>
      </w:pPr>
    </w:p>
    <w:p w:rsidR="00154A16" w:rsidRDefault="001758D9" w:rsidP="004775AD">
      <w:pPr>
        <w:spacing w:line="360" w:lineRule="auto"/>
        <w:jc w:val="both"/>
      </w:pPr>
      <w:r>
        <w:t>Then, b</w:t>
      </w:r>
      <w:r w:rsidR="00B26797">
        <w:t xml:space="preserve">ecause we wish to analyse this data, it also needed to be merged with </w:t>
      </w:r>
      <w:r>
        <w:t xml:space="preserve">the ‘twitter-archive-enhanced.csv’ file. This is a tidiness issue because all of the data belongs in the same container, i.e. information about that tweet. A similar argument goes for merging the information from the Twitter API. Information on </w:t>
      </w:r>
      <w:proofErr w:type="spellStart"/>
      <w:r>
        <w:t>retweets</w:t>
      </w:r>
      <w:proofErr w:type="spellEnd"/>
      <w:r>
        <w:t xml:space="preserve"> and favourites is just information on the tweets made, and belongs in the same table.</w:t>
      </w:r>
    </w:p>
    <w:p w:rsidR="00B26797" w:rsidRDefault="00B26797" w:rsidP="004775AD">
      <w:pPr>
        <w:spacing w:line="360" w:lineRule="auto"/>
        <w:jc w:val="both"/>
      </w:pPr>
    </w:p>
    <w:p w:rsidR="004775AD" w:rsidRPr="004775AD" w:rsidRDefault="004775AD" w:rsidP="00154A16">
      <w:pPr>
        <w:keepNext/>
        <w:keepLines/>
        <w:spacing w:line="360" w:lineRule="auto"/>
        <w:jc w:val="both"/>
        <w:rPr>
          <w:b/>
        </w:rPr>
      </w:pPr>
      <w:r w:rsidRPr="004775AD">
        <w:rPr>
          <w:b/>
        </w:rPr>
        <w:lastRenderedPageBreak/>
        <w:t>Cleaning Data</w:t>
      </w:r>
    </w:p>
    <w:p w:rsidR="004775AD" w:rsidRDefault="004775AD" w:rsidP="00154A16">
      <w:pPr>
        <w:keepNext/>
        <w:keepLines/>
        <w:spacing w:line="360" w:lineRule="auto"/>
        <w:jc w:val="both"/>
      </w:pPr>
    </w:p>
    <w:p w:rsidR="004775AD" w:rsidRDefault="004775AD" w:rsidP="00154A16">
      <w:pPr>
        <w:keepNext/>
        <w:keepLines/>
        <w:spacing w:line="360" w:lineRule="auto"/>
        <w:jc w:val="both"/>
      </w:pPr>
      <w:r>
        <w:t xml:space="preserve">It’s best to look at the code directly here to see how I cleaned the data, but in general I found that tidying the data resolved many issues. </w:t>
      </w:r>
      <w:r w:rsidR="00154A16">
        <w:t xml:space="preserve">I resolved most issues by removing rows that </w:t>
      </w:r>
      <w:r w:rsidR="008967AD">
        <w:t>proved troublesome for the eventual analysis, reducing the initial twitter archive of 2356 rows down to 194</w:t>
      </w:r>
      <w:r w:rsidR="00461CD5">
        <w:t>3</w:t>
      </w:r>
      <w:r w:rsidR="008967AD">
        <w:t xml:space="preserve">. </w:t>
      </w:r>
    </w:p>
    <w:sectPr w:rsidR="004775AD" w:rsidSect="0048692D">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displayVerticalDrawingGridEvery w:val="2"/>
  <w:characterSpacingControl w:val="doNotCompress"/>
  <w:compat/>
  <w:rsids>
    <w:rsidRoot w:val="00DE2FBE"/>
    <w:rsid w:val="00001FF3"/>
    <w:rsid w:val="00005310"/>
    <w:rsid w:val="0002182E"/>
    <w:rsid w:val="00032D47"/>
    <w:rsid w:val="00046563"/>
    <w:rsid w:val="00053467"/>
    <w:rsid w:val="00053F5A"/>
    <w:rsid w:val="00057D44"/>
    <w:rsid w:val="0006272E"/>
    <w:rsid w:val="00062F73"/>
    <w:rsid w:val="000738D8"/>
    <w:rsid w:val="00076578"/>
    <w:rsid w:val="00077655"/>
    <w:rsid w:val="00081147"/>
    <w:rsid w:val="00087EAF"/>
    <w:rsid w:val="000923AA"/>
    <w:rsid w:val="00094B43"/>
    <w:rsid w:val="000A4FDA"/>
    <w:rsid w:val="000A5D4F"/>
    <w:rsid w:val="000A64B1"/>
    <w:rsid w:val="000A7B56"/>
    <w:rsid w:val="000C08BF"/>
    <w:rsid w:val="000C30DA"/>
    <w:rsid w:val="000C67F4"/>
    <w:rsid w:val="000C6F1F"/>
    <w:rsid w:val="000D2EDF"/>
    <w:rsid w:val="000D433E"/>
    <w:rsid w:val="000E5FAB"/>
    <w:rsid w:val="000E7E1D"/>
    <w:rsid w:val="000F6A9B"/>
    <w:rsid w:val="00125611"/>
    <w:rsid w:val="00126D53"/>
    <w:rsid w:val="00137A6E"/>
    <w:rsid w:val="001429CB"/>
    <w:rsid w:val="00143843"/>
    <w:rsid w:val="00154A16"/>
    <w:rsid w:val="001647AF"/>
    <w:rsid w:val="00164A61"/>
    <w:rsid w:val="001677BB"/>
    <w:rsid w:val="001758D9"/>
    <w:rsid w:val="00176DC0"/>
    <w:rsid w:val="00181978"/>
    <w:rsid w:val="001821D3"/>
    <w:rsid w:val="001834C8"/>
    <w:rsid w:val="00185FF9"/>
    <w:rsid w:val="00190976"/>
    <w:rsid w:val="001A3717"/>
    <w:rsid w:val="001A5B03"/>
    <w:rsid w:val="001A6727"/>
    <w:rsid w:val="001E12E3"/>
    <w:rsid w:val="001F719A"/>
    <w:rsid w:val="00220951"/>
    <w:rsid w:val="00223B54"/>
    <w:rsid w:val="002304C0"/>
    <w:rsid w:val="00241DCC"/>
    <w:rsid w:val="00252819"/>
    <w:rsid w:val="00257860"/>
    <w:rsid w:val="0026480A"/>
    <w:rsid w:val="002729CD"/>
    <w:rsid w:val="0027367D"/>
    <w:rsid w:val="0027525E"/>
    <w:rsid w:val="00290D8B"/>
    <w:rsid w:val="002A36AF"/>
    <w:rsid w:val="002A3CC4"/>
    <w:rsid w:val="002A46E4"/>
    <w:rsid w:val="002B2BD8"/>
    <w:rsid w:val="002B2CA5"/>
    <w:rsid w:val="002C05B6"/>
    <w:rsid w:val="002C1339"/>
    <w:rsid w:val="002D2E21"/>
    <w:rsid w:val="002D6253"/>
    <w:rsid w:val="002D7905"/>
    <w:rsid w:val="002E2074"/>
    <w:rsid w:val="002E676C"/>
    <w:rsid w:val="002E6EAB"/>
    <w:rsid w:val="002F5327"/>
    <w:rsid w:val="00302311"/>
    <w:rsid w:val="0030737A"/>
    <w:rsid w:val="00307D9E"/>
    <w:rsid w:val="00311FA1"/>
    <w:rsid w:val="00314CB4"/>
    <w:rsid w:val="0032269C"/>
    <w:rsid w:val="00323549"/>
    <w:rsid w:val="003412CF"/>
    <w:rsid w:val="0034683C"/>
    <w:rsid w:val="00354B38"/>
    <w:rsid w:val="00375BFE"/>
    <w:rsid w:val="00381CD0"/>
    <w:rsid w:val="00383048"/>
    <w:rsid w:val="00387641"/>
    <w:rsid w:val="003900A2"/>
    <w:rsid w:val="003978A8"/>
    <w:rsid w:val="003A20B9"/>
    <w:rsid w:val="003B001B"/>
    <w:rsid w:val="003B1F4C"/>
    <w:rsid w:val="003C5339"/>
    <w:rsid w:val="003D5027"/>
    <w:rsid w:val="003D5EFC"/>
    <w:rsid w:val="003F295A"/>
    <w:rsid w:val="003F3679"/>
    <w:rsid w:val="003F5DE3"/>
    <w:rsid w:val="003F62F2"/>
    <w:rsid w:val="00404837"/>
    <w:rsid w:val="00416AF6"/>
    <w:rsid w:val="00427C9B"/>
    <w:rsid w:val="00430162"/>
    <w:rsid w:val="00437BBA"/>
    <w:rsid w:val="00440219"/>
    <w:rsid w:val="004407E1"/>
    <w:rsid w:val="004453F6"/>
    <w:rsid w:val="00450F86"/>
    <w:rsid w:val="00461CD5"/>
    <w:rsid w:val="00464592"/>
    <w:rsid w:val="0046582E"/>
    <w:rsid w:val="00467250"/>
    <w:rsid w:val="00467BE7"/>
    <w:rsid w:val="004721C7"/>
    <w:rsid w:val="00475EC7"/>
    <w:rsid w:val="004775AD"/>
    <w:rsid w:val="0048692D"/>
    <w:rsid w:val="00486F0C"/>
    <w:rsid w:val="00487810"/>
    <w:rsid w:val="00491976"/>
    <w:rsid w:val="004A1C79"/>
    <w:rsid w:val="004B5456"/>
    <w:rsid w:val="004C0D80"/>
    <w:rsid w:val="004D43BA"/>
    <w:rsid w:val="004D6D81"/>
    <w:rsid w:val="004E6480"/>
    <w:rsid w:val="004F3E5D"/>
    <w:rsid w:val="004F419F"/>
    <w:rsid w:val="004F48BF"/>
    <w:rsid w:val="004F704D"/>
    <w:rsid w:val="005135DD"/>
    <w:rsid w:val="00521C00"/>
    <w:rsid w:val="005230D9"/>
    <w:rsid w:val="005237FC"/>
    <w:rsid w:val="00524E12"/>
    <w:rsid w:val="005275FA"/>
    <w:rsid w:val="0053027D"/>
    <w:rsid w:val="005358CE"/>
    <w:rsid w:val="005451DA"/>
    <w:rsid w:val="00547F9E"/>
    <w:rsid w:val="00550869"/>
    <w:rsid w:val="005540DD"/>
    <w:rsid w:val="00555B98"/>
    <w:rsid w:val="00556D8D"/>
    <w:rsid w:val="00557FCE"/>
    <w:rsid w:val="0056191D"/>
    <w:rsid w:val="00566EA5"/>
    <w:rsid w:val="00584F32"/>
    <w:rsid w:val="00590A98"/>
    <w:rsid w:val="00595C16"/>
    <w:rsid w:val="005A4AEF"/>
    <w:rsid w:val="005A4E71"/>
    <w:rsid w:val="005A653B"/>
    <w:rsid w:val="005A6585"/>
    <w:rsid w:val="005B055D"/>
    <w:rsid w:val="005B3520"/>
    <w:rsid w:val="005B502E"/>
    <w:rsid w:val="005C0B26"/>
    <w:rsid w:val="005C3417"/>
    <w:rsid w:val="005C4684"/>
    <w:rsid w:val="005C794F"/>
    <w:rsid w:val="005E0DB3"/>
    <w:rsid w:val="005E1A0F"/>
    <w:rsid w:val="005E562F"/>
    <w:rsid w:val="005F2AFF"/>
    <w:rsid w:val="005F4DF8"/>
    <w:rsid w:val="00601771"/>
    <w:rsid w:val="00603A30"/>
    <w:rsid w:val="00616BAF"/>
    <w:rsid w:val="00627AD0"/>
    <w:rsid w:val="0063008A"/>
    <w:rsid w:val="00632336"/>
    <w:rsid w:val="00643D42"/>
    <w:rsid w:val="00647E1B"/>
    <w:rsid w:val="00654951"/>
    <w:rsid w:val="00664AA5"/>
    <w:rsid w:val="00673A03"/>
    <w:rsid w:val="00681EBC"/>
    <w:rsid w:val="0068289D"/>
    <w:rsid w:val="006A4C06"/>
    <w:rsid w:val="006B5A59"/>
    <w:rsid w:val="006B7866"/>
    <w:rsid w:val="006B7D87"/>
    <w:rsid w:val="006D3D0A"/>
    <w:rsid w:val="006D729D"/>
    <w:rsid w:val="006F6EDF"/>
    <w:rsid w:val="00705299"/>
    <w:rsid w:val="00705730"/>
    <w:rsid w:val="00705D7B"/>
    <w:rsid w:val="007220C5"/>
    <w:rsid w:val="00726681"/>
    <w:rsid w:val="00736738"/>
    <w:rsid w:val="00740380"/>
    <w:rsid w:val="0074067B"/>
    <w:rsid w:val="007419FF"/>
    <w:rsid w:val="007420E4"/>
    <w:rsid w:val="00744BFF"/>
    <w:rsid w:val="00747716"/>
    <w:rsid w:val="0075271B"/>
    <w:rsid w:val="00753883"/>
    <w:rsid w:val="00766BE7"/>
    <w:rsid w:val="007729AB"/>
    <w:rsid w:val="00774B6E"/>
    <w:rsid w:val="00781C52"/>
    <w:rsid w:val="00796CC6"/>
    <w:rsid w:val="00797F4A"/>
    <w:rsid w:val="007A0B47"/>
    <w:rsid w:val="007B11DD"/>
    <w:rsid w:val="007B36D0"/>
    <w:rsid w:val="007B4F0B"/>
    <w:rsid w:val="007B713C"/>
    <w:rsid w:val="007D692A"/>
    <w:rsid w:val="007E1B22"/>
    <w:rsid w:val="007E6846"/>
    <w:rsid w:val="007E7790"/>
    <w:rsid w:val="007F0D7E"/>
    <w:rsid w:val="007F628F"/>
    <w:rsid w:val="007F752B"/>
    <w:rsid w:val="008033C1"/>
    <w:rsid w:val="0081239E"/>
    <w:rsid w:val="00815C46"/>
    <w:rsid w:val="00815DDC"/>
    <w:rsid w:val="00816875"/>
    <w:rsid w:val="00817F58"/>
    <w:rsid w:val="0082198C"/>
    <w:rsid w:val="00823377"/>
    <w:rsid w:val="008258AE"/>
    <w:rsid w:val="00830FC8"/>
    <w:rsid w:val="0084263F"/>
    <w:rsid w:val="0084687E"/>
    <w:rsid w:val="00850F3D"/>
    <w:rsid w:val="00853D49"/>
    <w:rsid w:val="00875810"/>
    <w:rsid w:val="0088060E"/>
    <w:rsid w:val="0088505C"/>
    <w:rsid w:val="008967AD"/>
    <w:rsid w:val="008C2A25"/>
    <w:rsid w:val="008C2C81"/>
    <w:rsid w:val="008C6127"/>
    <w:rsid w:val="008E374B"/>
    <w:rsid w:val="008E389D"/>
    <w:rsid w:val="008E42DC"/>
    <w:rsid w:val="008F27F4"/>
    <w:rsid w:val="0090040A"/>
    <w:rsid w:val="00903A00"/>
    <w:rsid w:val="00912C60"/>
    <w:rsid w:val="009138BB"/>
    <w:rsid w:val="00925148"/>
    <w:rsid w:val="00925AB4"/>
    <w:rsid w:val="009300F8"/>
    <w:rsid w:val="00934951"/>
    <w:rsid w:val="00935DA8"/>
    <w:rsid w:val="00941A76"/>
    <w:rsid w:val="00943B03"/>
    <w:rsid w:val="00945FCF"/>
    <w:rsid w:val="0094641F"/>
    <w:rsid w:val="00952A73"/>
    <w:rsid w:val="00953BC8"/>
    <w:rsid w:val="00953EFB"/>
    <w:rsid w:val="00957F48"/>
    <w:rsid w:val="009602BB"/>
    <w:rsid w:val="0097463A"/>
    <w:rsid w:val="00984C7B"/>
    <w:rsid w:val="009918A6"/>
    <w:rsid w:val="00993026"/>
    <w:rsid w:val="00994464"/>
    <w:rsid w:val="009967ED"/>
    <w:rsid w:val="009B0729"/>
    <w:rsid w:val="009B1B2F"/>
    <w:rsid w:val="009B422E"/>
    <w:rsid w:val="009C01CF"/>
    <w:rsid w:val="009C1E49"/>
    <w:rsid w:val="009C404B"/>
    <w:rsid w:val="009D3F38"/>
    <w:rsid w:val="009D7825"/>
    <w:rsid w:val="009E1459"/>
    <w:rsid w:val="009E3432"/>
    <w:rsid w:val="009E4BD5"/>
    <w:rsid w:val="009F6FFF"/>
    <w:rsid w:val="00A02F15"/>
    <w:rsid w:val="00A070A6"/>
    <w:rsid w:val="00A35103"/>
    <w:rsid w:val="00A36545"/>
    <w:rsid w:val="00A63FB4"/>
    <w:rsid w:val="00A647BB"/>
    <w:rsid w:val="00A720BE"/>
    <w:rsid w:val="00A72306"/>
    <w:rsid w:val="00A743D6"/>
    <w:rsid w:val="00A80DFF"/>
    <w:rsid w:val="00A8192D"/>
    <w:rsid w:val="00A86882"/>
    <w:rsid w:val="00A87620"/>
    <w:rsid w:val="00A92175"/>
    <w:rsid w:val="00A95A10"/>
    <w:rsid w:val="00A96111"/>
    <w:rsid w:val="00AA1A7A"/>
    <w:rsid w:val="00AA235E"/>
    <w:rsid w:val="00AA6FDE"/>
    <w:rsid w:val="00AB6A4D"/>
    <w:rsid w:val="00AC2714"/>
    <w:rsid w:val="00AC77A8"/>
    <w:rsid w:val="00AE1B3F"/>
    <w:rsid w:val="00AF2135"/>
    <w:rsid w:val="00AF43BC"/>
    <w:rsid w:val="00AF4E09"/>
    <w:rsid w:val="00B13AE4"/>
    <w:rsid w:val="00B20B4E"/>
    <w:rsid w:val="00B24B0C"/>
    <w:rsid w:val="00B26797"/>
    <w:rsid w:val="00B31D0D"/>
    <w:rsid w:val="00B34CE5"/>
    <w:rsid w:val="00B37351"/>
    <w:rsid w:val="00B414D8"/>
    <w:rsid w:val="00B67F59"/>
    <w:rsid w:val="00B80DC8"/>
    <w:rsid w:val="00BA2650"/>
    <w:rsid w:val="00BB6E3C"/>
    <w:rsid w:val="00BB7E7C"/>
    <w:rsid w:val="00BC57BE"/>
    <w:rsid w:val="00BC728F"/>
    <w:rsid w:val="00BD5D02"/>
    <w:rsid w:val="00BE0417"/>
    <w:rsid w:val="00BE3891"/>
    <w:rsid w:val="00BF45BD"/>
    <w:rsid w:val="00C06D49"/>
    <w:rsid w:val="00C10740"/>
    <w:rsid w:val="00C10CE2"/>
    <w:rsid w:val="00C11552"/>
    <w:rsid w:val="00C12001"/>
    <w:rsid w:val="00C13DF3"/>
    <w:rsid w:val="00C16D33"/>
    <w:rsid w:val="00C1748B"/>
    <w:rsid w:val="00C219F2"/>
    <w:rsid w:val="00C227BF"/>
    <w:rsid w:val="00C255FA"/>
    <w:rsid w:val="00C40BFD"/>
    <w:rsid w:val="00C5204A"/>
    <w:rsid w:val="00C5474A"/>
    <w:rsid w:val="00C54C36"/>
    <w:rsid w:val="00C556FF"/>
    <w:rsid w:val="00C55736"/>
    <w:rsid w:val="00C57FF1"/>
    <w:rsid w:val="00C60DE9"/>
    <w:rsid w:val="00C61ACD"/>
    <w:rsid w:val="00C63092"/>
    <w:rsid w:val="00C73E8E"/>
    <w:rsid w:val="00C804E4"/>
    <w:rsid w:val="00C8361B"/>
    <w:rsid w:val="00C87044"/>
    <w:rsid w:val="00CA028B"/>
    <w:rsid w:val="00CA7C9D"/>
    <w:rsid w:val="00CB4057"/>
    <w:rsid w:val="00CC1DB8"/>
    <w:rsid w:val="00CC75D2"/>
    <w:rsid w:val="00CD014C"/>
    <w:rsid w:val="00CD5A7F"/>
    <w:rsid w:val="00CF72A0"/>
    <w:rsid w:val="00D106EB"/>
    <w:rsid w:val="00D162B4"/>
    <w:rsid w:val="00D218E5"/>
    <w:rsid w:val="00D319C8"/>
    <w:rsid w:val="00D3755A"/>
    <w:rsid w:val="00D41DEF"/>
    <w:rsid w:val="00D45363"/>
    <w:rsid w:val="00D47F7D"/>
    <w:rsid w:val="00D50006"/>
    <w:rsid w:val="00D5196D"/>
    <w:rsid w:val="00D57226"/>
    <w:rsid w:val="00D6279E"/>
    <w:rsid w:val="00D73713"/>
    <w:rsid w:val="00D8342B"/>
    <w:rsid w:val="00D92523"/>
    <w:rsid w:val="00D9394D"/>
    <w:rsid w:val="00D94068"/>
    <w:rsid w:val="00DB08AB"/>
    <w:rsid w:val="00DB4B38"/>
    <w:rsid w:val="00DB6C81"/>
    <w:rsid w:val="00DC0D52"/>
    <w:rsid w:val="00DC40EE"/>
    <w:rsid w:val="00DD5F8B"/>
    <w:rsid w:val="00DE299B"/>
    <w:rsid w:val="00DE2FBE"/>
    <w:rsid w:val="00DE4331"/>
    <w:rsid w:val="00DE7D56"/>
    <w:rsid w:val="00DF28A7"/>
    <w:rsid w:val="00DF76D3"/>
    <w:rsid w:val="00E23765"/>
    <w:rsid w:val="00E30FA1"/>
    <w:rsid w:val="00E36ECD"/>
    <w:rsid w:val="00E4292C"/>
    <w:rsid w:val="00E47029"/>
    <w:rsid w:val="00E50ABA"/>
    <w:rsid w:val="00E52A5F"/>
    <w:rsid w:val="00E641B4"/>
    <w:rsid w:val="00E668E0"/>
    <w:rsid w:val="00E7124E"/>
    <w:rsid w:val="00E83864"/>
    <w:rsid w:val="00EA69E5"/>
    <w:rsid w:val="00EB2820"/>
    <w:rsid w:val="00EB6049"/>
    <w:rsid w:val="00EB6C13"/>
    <w:rsid w:val="00EC4161"/>
    <w:rsid w:val="00ED2990"/>
    <w:rsid w:val="00ED564C"/>
    <w:rsid w:val="00EE3AA7"/>
    <w:rsid w:val="00EE3EAA"/>
    <w:rsid w:val="00EF0D75"/>
    <w:rsid w:val="00F02841"/>
    <w:rsid w:val="00F05279"/>
    <w:rsid w:val="00F133BF"/>
    <w:rsid w:val="00F267EA"/>
    <w:rsid w:val="00F27F70"/>
    <w:rsid w:val="00F34D0E"/>
    <w:rsid w:val="00F4240F"/>
    <w:rsid w:val="00F50778"/>
    <w:rsid w:val="00F52F01"/>
    <w:rsid w:val="00F53923"/>
    <w:rsid w:val="00F54249"/>
    <w:rsid w:val="00F571E5"/>
    <w:rsid w:val="00F62727"/>
    <w:rsid w:val="00F658DF"/>
    <w:rsid w:val="00F70D48"/>
    <w:rsid w:val="00F7346B"/>
    <w:rsid w:val="00F73853"/>
    <w:rsid w:val="00F745A8"/>
    <w:rsid w:val="00F83F4A"/>
    <w:rsid w:val="00F909B3"/>
    <w:rsid w:val="00F97AB7"/>
    <w:rsid w:val="00FA2F0E"/>
    <w:rsid w:val="00FB327B"/>
    <w:rsid w:val="00FC48D0"/>
    <w:rsid w:val="00FD1D8D"/>
    <w:rsid w:val="00FD1F2E"/>
    <w:rsid w:val="00FD5A14"/>
    <w:rsid w:val="00FD753A"/>
    <w:rsid w:val="00FF0D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FF3"/>
    <w:rPr>
      <w:rFonts w:ascii="Garamond" w:eastAsiaTheme="minorEastAsia" w:hAnsi="Garamond"/>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405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Jamie</cp:lastModifiedBy>
  <cp:revision>7</cp:revision>
  <dcterms:created xsi:type="dcterms:W3CDTF">2021-10-27T13:27:00Z</dcterms:created>
  <dcterms:modified xsi:type="dcterms:W3CDTF">2021-11-01T11:55:00Z</dcterms:modified>
</cp:coreProperties>
</file>