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3DCB" w14:textId="77777777" w:rsidR="005F4A98" w:rsidRDefault="005F4A98">
      <w:pPr>
        <w:rPr>
          <w:b/>
        </w:rPr>
      </w:pPr>
      <w:r>
        <w:rPr>
          <w:b/>
        </w:rPr>
        <w:t>Lab Activities Outline</w:t>
      </w:r>
    </w:p>
    <w:p w14:paraId="22208763" w14:textId="77777777" w:rsidR="005F4A98" w:rsidRPr="005F4A98" w:rsidRDefault="005F4A98"/>
    <w:p w14:paraId="54F6B75B" w14:textId="77777777" w:rsidR="0071441B" w:rsidRDefault="005F4A98">
      <w:r w:rsidRPr="002564C1">
        <w:rPr>
          <w:b/>
        </w:rPr>
        <w:t>Week 1, 9/1:</w:t>
      </w:r>
      <w:r>
        <w:t xml:space="preserve">  SPSS and R Setup</w:t>
      </w:r>
    </w:p>
    <w:p w14:paraId="17E50876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Basic overview, file/data management</w:t>
      </w:r>
    </w:p>
    <w:p w14:paraId="488247A5" w14:textId="77777777" w:rsidR="005F4A98" w:rsidRDefault="005F4A98" w:rsidP="005F4A98"/>
    <w:p w14:paraId="4903684C" w14:textId="77777777" w:rsidR="005F4A98" w:rsidRDefault="005F4A98" w:rsidP="005F4A98">
      <w:r w:rsidRPr="002564C1">
        <w:rPr>
          <w:b/>
        </w:rPr>
        <w:t>Week 2, 9/8:</w:t>
      </w:r>
      <w:r>
        <w:t xml:space="preserve"> Preparing Data</w:t>
      </w:r>
    </w:p>
    <w:p w14:paraId="22C4FFE8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Importing data</w:t>
      </w:r>
    </w:p>
    <w:p w14:paraId="7A9A2804" w14:textId="77777777" w:rsidR="005F4A98" w:rsidRDefault="005F4A98" w:rsidP="005F4A98">
      <w:pPr>
        <w:pStyle w:val="ListParagraph"/>
        <w:numPr>
          <w:ilvl w:val="0"/>
          <w:numId w:val="1"/>
        </w:numPr>
      </w:pPr>
      <w:proofErr w:type="spellStart"/>
      <w:r>
        <w:t>Descriptives</w:t>
      </w:r>
      <w:proofErr w:type="spellEnd"/>
    </w:p>
    <w:p w14:paraId="06FE1F43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Distribution visualization</w:t>
      </w:r>
    </w:p>
    <w:p w14:paraId="5E01FFEA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>Working with different data formats: wide, long, tidy</w:t>
      </w:r>
    </w:p>
    <w:p w14:paraId="0DC3A527" w14:textId="77777777" w:rsidR="005F4A98" w:rsidRDefault="005F4A98" w:rsidP="005F4A98"/>
    <w:p w14:paraId="25A38749" w14:textId="77777777" w:rsidR="005F4A98" w:rsidRDefault="005F4A98" w:rsidP="005F4A98">
      <w:r w:rsidRPr="002564C1">
        <w:rPr>
          <w:b/>
        </w:rPr>
        <w:t>Week 3, 9/15:</w:t>
      </w:r>
      <w:r>
        <w:t xml:space="preserve"> Power Analysis and Protocol Preparation</w:t>
      </w:r>
    </w:p>
    <w:p w14:paraId="0D89C541" w14:textId="77777777" w:rsidR="005F4A98" w:rsidRDefault="005F4A98" w:rsidP="005F4A98">
      <w:pPr>
        <w:pStyle w:val="ListParagraph"/>
        <w:numPr>
          <w:ilvl w:val="0"/>
          <w:numId w:val="1"/>
        </w:numPr>
      </w:pPr>
      <w:r>
        <w:t xml:space="preserve">Power analysis (G*Power) </w:t>
      </w:r>
      <w:r w:rsidR="00280E9A">
        <w:t>based on expected/meaningful effect size</w:t>
      </w:r>
    </w:p>
    <w:p w14:paraId="7960F7E5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1 variable (t-test)</w:t>
      </w:r>
      <w:r w:rsidR="00280E9A">
        <w:t xml:space="preserve"> - d</w:t>
      </w:r>
    </w:p>
    <w:p w14:paraId="18130F9E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2 variable (correlation)</w:t>
      </w:r>
      <w:r w:rsidR="00280E9A">
        <w:t xml:space="preserve"> - r</w:t>
      </w:r>
    </w:p>
    <w:p w14:paraId="2E4AEAF4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2 groups, 1 variable (</w:t>
      </w:r>
      <w:r w:rsidR="00D92C37">
        <w:t xml:space="preserve">independent samples </w:t>
      </w:r>
      <w:r>
        <w:t>t-test)</w:t>
      </w:r>
      <w:r w:rsidR="00280E9A">
        <w:t xml:space="preserve"> – d (pooled </w:t>
      </w:r>
      <w:proofErr w:type="spellStart"/>
      <w:r w:rsidR="00280E9A">
        <w:t>sd</w:t>
      </w:r>
      <w:proofErr w:type="spellEnd"/>
      <w:r w:rsidR="00280E9A">
        <w:t>)</w:t>
      </w:r>
    </w:p>
    <w:p w14:paraId="0B246238" w14:textId="77777777" w:rsidR="00D92C37" w:rsidRDefault="00D92C37" w:rsidP="005F4A98">
      <w:pPr>
        <w:pStyle w:val="ListParagraph"/>
        <w:numPr>
          <w:ilvl w:val="1"/>
          <w:numId w:val="1"/>
        </w:numPr>
      </w:pPr>
      <w:r>
        <w:t>&gt;2 groups, 1 variable (</w:t>
      </w:r>
      <w:proofErr w:type="spellStart"/>
      <w:r>
        <w:t>anova</w:t>
      </w:r>
      <w:proofErr w:type="spellEnd"/>
      <w:r>
        <w:t>)</w:t>
      </w:r>
      <w:r w:rsidR="00280E9A">
        <w:t xml:space="preserve"> – eta</w:t>
      </w:r>
      <w:r w:rsidR="00280E9A">
        <w:rPr>
          <w:vertAlign w:val="superscript"/>
        </w:rPr>
        <w:t>2</w:t>
      </w:r>
      <w:r w:rsidR="00280E9A">
        <w:t xml:space="preserve"> or </w:t>
      </w:r>
      <w:proofErr w:type="spellStart"/>
      <w:r w:rsidR="00280E9A">
        <w:t>cohen</w:t>
      </w:r>
      <w:proofErr w:type="spellEnd"/>
      <w:r w:rsidR="00280E9A">
        <w:t xml:space="preserve"> f</w:t>
      </w:r>
    </w:p>
    <w:p w14:paraId="0DD8AE14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1 group, 2within X 2within</w:t>
      </w:r>
      <w:r w:rsidR="00D92C37">
        <w:t xml:space="preserve"> (repeated measures </w:t>
      </w:r>
      <w:proofErr w:type="spellStart"/>
      <w:r w:rsidR="00D92C37">
        <w:t>anova</w:t>
      </w:r>
      <w:proofErr w:type="spellEnd"/>
      <w:r w:rsidR="00D92C37">
        <w:t>)</w:t>
      </w:r>
    </w:p>
    <w:p w14:paraId="4C9ADD6D" w14:textId="77777777" w:rsidR="005F4A98" w:rsidRDefault="005F4A98" w:rsidP="005F4A98">
      <w:pPr>
        <w:pStyle w:val="ListParagraph"/>
        <w:numPr>
          <w:ilvl w:val="1"/>
          <w:numId w:val="1"/>
        </w:numPr>
      </w:pPr>
      <w:r>
        <w:t>2 group, 2between X 2within</w:t>
      </w:r>
      <w:r w:rsidR="00D92C37">
        <w:t xml:space="preserve"> (mixed </w:t>
      </w:r>
      <w:proofErr w:type="spellStart"/>
      <w:r w:rsidR="00D92C37">
        <w:t>anova</w:t>
      </w:r>
      <w:proofErr w:type="spellEnd"/>
      <w:r w:rsidR="00D92C37">
        <w:t>)</w:t>
      </w:r>
    </w:p>
    <w:p w14:paraId="6C2D8639" w14:textId="77777777" w:rsidR="005F4A98" w:rsidRDefault="00D92C37" w:rsidP="005F4A98">
      <w:pPr>
        <w:pStyle w:val="ListParagraph"/>
        <w:numPr>
          <w:ilvl w:val="0"/>
          <w:numId w:val="1"/>
        </w:numPr>
      </w:pPr>
      <w:r>
        <w:t>Example of</w:t>
      </w:r>
      <w:r w:rsidR="005F4A98">
        <w:t xml:space="preserve"> correcti</w:t>
      </w:r>
      <w:r>
        <w:t>ng</w:t>
      </w:r>
      <w:r w:rsidR="005F4A98">
        <w:t xml:space="preserve"> for multiple tests</w:t>
      </w:r>
      <w:r>
        <w:t xml:space="preserve"> – Bonferroni correction for post-hoc pairwise comparisons in 2x2 </w:t>
      </w:r>
      <w:proofErr w:type="spellStart"/>
      <w:r>
        <w:t>anova</w:t>
      </w:r>
      <w:proofErr w:type="spellEnd"/>
    </w:p>
    <w:p w14:paraId="29831A91" w14:textId="77777777" w:rsidR="00D92C37" w:rsidRDefault="00D92C37" w:rsidP="00D92C37">
      <w:pPr>
        <w:pStyle w:val="ListParagraph"/>
        <w:ind w:left="0"/>
      </w:pPr>
    </w:p>
    <w:p w14:paraId="259EE8D8" w14:textId="77777777" w:rsidR="005F4A98" w:rsidRDefault="00D92C37" w:rsidP="005F4A98">
      <w:r w:rsidRPr="002564C1">
        <w:rPr>
          <w:b/>
        </w:rPr>
        <w:t>Week 4, 9/22:</w:t>
      </w:r>
      <w:r>
        <w:t xml:space="preserve"> Visualizing data</w:t>
      </w:r>
    </w:p>
    <w:p w14:paraId="5C577AD6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Plot means with error bars (bar, line plots)</w:t>
      </w:r>
    </w:p>
    <w:p w14:paraId="231051D0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Scatter plots</w:t>
      </w:r>
    </w:p>
    <w:p w14:paraId="441F6BE2" w14:textId="77777777" w:rsidR="00D92C37" w:rsidRDefault="00D92C37" w:rsidP="00D92C37">
      <w:pPr>
        <w:pStyle w:val="ListParagraph"/>
        <w:numPr>
          <w:ilvl w:val="0"/>
          <w:numId w:val="1"/>
        </w:numPr>
      </w:pPr>
      <w:r>
        <w:t>Approaches to depict variability (box plot, violin plot, 1D scatter and combinations)</w:t>
      </w:r>
    </w:p>
    <w:p w14:paraId="047A9658" w14:textId="77777777" w:rsidR="00D92C37" w:rsidRDefault="00D92C37" w:rsidP="00D92C37"/>
    <w:p w14:paraId="6DE66E41" w14:textId="77777777" w:rsidR="00D92C37" w:rsidRDefault="009209F5" w:rsidP="00D92C37">
      <w:r w:rsidRPr="002564C1">
        <w:rPr>
          <w:b/>
        </w:rPr>
        <w:t>Week 5, 9/29:</w:t>
      </w:r>
      <w:r>
        <w:t xml:space="preserve"> Associations between variables</w:t>
      </w:r>
      <w:r w:rsidR="002564C1">
        <w:t>, correlation and contingency coefficients</w:t>
      </w:r>
    </w:p>
    <w:p w14:paraId="3C20ADF9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2 Continuous variables:</w:t>
      </w:r>
    </w:p>
    <w:p w14:paraId="4CBEF4C2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Pearson’s r</w:t>
      </w:r>
    </w:p>
    <w:p w14:paraId="54C0A55F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 xml:space="preserve">Nonparametric: spearman rho, </w:t>
      </w:r>
      <w:proofErr w:type="spellStart"/>
      <w:r>
        <w:t>kendall</w:t>
      </w:r>
      <w:proofErr w:type="spellEnd"/>
      <w:r>
        <w:t xml:space="preserve"> tau</w:t>
      </w:r>
    </w:p>
    <w:p w14:paraId="7D9500C1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2 Nominal variables:</w:t>
      </w:r>
    </w:p>
    <w:p w14:paraId="584AE4BF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Contingency coefficients or Cramer’s V</w:t>
      </w:r>
    </w:p>
    <w:p w14:paraId="4C365E4F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3 continuous variables – partial &amp; semi-partial correlation</w:t>
      </w:r>
    </w:p>
    <w:p w14:paraId="5CCCDE41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Linearity violations can give the same correlation coefficient from different associations</w:t>
      </w:r>
    </w:p>
    <w:p w14:paraId="3A77507C" w14:textId="77777777" w:rsidR="002564C1" w:rsidRDefault="002564C1" w:rsidP="00D92C37"/>
    <w:p w14:paraId="0E577BF8" w14:textId="77777777" w:rsidR="002564C1" w:rsidRDefault="002564C1" w:rsidP="00D92C37">
      <w:r>
        <w:rPr>
          <w:b/>
        </w:rPr>
        <w:t>Week 6, 10/6:</w:t>
      </w:r>
      <w:r>
        <w:t xml:space="preserve"> Associations between variables, linear regression, logistic regression</w:t>
      </w:r>
    </w:p>
    <w:p w14:paraId="4D3B812E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t>Linear regression with 1 or more predictors</w:t>
      </w:r>
    </w:p>
    <w:p w14:paraId="7ED7A25D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Emphasis on linearity assumption – use scatterplot</w:t>
      </w:r>
    </w:p>
    <w:p w14:paraId="317CD621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Create formula and estimate model</w:t>
      </w:r>
    </w:p>
    <w:p w14:paraId="1D2F6BB5" w14:textId="77777777" w:rsidR="002564C1" w:rsidRDefault="002564C1" w:rsidP="002564C1">
      <w:pPr>
        <w:pStyle w:val="ListParagraph"/>
        <w:numPr>
          <w:ilvl w:val="1"/>
          <w:numId w:val="1"/>
        </w:numPr>
      </w:pPr>
      <w:r>
        <w:t>How to check linearity, homoscedasticity, normality, independence of residuals</w:t>
      </w:r>
    </w:p>
    <w:p w14:paraId="3F43CFAD" w14:textId="77777777" w:rsidR="002564C1" w:rsidRDefault="002564C1" w:rsidP="002564C1">
      <w:pPr>
        <w:pStyle w:val="ListParagraph"/>
        <w:numPr>
          <w:ilvl w:val="0"/>
          <w:numId w:val="1"/>
        </w:numPr>
      </w:pPr>
      <w:r w:rsidRPr="002564C1">
        <w:t>understand model R</w:t>
      </w:r>
      <w:r>
        <w:rPr>
          <w:vertAlign w:val="superscript"/>
        </w:rPr>
        <w:t>2</w:t>
      </w:r>
      <w:r w:rsidRPr="002564C1">
        <w:t>, F-statistic, beta coefficients (standardized, unstandardized</w:t>
      </w:r>
      <w:r>
        <w:t>)</w:t>
      </w:r>
    </w:p>
    <w:p w14:paraId="27830048" w14:textId="77777777" w:rsidR="002564C1" w:rsidRDefault="002564C1" w:rsidP="002564C1">
      <w:pPr>
        <w:pStyle w:val="ListParagraph"/>
        <w:numPr>
          <w:ilvl w:val="0"/>
          <w:numId w:val="1"/>
        </w:numPr>
      </w:pPr>
      <w:r>
        <w:lastRenderedPageBreak/>
        <w:t>F-statistic for model comparison – also AIC, BIC</w:t>
      </w:r>
    </w:p>
    <w:p w14:paraId="67AE9B3A" w14:textId="77777777" w:rsidR="002564C1" w:rsidRDefault="008F7625" w:rsidP="002564C1">
      <w:pPr>
        <w:pStyle w:val="ListParagraph"/>
        <w:numPr>
          <w:ilvl w:val="0"/>
          <w:numId w:val="1"/>
        </w:numPr>
      </w:pPr>
      <w:r>
        <w:t>How to examine a quadratic/curvilinear relation</w:t>
      </w:r>
    </w:p>
    <w:p w14:paraId="3085EE71" w14:textId="77777777" w:rsidR="008F7625" w:rsidRDefault="008F7625" w:rsidP="002564C1">
      <w:pPr>
        <w:pStyle w:val="ListParagraph"/>
        <w:numPr>
          <w:ilvl w:val="0"/>
          <w:numId w:val="1"/>
        </w:numPr>
      </w:pPr>
      <w:r>
        <w:t>Understand multi-collinearity and indicators (VIF)</w:t>
      </w:r>
    </w:p>
    <w:p w14:paraId="1D192DE2" w14:textId="77777777" w:rsidR="008F7625" w:rsidRDefault="008F7625" w:rsidP="002564C1">
      <w:pPr>
        <w:pStyle w:val="ListParagraph"/>
        <w:numPr>
          <w:ilvl w:val="0"/>
          <w:numId w:val="1"/>
        </w:numPr>
      </w:pPr>
      <w:r>
        <w:t>Logistic regression with dichotomous outcome variable</w:t>
      </w:r>
    </w:p>
    <w:p w14:paraId="6A01FFDB" w14:textId="77777777" w:rsidR="008F7625" w:rsidRDefault="008F7625" w:rsidP="008F7625">
      <w:pPr>
        <w:pStyle w:val="ListParagraph"/>
        <w:numPr>
          <w:ilvl w:val="1"/>
          <w:numId w:val="1"/>
        </w:numPr>
      </w:pPr>
      <w:r>
        <w:t>predicted values represent probability, coefficients are change in log(odds)</w:t>
      </w:r>
    </w:p>
    <w:p w14:paraId="69C15CB5" w14:textId="77777777" w:rsidR="008F7625" w:rsidRDefault="008F7625" w:rsidP="008F7625">
      <w:pPr>
        <w:pStyle w:val="ListParagraph"/>
        <w:numPr>
          <w:ilvl w:val="1"/>
          <w:numId w:val="1"/>
        </w:numPr>
      </w:pPr>
      <w:r>
        <w:t>Pseudo R</w:t>
      </w:r>
      <w:r w:rsidRPr="008F7625">
        <w:rPr>
          <w:vertAlign w:val="superscript"/>
        </w:rPr>
        <w:t>2</w:t>
      </w:r>
      <w:r>
        <w:t xml:space="preserve"> </w:t>
      </w:r>
    </w:p>
    <w:p w14:paraId="3A0E7807" w14:textId="77777777" w:rsidR="008F7625" w:rsidRDefault="008F7625" w:rsidP="008F7625">
      <w:pPr>
        <w:pStyle w:val="ListParagraph"/>
        <w:numPr>
          <w:ilvl w:val="1"/>
          <w:numId w:val="1"/>
        </w:numPr>
      </w:pPr>
      <w:r>
        <w:t>Different assumptions, focus on extreme cases</w:t>
      </w:r>
    </w:p>
    <w:p w14:paraId="581F6A13" w14:textId="77777777" w:rsidR="00720993" w:rsidRDefault="00720993" w:rsidP="00720993">
      <w:pPr>
        <w:pStyle w:val="ListParagraph"/>
        <w:numPr>
          <w:ilvl w:val="0"/>
          <w:numId w:val="1"/>
        </w:numPr>
      </w:pPr>
      <w:r>
        <w:t>Notes on reporting, focus on effect sizes</w:t>
      </w:r>
    </w:p>
    <w:p w14:paraId="48354A52" w14:textId="77777777" w:rsidR="00187C80" w:rsidRDefault="00187C80" w:rsidP="00720993">
      <w:pPr>
        <w:pStyle w:val="ListParagraph"/>
        <w:numPr>
          <w:ilvl w:val="0"/>
          <w:numId w:val="1"/>
        </w:numPr>
      </w:pPr>
      <w:r>
        <w:t>Link to robust regression options for e.g. outlier issues</w:t>
      </w:r>
    </w:p>
    <w:p w14:paraId="3F710973" w14:textId="77777777" w:rsidR="008F7625" w:rsidRDefault="008F7625" w:rsidP="008F7625"/>
    <w:p w14:paraId="6E845C90" w14:textId="77777777" w:rsidR="008F7625" w:rsidRDefault="008F7625" w:rsidP="008F7625">
      <w:r>
        <w:rPr>
          <w:b/>
        </w:rPr>
        <w:t xml:space="preserve">Week 7, 10/13: </w:t>
      </w:r>
      <w:r>
        <w:t>Associations between variables, moderation</w:t>
      </w:r>
      <w:r w:rsidRPr="008F7625">
        <w:t xml:space="preserve"> </w:t>
      </w:r>
      <w:r>
        <w:t xml:space="preserve">and mediation </w:t>
      </w:r>
    </w:p>
    <w:p w14:paraId="66DFEDB5" w14:textId="77777777" w:rsidR="008F7625" w:rsidRDefault="008F7625" w:rsidP="008F7625">
      <w:pPr>
        <w:pStyle w:val="ListParagraph"/>
        <w:numPr>
          <w:ilvl w:val="0"/>
          <w:numId w:val="1"/>
        </w:numPr>
      </w:pPr>
      <w:r>
        <w:t xml:space="preserve">Include an interaction term </w:t>
      </w:r>
      <w:r w:rsidR="005A4160">
        <w:t xml:space="preserve">of 2 continuous predictors </w:t>
      </w:r>
      <w:r>
        <w:t xml:space="preserve">in </w:t>
      </w:r>
      <w:r w:rsidR="005A4160">
        <w:t>regression model</w:t>
      </w:r>
    </w:p>
    <w:p w14:paraId="37AF1A16" w14:textId="77777777" w:rsidR="005A4160" w:rsidRDefault="005A4160" w:rsidP="005A4160">
      <w:pPr>
        <w:pStyle w:val="ListParagraph"/>
        <w:numPr>
          <w:ilvl w:val="1"/>
          <w:numId w:val="1"/>
        </w:numPr>
      </w:pPr>
      <w:r>
        <w:t>Visualization (+/- 1 SD of 1 variable) and interpretation</w:t>
      </w:r>
    </w:p>
    <w:p w14:paraId="538895F5" w14:textId="77777777" w:rsidR="005A4160" w:rsidRDefault="005A4160" w:rsidP="005A4160">
      <w:pPr>
        <w:pStyle w:val="ListParagraph"/>
        <w:numPr>
          <w:ilvl w:val="1"/>
          <w:numId w:val="1"/>
        </w:numPr>
      </w:pPr>
      <w:r>
        <w:t>Importance of centering for interpretation of main effects</w:t>
      </w:r>
    </w:p>
    <w:p w14:paraId="39EDBB49" w14:textId="77777777" w:rsidR="005A4160" w:rsidRDefault="005A4160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</w:t>
      </w:r>
      <w:r>
        <w:t xml:space="preserve"> to test the same moderation model</w:t>
      </w:r>
    </w:p>
    <w:p w14:paraId="7036ACD8" w14:textId="77777777" w:rsidR="005A4160" w:rsidRDefault="005A4160" w:rsidP="00E91AC5">
      <w:pPr>
        <w:pStyle w:val="ListParagraph"/>
        <w:numPr>
          <w:ilvl w:val="2"/>
          <w:numId w:val="1"/>
        </w:numPr>
      </w:pPr>
      <w:r>
        <w:t>Extra visualization, zone of significance</w:t>
      </w:r>
    </w:p>
    <w:p w14:paraId="7C91C5B0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Interpreting main effects and interaction coefficients</w:t>
      </w:r>
    </w:p>
    <w:p w14:paraId="7F59EE70" w14:textId="77777777" w:rsidR="005A4160" w:rsidRDefault="00E91AC5" w:rsidP="005A4160">
      <w:pPr>
        <w:pStyle w:val="ListParagraph"/>
        <w:numPr>
          <w:ilvl w:val="0"/>
          <w:numId w:val="1"/>
        </w:numPr>
      </w:pPr>
      <w:r>
        <w:t>Mediation example 1 predictor, 1 mediator, 1 outcome</w:t>
      </w:r>
    </w:p>
    <w:p w14:paraId="381D487B" w14:textId="77777777" w:rsidR="00E91AC5" w:rsidRDefault="00E91AC5" w:rsidP="00E91AC5">
      <w:pPr>
        <w:pStyle w:val="ListParagraph"/>
        <w:numPr>
          <w:ilvl w:val="1"/>
          <w:numId w:val="1"/>
        </w:numPr>
      </w:pPr>
      <w:r>
        <w:t>Examine X1-&gt;Y, X1-&gt;X2, X2-&gt;Y with regression models</w:t>
      </w:r>
    </w:p>
    <w:p w14:paraId="56727205" w14:textId="77777777" w:rsidR="00E91AC5" w:rsidRDefault="00E91AC5" w:rsidP="00E91AC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</w:rPr>
        <w:t>PROCESS to e</w:t>
      </w:r>
      <w:r>
        <w:t xml:space="preserve">xamine </w:t>
      </w:r>
      <w:r>
        <w:rPr>
          <w:i/>
        </w:rPr>
        <w:t>total effect, indirect effect, direct effect</w:t>
      </w:r>
    </w:p>
    <w:p w14:paraId="7F8D13C3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Interpretation of coefficients</w:t>
      </w:r>
    </w:p>
    <w:p w14:paraId="623C19E5" w14:textId="77777777" w:rsidR="00E91AC5" w:rsidRDefault="00E91AC5" w:rsidP="00E91AC5">
      <w:pPr>
        <w:pStyle w:val="ListParagraph"/>
        <w:numPr>
          <w:ilvl w:val="2"/>
          <w:numId w:val="1"/>
        </w:numPr>
      </w:pPr>
      <w:r>
        <w:t>Notes about causal interpretations</w:t>
      </w:r>
      <w:r w:rsidR="00720993">
        <w:t>, effect size</w:t>
      </w:r>
    </w:p>
    <w:p w14:paraId="36BA6259" w14:textId="77777777" w:rsidR="00E91AC5" w:rsidRDefault="00E91AC5" w:rsidP="00E91AC5">
      <w:pPr>
        <w:pStyle w:val="ListParagraph"/>
        <w:numPr>
          <w:ilvl w:val="0"/>
          <w:numId w:val="1"/>
        </w:numPr>
      </w:pPr>
      <w:r>
        <w:t xml:space="preserve">Notes about </w:t>
      </w:r>
      <w:r w:rsidR="00CB7394">
        <w:t xml:space="preserve">more complex models: </w:t>
      </w:r>
      <w:r>
        <w:t xml:space="preserve">mediated moderation, moderated mediation </w:t>
      </w:r>
    </w:p>
    <w:p w14:paraId="275BC959" w14:textId="77777777" w:rsidR="00CB7394" w:rsidRDefault="00CB7394" w:rsidP="00CB7394"/>
    <w:p w14:paraId="07482D15" w14:textId="77777777" w:rsidR="00CB7394" w:rsidRDefault="00CB7394" w:rsidP="00CB7394">
      <w:r>
        <w:rPr>
          <w:b/>
        </w:rPr>
        <w:t>Week 8, 10/20:</w:t>
      </w:r>
      <w:r>
        <w:t xml:space="preserve"> Comparing two groups</w:t>
      </w:r>
    </w:p>
    <w:p w14:paraId="76F6389F" w14:textId="77777777" w:rsidR="00CB7394" w:rsidRDefault="00CB7394" w:rsidP="00CB7394">
      <w:pPr>
        <w:pStyle w:val="ListParagraph"/>
        <w:numPr>
          <w:ilvl w:val="0"/>
          <w:numId w:val="1"/>
        </w:numPr>
      </w:pPr>
      <w:r>
        <w:t>Independent samples t-test, equal variance assumed or not</w:t>
      </w:r>
    </w:p>
    <w:p w14:paraId="5EE71C3A" w14:textId="77777777"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6332CFA2" w14:textId="77777777" w:rsidR="00215957" w:rsidRDefault="00215957" w:rsidP="00215957">
      <w:pPr>
        <w:pStyle w:val="ListParagraph"/>
        <w:numPr>
          <w:ilvl w:val="1"/>
          <w:numId w:val="1"/>
        </w:numPr>
      </w:pPr>
      <w:r>
        <w:t>Effect size Cohen d (pooled variance)</w:t>
      </w:r>
    </w:p>
    <w:p w14:paraId="2F546FA4" w14:textId="77777777" w:rsidR="00215957" w:rsidRDefault="00215957" w:rsidP="00215957">
      <w:pPr>
        <w:pStyle w:val="ListParagraph"/>
        <w:numPr>
          <w:ilvl w:val="0"/>
          <w:numId w:val="1"/>
        </w:numPr>
      </w:pPr>
      <w:r>
        <w:t>Independent samples, nonparametric: Wilcoxon rank-sum W, Mann-Whitney U</w:t>
      </w:r>
    </w:p>
    <w:p w14:paraId="554BAEBC" w14:textId="77777777" w:rsidR="00215957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14:paraId="537B3910" w14:textId="77777777" w:rsidR="00102340" w:rsidRDefault="00102340" w:rsidP="00102340">
      <w:pPr>
        <w:pStyle w:val="ListParagraph"/>
        <w:numPr>
          <w:ilvl w:val="0"/>
          <w:numId w:val="1"/>
        </w:numPr>
      </w:pPr>
      <w:r>
        <w:t>Dependent/paired samples</w:t>
      </w:r>
      <w:r w:rsidR="00311292">
        <w:t xml:space="preserve"> t-test</w:t>
      </w:r>
    </w:p>
    <w:p w14:paraId="394901B1" w14:textId="77777777" w:rsidR="00311292" w:rsidRDefault="00311292" w:rsidP="00311292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40D2A5D6" w14:textId="77777777" w:rsidR="00311292" w:rsidRDefault="00311292" w:rsidP="00311292">
      <w:pPr>
        <w:pStyle w:val="ListParagraph"/>
        <w:numPr>
          <w:ilvl w:val="1"/>
          <w:numId w:val="1"/>
        </w:numPr>
      </w:pPr>
      <w:r>
        <w:t>Effect size Cohen d (use difference between pairs)</w:t>
      </w:r>
    </w:p>
    <w:p w14:paraId="6C30E7F8" w14:textId="77777777" w:rsidR="00215957" w:rsidRDefault="00215957" w:rsidP="00215957">
      <w:pPr>
        <w:pStyle w:val="ListParagraph"/>
        <w:numPr>
          <w:ilvl w:val="0"/>
          <w:numId w:val="1"/>
        </w:numPr>
      </w:pPr>
      <w:r>
        <w:t>Dependent/matched groups: Wilcoxon signed rank test</w:t>
      </w:r>
    </w:p>
    <w:p w14:paraId="2B3FFE25" w14:textId="77777777" w:rsidR="00720993" w:rsidRDefault="00720993" w:rsidP="00720993">
      <w:pPr>
        <w:pStyle w:val="ListParagraph"/>
        <w:numPr>
          <w:ilvl w:val="1"/>
          <w:numId w:val="1"/>
        </w:numPr>
      </w:pPr>
      <w:r>
        <w:t>Effect size use z-to-r (Field textbook)</w:t>
      </w:r>
    </w:p>
    <w:p w14:paraId="51059E64" w14:textId="77777777" w:rsidR="00215957" w:rsidRDefault="00720993" w:rsidP="00215957">
      <w:pPr>
        <w:pStyle w:val="ListParagraph"/>
        <w:numPr>
          <w:ilvl w:val="0"/>
          <w:numId w:val="1"/>
        </w:numPr>
      </w:pPr>
      <w:r>
        <w:t>Save Kruskal-Wallis for three or more groups day</w:t>
      </w:r>
    </w:p>
    <w:p w14:paraId="5F9A5112" w14:textId="7A12A4A8" w:rsidR="00C66EFF" w:rsidRDefault="00C66EFF" w:rsidP="00215957">
      <w:pPr>
        <w:pStyle w:val="ListParagraph"/>
        <w:numPr>
          <w:ilvl w:val="0"/>
          <w:numId w:val="1"/>
        </w:numPr>
      </w:pPr>
      <w:r>
        <w:t>Extra: t-test formulated as a regression model</w:t>
      </w:r>
    </w:p>
    <w:p w14:paraId="3843CB80" w14:textId="70F8C970" w:rsidR="003D1381" w:rsidRDefault="003D1381" w:rsidP="00215957">
      <w:pPr>
        <w:pStyle w:val="ListParagraph"/>
        <w:numPr>
          <w:ilvl w:val="0"/>
          <w:numId w:val="1"/>
        </w:numPr>
      </w:pPr>
      <w:r>
        <w:t>Extra: use bootstrapped Cis instead of Wilcoxon/Mann-Whitney tests</w:t>
      </w:r>
    </w:p>
    <w:p w14:paraId="3E250B36" w14:textId="77777777" w:rsidR="00720993" w:rsidRDefault="00720993" w:rsidP="00720993"/>
    <w:p w14:paraId="2E2BF122" w14:textId="77777777" w:rsidR="00720993" w:rsidRDefault="00C66EFF" w:rsidP="00720993">
      <w:pPr>
        <w:rPr>
          <w:b/>
        </w:rPr>
      </w:pPr>
      <w:r>
        <w:rPr>
          <w:b/>
        </w:rPr>
        <w:t>Week 9 is a Data Day</w:t>
      </w:r>
    </w:p>
    <w:p w14:paraId="66CE6903" w14:textId="77777777" w:rsidR="00C66EFF" w:rsidRDefault="00C66EFF" w:rsidP="00720993">
      <w:pPr>
        <w:rPr>
          <w:b/>
        </w:rPr>
      </w:pPr>
    </w:p>
    <w:p w14:paraId="179F72C2" w14:textId="77777777" w:rsidR="00C66EFF" w:rsidRDefault="00C66EFF" w:rsidP="00720993">
      <w:r>
        <w:rPr>
          <w:b/>
        </w:rPr>
        <w:t xml:space="preserve">Week 10, 11/3: </w:t>
      </w:r>
      <w:r>
        <w:t>Comparing 3 or more groups</w:t>
      </w:r>
    </w:p>
    <w:p w14:paraId="5B0227B5" w14:textId="77777777" w:rsidR="00C66EFF" w:rsidRDefault="00C66EFF" w:rsidP="00C66EFF">
      <w:pPr>
        <w:pStyle w:val="ListParagraph"/>
        <w:numPr>
          <w:ilvl w:val="0"/>
          <w:numId w:val="1"/>
        </w:numPr>
      </w:pPr>
      <w:r>
        <w:t>ANOVA</w:t>
      </w:r>
      <w:r w:rsidR="00745526">
        <w:t xml:space="preserve"> (1 factor)</w:t>
      </w:r>
    </w:p>
    <w:p w14:paraId="7CBA4389" w14:textId="77777777" w:rsidR="00C66EFF" w:rsidRDefault="00C66EFF" w:rsidP="00C66EFF">
      <w:pPr>
        <w:pStyle w:val="ListParagraph"/>
        <w:numPr>
          <w:ilvl w:val="1"/>
          <w:numId w:val="1"/>
        </w:numPr>
      </w:pPr>
      <w:r>
        <w:t xml:space="preserve">Same </w:t>
      </w:r>
      <w:proofErr w:type="spellStart"/>
      <w:r>
        <w:t>glm</w:t>
      </w:r>
      <w:proofErr w:type="spellEnd"/>
      <w:r>
        <w:t xml:space="preserve"> assumptions</w:t>
      </w:r>
    </w:p>
    <w:p w14:paraId="10BDD77B" w14:textId="77777777" w:rsidR="004953A6" w:rsidRDefault="00745526" w:rsidP="004953A6">
      <w:pPr>
        <w:pStyle w:val="ListParagraph"/>
        <w:numPr>
          <w:ilvl w:val="1"/>
          <w:numId w:val="1"/>
        </w:numPr>
      </w:pPr>
      <w:r>
        <w:lastRenderedPageBreak/>
        <w:t>Interpret SS between, SS within, F-stat</w:t>
      </w:r>
    </w:p>
    <w:p w14:paraId="5E005523" w14:textId="77777777" w:rsidR="007A034C" w:rsidRPr="004953A6" w:rsidRDefault="007A034C" w:rsidP="004953A6">
      <w:pPr>
        <w:pStyle w:val="ListParagraph"/>
        <w:numPr>
          <w:ilvl w:val="1"/>
          <w:numId w:val="1"/>
        </w:numPr>
      </w:pPr>
      <w:r>
        <w:t>Effect size</w:t>
      </w:r>
      <w:r w:rsidR="004953A6">
        <w:t xml:space="preserve"> notes</w:t>
      </w:r>
      <w:r>
        <w:t xml:space="preserve">: </w:t>
      </w:r>
      <w:r w:rsidR="004953A6">
        <w:t xml:space="preserve">R-squared/eta-squared, </w:t>
      </w:r>
      <w:r w:rsidR="004953A6" w:rsidRPr="004953A6">
        <w:t>ω</w:t>
      </w:r>
    </w:p>
    <w:p w14:paraId="4DCEF62E" w14:textId="77777777" w:rsidR="00745526" w:rsidRDefault="00745526" w:rsidP="00745526">
      <w:pPr>
        <w:pStyle w:val="ListParagraph"/>
        <w:numPr>
          <w:ilvl w:val="0"/>
          <w:numId w:val="1"/>
        </w:numPr>
      </w:pPr>
      <w:r>
        <w:t>Non-parametric Kruskal Wallis H</w:t>
      </w:r>
    </w:p>
    <w:p w14:paraId="17C73415" w14:textId="77777777" w:rsidR="00745526" w:rsidRDefault="00745526" w:rsidP="00745526">
      <w:pPr>
        <w:pStyle w:val="ListParagraph"/>
        <w:numPr>
          <w:ilvl w:val="0"/>
          <w:numId w:val="1"/>
        </w:numPr>
      </w:pPr>
      <w:r>
        <w:t>ANCOVA</w:t>
      </w:r>
    </w:p>
    <w:p w14:paraId="5025B649" w14:textId="77777777" w:rsidR="00745526" w:rsidRDefault="00745526" w:rsidP="00745526">
      <w:pPr>
        <w:pStyle w:val="ListParagraph"/>
        <w:numPr>
          <w:ilvl w:val="1"/>
          <w:numId w:val="1"/>
        </w:numPr>
      </w:pPr>
      <w:r>
        <w:t>Example with 1 continuous covariate</w:t>
      </w:r>
    </w:p>
    <w:p w14:paraId="51CEF240" w14:textId="77777777" w:rsidR="00C66EFF" w:rsidRDefault="00C66EFF" w:rsidP="00C66EFF">
      <w:pPr>
        <w:pStyle w:val="ListParagraph"/>
        <w:numPr>
          <w:ilvl w:val="0"/>
          <w:numId w:val="1"/>
        </w:numPr>
      </w:pPr>
      <w:r>
        <w:t xml:space="preserve">Extra: ANOVA </w:t>
      </w:r>
      <w:r w:rsidR="007A034C">
        <w:t xml:space="preserve">and ANCOVA </w:t>
      </w:r>
      <w:r>
        <w:t>formulated as a regression model</w:t>
      </w:r>
    </w:p>
    <w:p w14:paraId="0B305207" w14:textId="77777777" w:rsidR="00745526" w:rsidRDefault="00745526" w:rsidP="00745526"/>
    <w:p w14:paraId="57C782AD" w14:textId="77777777" w:rsidR="00745526" w:rsidRDefault="00745526" w:rsidP="00745526">
      <w:r>
        <w:rPr>
          <w:b/>
        </w:rPr>
        <w:t>Week 11, 11/10:</w:t>
      </w:r>
      <w:r>
        <w:t xml:space="preserve"> Repeated Measures and longitudinal designs</w:t>
      </w:r>
    </w:p>
    <w:p w14:paraId="1BED002A" w14:textId="77777777" w:rsidR="00745526" w:rsidRDefault="007A034C" w:rsidP="004953A6">
      <w:pPr>
        <w:pStyle w:val="ListParagraph"/>
        <w:numPr>
          <w:ilvl w:val="0"/>
          <w:numId w:val="1"/>
        </w:numPr>
      </w:pPr>
      <w:r>
        <w:t xml:space="preserve">1 factor, 3 level repeated measures ANOVA </w:t>
      </w:r>
      <w:r w:rsidR="004953A6">
        <w:t xml:space="preserve">same </w:t>
      </w:r>
      <w:proofErr w:type="spellStart"/>
      <w:r w:rsidR="004953A6">
        <w:t>glm</w:t>
      </w:r>
      <w:proofErr w:type="spellEnd"/>
      <w:r w:rsidR="004953A6">
        <w:t xml:space="preserve"> assumptions</w:t>
      </w:r>
    </w:p>
    <w:p w14:paraId="6E2C1283" w14:textId="77777777" w:rsidR="007A034C" w:rsidRDefault="007A034C" w:rsidP="007A034C">
      <w:pPr>
        <w:pStyle w:val="ListParagraph"/>
        <w:numPr>
          <w:ilvl w:val="0"/>
          <w:numId w:val="1"/>
        </w:numPr>
      </w:pPr>
      <w:r>
        <w:t>Within subject 2x2 design, repeated measures ANOVA</w:t>
      </w:r>
    </w:p>
    <w:p w14:paraId="2BCF21D4" w14:textId="77777777" w:rsidR="004953A6" w:rsidRPr="004953A6" w:rsidRDefault="004953A6" w:rsidP="004953A6">
      <w:pPr>
        <w:pStyle w:val="ListParagraph"/>
        <w:numPr>
          <w:ilvl w:val="1"/>
          <w:numId w:val="1"/>
        </w:numPr>
      </w:pPr>
      <w:r>
        <w:t xml:space="preserve">Effect size notes: R-squared/eta-squared, </w:t>
      </w:r>
      <w:r w:rsidRPr="004953A6">
        <w:t>ω</w:t>
      </w:r>
    </w:p>
    <w:p w14:paraId="44518DC5" w14:textId="77777777" w:rsidR="007A034C" w:rsidRPr="00745526" w:rsidRDefault="004953A6" w:rsidP="004953A6">
      <w:pPr>
        <w:pStyle w:val="ListParagraph"/>
        <w:numPr>
          <w:ilvl w:val="0"/>
          <w:numId w:val="1"/>
        </w:numPr>
      </w:pPr>
      <w:r>
        <w:t>Formulate as regression model</w:t>
      </w:r>
      <w:r w:rsidR="00187C80">
        <w:t>. Robust regression options for outlier issues.</w:t>
      </w:r>
    </w:p>
    <w:p w14:paraId="07B88A8C" w14:textId="77777777" w:rsidR="00745526" w:rsidRDefault="00745526" w:rsidP="00745526">
      <w:pPr>
        <w:rPr>
          <w:b/>
        </w:rPr>
      </w:pPr>
    </w:p>
    <w:p w14:paraId="4DA7D761" w14:textId="77777777" w:rsidR="00DD786E" w:rsidRDefault="00DD786E" w:rsidP="00745526">
      <w:r w:rsidRPr="00DD786E">
        <w:rPr>
          <w:b/>
        </w:rPr>
        <w:t>Week</w:t>
      </w:r>
      <w:r>
        <w:rPr>
          <w:b/>
        </w:rPr>
        <w:t xml:space="preserve"> 12, 11/17: </w:t>
      </w:r>
      <w:r w:rsidRPr="00DD786E">
        <w:t>Chi-</w:t>
      </w:r>
      <w:r>
        <w:t>squared test, loglinear analysis</w:t>
      </w:r>
    </w:p>
    <w:p w14:paraId="3AFE78C2" w14:textId="77777777" w:rsidR="00DD786E" w:rsidRDefault="00EE74D7" w:rsidP="00DD786E">
      <w:pPr>
        <w:pStyle w:val="ListParagraph"/>
        <w:numPr>
          <w:ilvl w:val="0"/>
          <w:numId w:val="1"/>
        </w:numPr>
      </w:pPr>
      <w:r>
        <w:t xml:space="preserve">Chi squared for </w:t>
      </w:r>
      <w:r w:rsidR="00DD786E">
        <w:t xml:space="preserve">1 </w:t>
      </w:r>
      <w:r>
        <w:t xml:space="preserve">frequency </w:t>
      </w:r>
      <w:r w:rsidR="00DD786E">
        <w:t>variable, two or more groups</w:t>
      </w:r>
    </w:p>
    <w:p w14:paraId="4F6B801E" w14:textId="77777777" w:rsidR="00EE74D7" w:rsidRDefault="00EE74D7" w:rsidP="00EE74D7">
      <w:pPr>
        <w:pStyle w:val="ListParagraph"/>
        <w:numPr>
          <w:ilvl w:val="1"/>
          <w:numId w:val="1"/>
        </w:numPr>
      </w:pPr>
      <w:r>
        <w:t>Focus on formulating test as difference btw observed and expected</w:t>
      </w:r>
    </w:p>
    <w:p w14:paraId="6A1EF056" w14:textId="77777777" w:rsidR="00DD786E" w:rsidRDefault="00DD786E" w:rsidP="00DD786E">
      <w:pPr>
        <w:pStyle w:val="ListParagraph"/>
        <w:numPr>
          <w:ilvl w:val="0"/>
          <w:numId w:val="1"/>
        </w:numPr>
      </w:pPr>
      <w:r w:rsidRPr="00DD786E">
        <w:t xml:space="preserve">Chi-squared </w:t>
      </w:r>
      <w:r>
        <w:t>independence test for two categorical</w:t>
      </w:r>
      <w:r w:rsidR="00EE74D7">
        <w:t xml:space="preserve"> variables, two or more groups</w:t>
      </w:r>
    </w:p>
    <w:p w14:paraId="3FF71398" w14:textId="77777777" w:rsidR="00DD786E" w:rsidRDefault="00EE74D7" w:rsidP="00DD786E">
      <w:pPr>
        <w:pStyle w:val="ListParagraph"/>
        <w:numPr>
          <w:ilvl w:val="0"/>
          <w:numId w:val="1"/>
        </w:numPr>
      </w:pPr>
      <w:r>
        <w:t>Loglinear analysis for more than two groups</w:t>
      </w:r>
    </w:p>
    <w:p w14:paraId="04B78DD5" w14:textId="39B796DD" w:rsidR="00EE74D7" w:rsidRDefault="00EE74D7" w:rsidP="00DD786E">
      <w:pPr>
        <w:pStyle w:val="ListParagraph"/>
        <w:numPr>
          <w:ilvl w:val="0"/>
          <w:numId w:val="1"/>
        </w:numPr>
      </w:pPr>
      <w:r>
        <w:t>Assumptions: independent groups, minimum expected count &gt;=5</w:t>
      </w:r>
    </w:p>
    <w:p w14:paraId="532366D7" w14:textId="614B6C81" w:rsidR="00F7438A" w:rsidRDefault="00F7438A" w:rsidP="00DD786E">
      <w:pPr>
        <w:pStyle w:val="ListParagraph"/>
        <w:numPr>
          <w:ilvl w:val="0"/>
          <w:numId w:val="1"/>
        </w:numPr>
      </w:pPr>
      <w:r>
        <w:t>Effect size use odds ratio</w:t>
      </w:r>
    </w:p>
    <w:p w14:paraId="10C8CF2B" w14:textId="77777777" w:rsidR="00EE74D7" w:rsidRDefault="00EE74D7" w:rsidP="00EE74D7"/>
    <w:p w14:paraId="02C04D3C" w14:textId="77777777" w:rsidR="00EE74D7" w:rsidRDefault="00EE74D7" w:rsidP="00EE74D7">
      <w:r w:rsidRPr="00EE74D7">
        <w:rPr>
          <w:b/>
        </w:rPr>
        <w:t>Week 13, 14</w:t>
      </w:r>
      <w:r>
        <w:rPr>
          <w:b/>
        </w:rPr>
        <w:t>: Thanksgiving and Data day</w:t>
      </w:r>
    </w:p>
    <w:p w14:paraId="265FBB82" w14:textId="77777777" w:rsidR="00EE74D7" w:rsidRDefault="00EE74D7" w:rsidP="00EE74D7"/>
    <w:p w14:paraId="41A9335C" w14:textId="77777777" w:rsidR="00EE74D7" w:rsidRDefault="00EE74D7" w:rsidP="00EE74D7">
      <w:r>
        <w:rPr>
          <w:b/>
        </w:rPr>
        <w:t xml:space="preserve">Week 15, 12/8: </w:t>
      </w:r>
      <w:r w:rsidRPr="00EE74D7">
        <w:t xml:space="preserve">Mixed Effects and </w:t>
      </w:r>
      <w:r>
        <w:t>trial-level data</w:t>
      </w:r>
    </w:p>
    <w:p w14:paraId="132425B1" w14:textId="77777777" w:rsidR="00EE74D7" w:rsidRDefault="00EE74D7" w:rsidP="00EE74D7">
      <w:pPr>
        <w:pStyle w:val="ListParagraph"/>
        <w:numPr>
          <w:ilvl w:val="0"/>
          <w:numId w:val="1"/>
        </w:numPr>
      </w:pPr>
      <w:r>
        <w:t>Multi-level model example with treatment effect with students, class level</w:t>
      </w:r>
    </w:p>
    <w:p w14:paraId="6CC6C5E6" w14:textId="77777777" w:rsidR="00EE74D7" w:rsidRDefault="00EE74D7" w:rsidP="00EE74D7">
      <w:pPr>
        <w:pStyle w:val="ListParagraph"/>
        <w:numPr>
          <w:ilvl w:val="0"/>
          <w:numId w:val="1"/>
        </w:numPr>
      </w:pPr>
      <w:r>
        <w:t>multi-level example within-subject treatment, analysis of trial-level responses</w:t>
      </w:r>
    </w:p>
    <w:p w14:paraId="20A2F727" w14:textId="1F79593B" w:rsidR="00EE74D7" w:rsidRDefault="00EE74D7" w:rsidP="00EE74D7">
      <w:pPr>
        <w:pStyle w:val="ListParagraph"/>
        <w:numPr>
          <w:ilvl w:val="0"/>
          <w:numId w:val="1"/>
        </w:numPr>
      </w:pPr>
      <w:r>
        <w:t>dichotomous outcome</w:t>
      </w:r>
      <w:r w:rsidR="001A5C66">
        <w:t xml:space="preserve"> - </w:t>
      </w:r>
      <w:r>
        <w:t xml:space="preserve"> </w:t>
      </w:r>
      <w:r w:rsidR="001A5C66">
        <w:t>mixed effects logistic regression example: yes/no choice with within-subject treatment, analyze trial-level responses</w:t>
      </w:r>
    </w:p>
    <w:p w14:paraId="0D60F199" w14:textId="0205A012" w:rsidR="00785856" w:rsidRPr="00EE74D7" w:rsidRDefault="00785856" w:rsidP="00EE74D7">
      <w:pPr>
        <w:pStyle w:val="ListParagraph"/>
        <w:numPr>
          <w:ilvl w:val="0"/>
          <w:numId w:val="1"/>
        </w:numPr>
      </w:pPr>
      <w:r>
        <w:t>effect size – pseudo R-squared (marginal, conditional)</w:t>
      </w:r>
    </w:p>
    <w:sectPr w:rsidR="00785856" w:rsidRPr="00EE74D7" w:rsidSect="00FB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674A"/>
    <w:multiLevelType w:val="hybridMultilevel"/>
    <w:tmpl w:val="D46261A2"/>
    <w:lvl w:ilvl="0" w:tplc="E83CE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98"/>
    <w:rsid w:val="00102340"/>
    <w:rsid w:val="00187C80"/>
    <w:rsid w:val="001A5C66"/>
    <w:rsid w:val="00215957"/>
    <w:rsid w:val="002564C1"/>
    <w:rsid w:val="00280E9A"/>
    <w:rsid w:val="00311292"/>
    <w:rsid w:val="003D1381"/>
    <w:rsid w:val="004953A6"/>
    <w:rsid w:val="005055E2"/>
    <w:rsid w:val="005A4160"/>
    <w:rsid w:val="005F4A98"/>
    <w:rsid w:val="0071441B"/>
    <w:rsid w:val="00720993"/>
    <w:rsid w:val="00745526"/>
    <w:rsid w:val="00785856"/>
    <w:rsid w:val="007A034C"/>
    <w:rsid w:val="008F7625"/>
    <w:rsid w:val="009209F5"/>
    <w:rsid w:val="00A44E03"/>
    <w:rsid w:val="00C66EFF"/>
    <w:rsid w:val="00CB7394"/>
    <w:rsid w:val="00D92C37"/>
    <w:rsid w:val="00DD786E"/>
    <w:rsid w:val="00E91AC5"/>
    <w:rsid w:val="00EE74D7"/>
    <w:rsid w:val="00F7438A"/>
    <w:rsid w:val="00F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872E3"/>
  <w15:chartTrackingRefBased/>
  <w15:docId w15:val="{15F55882-02C6-3B4F-BBD9-B1A4F81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Bhanji</dc:creator>
  <cp:keywords/>
  <dc:description/>
  <cp:lastModifiedBy>Jamil Bhanji</cp:lastModifiedBy>
  <cp:revision>10</cp:revision>
  <dcterms:created xsi:type="dcterms:W3CDTF">2021-06-14T14:28:00Z</dcterms:created>
  <dcterms:modified xsi:type="dcterms:W3CDTF">2021-07-14T16:38:00Z</dcterms:modified>
</cp:coreProperties>
</file>