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CLA-02 | Commercial Legal Analysis | Tutor Guide</w:t>
        <w:br/>
        <w:t>Advising on a Failed FinTech Pilot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Analysis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Advising on a Failed FinTech Pilot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Technology pilot failure and commercial options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Analysis - Advising on a Failed FinTech Pilot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Advising on a Failed FinTech Pilot. The matter type is Technology pilot failure and commercial options. Students should treat the file as fictional and use it to practise commercial legal analysis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pilot results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accessibility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supplier responsibility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reputation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options analysis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Senior Manager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Pilot Results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Complaint Summary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Supplier Statement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Pilot Agreement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Reputation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Issue spotting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legal, commercial and practical issues.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context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Connects legal risk to business goals and trade-offs.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and uncertainty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Separates facts, assumptions and missing information.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options and prioritised next steps.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Accessible language for non-lawyer audiences.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recognises mixed evidence and avoids simple blame.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include accessibility and fairness as practical commercial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recommendation may be conditional, such as pause extension until fixes and data review.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not state legal breach without checking the applicable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pilot objectives.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Extract positive results and negative results.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Identify customer harm or accessibility concerns.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Separate supplier performance issues from client implementation issues.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Prepare options with pros, cons and conditions.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Identify reputation and operational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Draft a balanced recommendation.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Prepare questions for the supplier.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Reflect on how commercial context changes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Options analysis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Extend, pause, renegotiate or terminate, with risks and conditions.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consider legal and business factors.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Evidence gap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data is needed before final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connect to decision points.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Recommendation summary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short practical recommendation for a senior manager.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balanced.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CLA-02 | Commercial Legal Analysis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