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BE294BD">
      <w:bookmarkStart w:name="_GoBack" w:id="0"/>
      <w:bookmarkEnd w:id="0"/>
      <w:r w:rsidR="02A84A50">
        <w:rPr/>
        <w:t xml:space="preserve">Após finalizar todo o processo de desenvolvimento e análise dos vetores para </w:t>
      </w:r>
      <w:r w:rsidR="02A84A50">
        <w:rPr/>
        <w:t>bubbleSort</w:t>
      </w:r>
      <w:r w:rsidR="02A84A50">
        <w:rPr/>
        <w:t xml:space="preserve">, </w:t>
      </w:r>
      <w:r w:rsidR="02A84A50">
        <w:rPr/>
        <w:t>Inserction</w:t>
      </w:r>
      <w:r w:rsidR="02A84A50">
        <w:rPr/>
        <w:t xml:space="preserve"> e </w:t>
      </w:r>
      <w:r w:rsidR="02A84A50">
        <w:rPr/>
        <w:t>Selection</w:t>
      </w:r>
      <w:r w:rsidR="02A84A50">
        <w:rPr/>
        <w:t xml:space="preserve"> podemos chegar a uma conclusão de que quando é feita a soma de valores (no caso do estudo foi feito 100 testes), retirado a média e colocado em um gráfico pode-se observar um gráfico de uma função exponencial, onde quanto maior o vetor maior será o tempo de resposta (milissegundos). </w:t>
      </w:r>
      <w:r w:rsidR="02A84A50">
        <w:rPr/>
        <w:t>Nos exemplos estudados</w:t>
      </w:r>
      <w:r w:rsidR="02A84A50">
        <w:rPr/>
        <w:t xml:space="preserve"> os menores valores ficam quase imperceptíveis comparados com valores de alto tempo de resposta. Por esse motivo uma função exponencial, onde toda vez que era alterado o calor a curva da média subia com os valores.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02121"/>
    <w:rsid w:val="02A84A50"/>
    <w:rsid w:val="03D72464"/>
    <w:rsid w:val="159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2121"/>
  <w15:chartTrackingRefBased/>
  <w15:docId w15:val="{ADC19190-DCA8-46FE-817D-1A25367ED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2023-03-21T02:31:33.5394419Z</dcterms:created>
  <dcterms:modified xsi:type="dcterms:W3CDTF">2023-03-21T02:51:13.6859000Z</dcterms:modified>
  <dc:creator>JAMILLY NOGUEIRA ANACLETO</dc:creator>
  <lastModifiedBy>JAMILLY NOGUEIRA ANACLETO</lastModifiedBy>
</coreProperties>
</file>