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8"/>
          <w:szCs w:val="48"/>
        </w:rPr>
        <w:t xml:space="preserve">需求评审文档</w:t>
      </w:r>
    </w:p>
    <w:p>
      <w:pPr>
        <w:jc w:val="center"/>
      </w:pPr>
      <w:r>
        <w:rPr>
          <w:sz w:val="32"/>
          <w:szCs w:val="32"/>
        </w:rPr>
        <w:t xml:space="preserve">AI需求评审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文档信息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项目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内容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文档名称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AI需求评审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版本号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v1.0.0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生成日期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2026/4/23 15:55:43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1. 文档总则</w:t>
      </w:r>
    </w:p>
    <w:p>
      <w:r>
        <w:t xml:space="preserve">本文档用于指导需求的开发与测试落地，明确功能边界、操作逻辑、验收标准。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2. 整体功能概述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3. 详细需求描述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序号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功能模块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功能描述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需求收集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分析UI图或文字描述，提取关键信息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需求澄清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明确功能边界、交互逻辑、异常场景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需求拆解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按模块拆分，形成功能点清单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文档生成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输出结构化需求文档和验收标准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4. 非功能需求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类型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要求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性能需求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页面加载时间≤2秒，接口响应时间≤500ms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兼容性需求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Chrome 100+、Edge 100+、Firefox 100+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安全性需求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权限控制、数据加密、防SQL注入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易用性需求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操作步骤≤3步，错误提示明确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5. 需求验收标准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序号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验收条件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测试方法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AC-01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需求文件上传成功，系统正确解析内容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上传测试文件，检查解析结果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AC-02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生成的文档包含所有功能模块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检查文档结构完整性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AC-03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验收标准可转化为具体测试用例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每个条件对应可执行的测试步骤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6. 模糊信息与待确认项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序号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待确认项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确认责任人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QC-01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具体交互细节（加载状态、提示样式）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产品经理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QC-02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异常场景处理逻辑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开发/产品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QC-03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性能指标具体数值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技术负责人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7. 附件与附录</w:t>
      </w:r>
    </w:p>
    <w:p>
      <w:r>
        <w:t xml:space="preserve">原始需求文件：</w:t>
      </w:r>
    </w:p>
    <w:p>
      <w:pPr>
        <w:pStyle w:val="ListParagraph"/>
        <w:numPr>
          <w:ilvl w:val="0"/>
          <w:numId w:val="1"/>
        </w:numPr>
      </w:pPr>
      <w:r>
        <w:t xml:space="preserve">• é¿æå¿«é¨éå°ä¸ä¸å¼ åè½éæ±.docx</w:t>
      </w:r>
    </w:p>
    <w:p/>
    <w:p>
      <w:pPr>
        <w:pStyle w:val="Heading2"/>
      </w:pPr>
      <w:r>
        <w:rPr>
          <w:b/>
          <w:bCs/>
        </w:rPr>
        <w:t xml:space="preserve">需求变更历史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版本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变更内容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变更人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v1.0.0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2026/4/23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初始版本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AI自动生成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2026-04-23T07:55:43.180Z</dcterms:created>
  <dcterms:modified xsi:type="dcterms:W3CDTF">2026-04-23T07:55:43.181Z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