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E6E16" w14:textId="77777777" w:rsidR="00341F4B" w:rsidRDefault="00000000">
      <w:pPr>
        <w:pStyle w:val="Ttulo1"/>
        <w:jc w:val="center"/>
      </w:pPr>
      <w:r>
        <w:t>Ejemplos de Actividad OSINT: Reconocimiento Pasivo de Dominio</w:t>
      </w:r>
    </w:p>
    <w:p w14:paraId="1461F612" w14:textId="77777777" w:rsidR="00341F4B" w:rsidRDefault="00000000">
      <w:pPr>
        <w:pStyle w:val="Ttulo2"/>
      </w:pPr>
      <w:r>
        <w:t>Introducción</w:t>
      </w:r>
    </w:p>
    <w:p w14:paraId="0D29CD3C" w14:textId="77777777" w:rsidR="00341F4B" w:rsidRDefault="00000000">
      <w:r>
        <w:t>A continuación se muestran ejemplos de los resultados que se deben obtener en cada sección de la actividad.</w:t>
      </w:r>
      <w:r>
        <w:br/>
        <w:t>Esta guía sirve como referencia para que los estudiantes comprendan el formato y la profundidad del análisis.</w:t>
      </w:r>
    </w:p>
    <w:p w14:paraId="17B32F38" w14:textId="77777777" w:rsidR="00341F4B" w:rsidRDefault="00000000">
      <w:pPr>
        <w:pStyle w:val="Ttulo2"/>
      </w:pPr>
      <w:r>
        <w:t>1. Mapeo DNS y Subdominios (Ejemplo)</w:t>
      </w:r>
    </w:p>
    <w:p w14:paraId="43CB9379" w14:textId="491E6CD4" w:rsidR="00B91EB7" w:rsidRDefault="00000000" w:rsidP="00B91EB7">
      <w:r>
        <w:t xml:space="preserve">Dominio </w:t>
      </w:r>
      <w:proofErr w:type="spellStart"/>
      <w:r>
        <w:t>objetivo</w:t>
      </w:r>
      <w:proofErr w:type="spellEnd"/>
      <w:r>
        <w:t xml:space="preserve">: </w:t>
      </w:r>
      <w:r w:rsidR="00A10F8A" w:rsidRPr="00A10F8A">
        <w:t>utrivieramaya.edu.mx</w:t>
      </w:r>
      <w:r w:rsidR="00B91EB7" w:rsidRPr="001640A7">
        <w:tab/>
      </w:r>
    </w:p>
    <w:p w14:paraId="50274891" w14:textId="5F074D71" w:rsidR="00341F4B" w:rsidRDefault="00341F4B"/>
    <w:p w14:paraId="0E17B89F" w14:textId="1AC433A9" w:rsidR="00341F4B" w:rsidRDefault="00000000">
      <w:proofErr w:type="spellStart"/>
      <w:r>
        <w:t>Fecha</w:t>
      </w:r>
      <w:proofErr w:type="spellEnd"/>
      <w:r>
        <w:t xml:space="preserve"> de </w:t>
      </w:r>
      <w:proofErr w:type="spellStart"/>
      <w:r>
        <w:t>análisis</w:t>
      </w:r>
      <w:proofErr w:type="spellEnd"/>
      <w:r>
        <w:t>: 2025-06-0</w:t>
      </w:r>
      <w:r w:rsidR="001640A7">
        <w:t>9</w:t>
      </w:r>
    </w:p>
    <w:p w14:paraId="3F126C5A" w14:textId="77777777" w:rsidR="00341F4B" w:rsidRDefault="00341F4B"/>
    <w:p w14:paraId="40D38233" w14:textId="77777777" w:rsidR="00341F4B" w:rsidRDefault="00000000">
      <w:r>
        <w:t>1.1 Subdominios encontrados: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3683"/>
        <w:gridCol w:w="1374"/>
        <w:gridCol w:w="1554"/>
        <w:gridCol w:w="2019"/>
      </w:tblGrid>
      <w:tr w:rsidR="00341F4B" w14:paraId="7BE0403B" w14:textId="77777777" w:rsidTr="00A77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14:paraId="0D36BFA3" w14:textId="77777777" w:rsidR="00341F4B" w:rsidRDefault="00000000">
            <w:proofErr w:type="spellStart"/>
            <w:r>
              <w:t>Subdominio</w:t>
            </w:r>
            <w:proofErr w:type="spellEnd"/>
          </w:p>
        </w:tc>
        <w:tc>
          <w:tcPr>
            <w:tcW w:w="1446" w:type="dxa"/>
          </w:tcPr>
          <w:p w14:paraId="08629348" w14:textId="77777777" w:rsidR="00341F4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</w:t>
            </w:r>
          </w:p>
        </w:tc>
        <w:tc>
          <w:tcPr>
            <w:tcW w:w="1637" w:type="dxa"/>
          </w:tcPr>
          <w:p w14:paraId="48B8D413" w14:textId="28A493AB" w:rsidR="00341F4B" w:rsidRDefault="00164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ASN</w:t>
            </w:r>
          </w:p>
        </w:tc>
        <w:tc>
          <w:tcPr>
            <w:tcW w:w="2131" w:type="dxa"/>
          </w:tcPr>
          <w:p w14:paraId="75ACA91A" w14:textId="77777777" w:rsidR="00341F4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Ubicación geográfica</w:t>
            </w:r>
          </w:p>
        </w:tc>
      </w:tr>
      <w:tr w:rsidR="00341F4B" w14:paraId="596CF4E4" w14:textId="77777777" w:rsidTr="00A77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14:paraId="650D05F3" w14:textId="0FFF31A1" w:rsidR="00341F4B" w:rsidRDefault="00A10F8A">
            <w:r w:rsidRPr="00A10F8A">
              <w:t>cpcontacts.utrivieramaya.edu.mx</w:t>
            </w:r>
          </w:p>
        </w:tc>
        <w:tc>
          <w:tcPr>
            <w:tcW w:w="1446" w:type="dxa"/>
          </w:tcPr>
          <w:p w14:paraId="3FAA387C" w14:textId="0A8CF071" w:rsidR="00341F4B" w:rsidRDefault="00A10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F8A">
              <w:t>108.179.232.57</w:t>
            </w:r>
          </w:p>
        </w:tc>
        <w:tc>
          <w:tcPr>
            <w:tcW w:w="1637" w:type="dxa"/>
          </w:tcPr>
          <w:p w14:paraId="0045B488" w14:textId="66B36593" w:rsidR="00341F4B" w:rsidRDefault="00A10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F8A">
              <w:t>19871</w:t>
            </w:r>
            <w:r w:rsidRPr="00A10F8A">
              <w:br/>
              <w:t>108.179.232.0/23</w:t>
            </w:r>
          </w:p>
        </w:tc>
        <w:tc>
          <w:tcPr>
            <w:tcW w:w="2131" w:type="dxa"/>
          </w:tcPr>
          <w:p w14:paraId="0D2B83D3" w14:textId="0BD8BD49" w:rsidR="00341F4B" w:rsidRDefault="00B91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1EB7">
              <w:t>AMAZON-02</w:t>
            </w:r>
            <w:r w:rsidRPr="00B91EB7">
              <w:br/>
              <w:t>United States</w:t>
            </w:r>
          </w:p>
        </w:tc>
      </w:tr>
      <w:tr w:rsidR="00341F4B" w14:paraId="0519DAB8" w14:textId="77777777" w:rsidTr="00A77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14:paraId="43FBC2BC" w14:textId="213F49B4" w:rsidR="00341F4B" w:rsidRDefault="00B91EB7">
            <w:r w:rsidRPr="00B91EB7">
              <w:t>www.grupoanderson.com</w:t>
            </w:r>
            <w:r w:rsidRPr="00B91EB7">
              <w:tab/>
            </w:r>
          </w:p>
        </w:tc>
        <w:tc>
          <w:tcPr>
            <w:tcW w:w="1446" w:type="dxa"/>
          </w:tcPr>
          <w:p w14:paraId="2C6A70C7" w14:textId="6990D9DF" w:rsidR="00341F4B" w:rsidRDefault="00B91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1EB7">
              <w:t>3.33.251.168</w:t>
            </w:r>
          </w:p>
        </w:tc>
        <w:tc>
          <w:tcPr>
            <w:tcW w:w="1637" w:type="dxa"/>
          </w:tcPr>
          <w:p w14:paraId="0A754AE7" w14:textId="72DC0825" w:rsidR="00341F4B" w:rsidRDefault="00B91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1EB7">
              <w:t>AMAZON-02</w:t>
            </w:r>
            <w:r w:rsidRPr="00B91EB7">
              <w:br/>
              <w:t>United States</w:t>
            </w:r>
          </w:p>
        </w:tc>
        <w:tc>
          <w:tcPr>
            <w:tcW w:w="2131" w:type="dxa"/>
          </w:tcPr>
          <w:p w14:paraId="50C733C5" w14:textId="1CB5FB81" w:rsidR="00341F4B" w:rsidRDefault="00164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40A7">
              <w:t>AMAZON-AES</w:t>
            </w:r>
            <w:r w:rsidRPr="001640A7">
              <w:br/>
              <w:t>United States</w:t>
            </w:r>
          </w:p>
        </w:tc>
      </w:tr>
      <w:tr w:rsidR="00A77D0F" w14:paraId="199EE65F" w14:textId="77777777" w:rsidTr="00A77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14:paraId="10A88B6F" w14:textId="32684C6E" w:rsidR="00A77D0F" w:rsidRPr="00B91EB7" w:rsidRDefault="00A77D0F">
            <w:r w:rsidRPr="00A77D0F">
              <w:t>servicios.utrivieramaya.edu.mx</w:t>
            </w:r>
          </w:p>
        </w:tc>
        <w:tc>
          <w:tcPr>
            <w:tcW w:w="1446" w:type="dxa"/>
          </w:tcPr>
          <w:p w14:paraId="2CF9DEB1" w14:textId="200BABCA" w:rsidR="00A77D0F" w:rsidRPr="00B91EB7" w:rsidRDefault="00A77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D0F">
              <w:t>186.96.183.196</w:t>
            </w:r>
          </w:p>
        </w:tc>
        <w:tc>
          <w:tcPr>
            <w:tcW w:w="1637" w:type="dxa"/>
          </w:tcPr>
          <w:p w14:paraId="08E0FD14" w14:textId="25A7CBB7" w:rsidR="00A77D0F" w:rsidRPr="00B91EB7" w:rsidRDefault="00A77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D0F">
              <w:t>22884</w:t>
            </w:r>
            <w:r w:rsidRPr="00A77D0F">
              <w:br/>
              <w:t>186.96.183.0/24</w:t>
            </w:r>
          </w:p>
        </w:tc>
        <w:tc>
          <w:tcPr>
            <w:tcW w:w="2131" w:type="dxa"/>
          </w:tcPr>
          <w:p w14:paraId="3A599466" w14:textId="0CB64612" w:rsidR="00A77D0F" w:rsidRPr="001640A7" w:rsidRDefault="00A77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D0F">
              <w:t>TOTAL PLAY TELECOMUNICACIONES SA DE CV, MX</w:t>
            </w:r>
            <w:r w:rsidRPr="00A77D0F">
              <w:br/>
              <w:t>Mexico</w:t>
            </w:r>
          </w:p>
        </w:tc>
      </w:tr>
      <w:tr w:rsidR="00A77D0F" w14:paraId="65ABB411" w14:textId="77777777" w:rsidTr="00A77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14:paraId="4053D6DD" w14:textId="42B6C868" w:rsidR="00A77D0F" w:rsidRPr="00B91EB7" w:rsidRDefault="00A77D0F">
            <w:r w:rsidRPr="00A77D0F">
              <w:t>utrmconectado.utrivieramaya.edu.mx</w:t>
            </w:r>
          </w:p>
        </w:tc>
        <w:tc>
          <w:tcPr>
            <w:tcW w:w="1446" w:type="dxa"/>
          </w:tcPr>
          <w:p w14:paraId="6B66AE08" w14:textId="6C26956A" w:rsidR="00A77D0F" w:rsidRPr="00B91EB7" w:rsidRDefault="00A7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7D0F">
              <w:t>108.179.232.57</w:t>
            </w:r>
          </w:p>
        </w:tc>
        <w:tc>
          <w:tcPr>
            <w:tcW w:w="1637" w:type="dxa"/>
          </w:tcPr>
          <w:p w14:paraId="5D2F4943" w14:textId="7575EBB5" w:rsidR="00A77D0F" w:rsidRPr="00B91EB7" w:rsidRDefault="00A7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7D0F">
              <w:t>19871</w:t>
            </w:r>
            <w:r w:rsidRPr="00A77D0F">
              <w:br/>
              <w:t>108.179.232.0/23</w:t>
            </w:r>
          </w:p>
        </w:tc>
        <w:tc>
          <w:tcPr>
            <w:tcW w:w="2131" w:type="dxa"/>
          </w:tcPr>
          <w:p w14:paraId="7A1A7FF4" w14:textId="6E614A7F" w:rsidR="00A77D0F" w:rsidRPr="001640A7" w:rsidRDefault="00A7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7D0F">
              <w:t>NETWORK-SOLUTIONS-HOSTING</w:t>
            </w:r>
            <w:r w:rsidRPr="00A77D0F">
              <w:br/>
              <w:t>United States</w:t>
            </w:r>
          </w:p>
        </w:tc>
      </w:tr>
      <w:tr w:rsidR="00A77D0F" w14:paraId="1592684C" w14:textId="77777777" w:rsidTr="00A77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14:paraId="6C34B86D" w14:textId="69463B58" w:rsidR="00A77D0F" w:rsidRPr="00A77D0F" w:rsidRDefault="00A77D0F">
            <w:r w:rsidRPr="00A77D0F">
              <w:t>www.utrmconectado.utrivieramaya.edu.mx</w:t>
            </w:r>
          </w:p>
        </w:tc>
        <w:tc>
          <w:tcPr>
            <w:tcW w:w="1446" w:type="dxa"/>
          </w:tcPr>
          <w:p w14:paraId="3D941BE4" w14:textId="182474FC" w:rsidR="00A77D0F" w:rsidRPr="00A77D0F" w:rsidRDefault="00A77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D0F">
              <w:t>108.179.232.57</w:t>
            </w:r>
          </w:p>
        </w:tc>
        <w:tc>
          <w:tcPr>
            <w:tcW w:w="1637" w:type="dxa"/>
          </w:tcPr>
          <w:p w14:paraId="75FEE20D" w14:textId="5C940A0A" w:rsidR="00A77D0F" w:rsidRPr="00A77D0F" w:rsidRDefault="00A77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D0F">
              <w:t>19871</w:t>
            </w:r>
            <w:r w:rsidRPr="00A77D0F">
              <w:br/>
              <w:t>108.179.232.0/23</w:t>
            </w:r>
          </w:p>
        </w:tc>
        <w:tc>
          <w:tcPr>
            <w:tcW w:w="2131" w:type="dxa"/>
          </w:tcPr>
          <w:p w14:paraId="4E32FFF6" w14:textId="1D5ED550" w:rsidR="00A77D0F" w:rsidRPr="00A77D0F" w:rsidRDefault="00A77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D0F">
              <w:t>NETWORK-SOLUTIONS-HOSTING</w:t>
            </w:r>
            <w:r w:rsidRPr="00A77D0F">
              <w:br/>
              <w:t>United States</w:t>
            </w:r>
          </w:p>
        </w:tc>
      </w:tr>
      <w:tr w:rsidR="00A77D0F" w14:paraId="2AFAF9F6" w14:textId="77777777" w:rsidTr="00A77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14:paraId="78AEF2AB" w14:textId="058F3D67" w:rsidR="00A77D0F" w:rsidRPr="00A77D0F" w:rsidRDefault="00A77D0F">
            <w:r w:rsidRPr="00A77D0F">
              <w:t>webdisk.utrivieramaya.edu.mx</w:t>
            </w:r>
          </w:p>
        </w:tc>
        <w:tc>
          <w:tcPr>
            <w:tcW w:w="1446" w:type="dxa"/>
          </w:tcPr>
          <w:p w14:paraId="6AA075F1" w14:textId="55686D00" w:rsidR="00A77D0F" w:rsidRPr="00A77D0F" w:rsidRDefault="00A7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7D0F">
              <w:t>108.179.232.57</w:t>
            </w:r>
          </w:p>
        </w:tc>
        <w:tc>
          <w:tcPr>
            <w:tcW w:w="1637" w:type="dxa"/>
          </w:tcPr>
          <w:p w14:paraId="28D98714" w14:textId="046EB0B9" w:rsidR="00A77D0F" w:rsidRPr="00A77D0F" w:rsidRDefault="00A7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7D0F">
              <w:t>19871</w:t>
            </w:r>
            <w:r w:rsidRPr="00A77D0F">
              <w:br/>
              <w:t>108.179.232.0/23</w:t>
            </w:r>
          </w:p>
        </w:tc>
        <w:tc>
          <w:tcPr>
            <w:tcW w:w="2131" w:type="dxa"/>
          </w:tcPr>
          <w:p w14:paraId="3C1FCCA7" w14:textId="7DD02579" w:rsidR="00A77D0F" w:rsidRPr="00A77D0F" w:rsidRDefault="00A7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7D0F">
              <w:t>NETWORK-SOLUTIONS-HOSTING</w:t>
            </w:r>
            <w:r w:rsidRPr="00A77D0F">
              <w:br/>
              <w:t>United States</w:t>
            </w:r>
          </w:p>
        </w:tc>
      </w:tr>
    </w:tbl>
    <w:p w14:paraId="6747F81E" w14:textId="77777777" w:rsidR="00341F4B" w:rsidRDefault="00341F4B"/>
    <w:p w14:paraId="02D341F8" w14:textId="11563FCD" w:rsidR="00A77D0F" w:rsidRDefault="00A77D0F"/>
    <w:p w14:paraId="4F0687F7" w14:textId="77777777" w:rsidR="00341F4B" w:rsidRDefault="00000000">
      <w:r>
        <w:lastRenderedPageBreak/>
        <w:t>1.2 Name Servers (NS):</w:t>
      </w:r>
    </w:p>
    <w:p w14:paraId="489AEC3E" w14:textId="22A51B1B" w:rsidR="00341F4B" w:rsidRDefault="00000000" w:rsidP="00A77D0F">
      <w:r>
        <w:t xml:space="preserve"> - </w:t>
      </w:r>
      <w:r w:rsidR="00A77D0F">
        <w:t>ns2.dns-parking.com</w:t>
      </w:r>
    </w:p>
    <w:p w14:paraId="67D14EF3" w14:textId="77777777" w:rsidR="00A77D0F" w:rsidRDefault="00000000">
      <w:r>
        <w:t xml:space="preserve"> - </w:t>
      </w:r>
      <w:r w:rsidR="00A77D0F" w:rsidRPr="00A77D0F">
        <w:t>ns1.dns-parking.com</w:t>
      </w:r>
    </w:p>
    <w:p w14:paraId="56EA38B0" w14:textId="7523497F" w:rsidR="00A77D0F" w:rsidRDefault="00000000" w:rsidP="00A77D0F">
      <w:r>
        <w:t xml:space="preserve">1.3 </w:t>
      </w:r>
      <w:proofErr w:type="spellStart"/>
      <w:r>
        <w:t>Registros</w:t>
      </w:r>
      <w:proofErr w:type="spellEnd"/>
      <w:r>
        <w:t xml:space="preserve"> MX (</w:t>
      </w:r>
      <w:proofErr w:type="spellStart"/>
      <w:r>
        <w:t>servidores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>):</w:t>
      </w:r>
    </w:p>
    <w:p w14:paraId="6280755D" w14:textId="77777777" w:rsidR="00A77D0F" w:rsidRDefault="00A77D0F" w:rsidP="00A77D0F">
      <w:r>
        <w:t>5 utrivieramaya-edu-mx.mail.protection.outlook.com</w:t>
      </w:r>
    </w:p>
    <w:p w14:paraId="428FDF64" w14:textId="736762F4" w:rsidR="00A77D0F" w:rsidRDefault="00000000" w:rsidP="00A77D0F">
      <w:r>
        <w:t xml:space="preserve">1.4 </w:t>
      </w:r>
      <w:proofErr w:type="spellStart"/>
      <w:r>
        <w:t>Registros</w:t>
      </w:r>
      <w:proofErr w:type="spellEnd"/>
      <w:r>
        <w:t xml:space="preserve"> TXT (SPF, DMARC, etc.):</w:t>
      </w:r>
    </w:p>
    <w:p w14:paraId="15A15A8F" w14:textId="2479E588" w:rsidR="00341F4B" w:rsidRDefault="00A77D0F" w:rsidP="00A77D0F">
      <w:r>
        <w:t xml:space="preserve">"v=spf1 </w:t>
      </w:r>
      <w:proofErr w:type="gramStart"/>
      <w:r>
        <w:t>include:spf.protection.outlook.com</w:t>
      </w:r>
      <w:proofErr w:type="gramEnd"/>
      <w:r>
        <w:t xml:space="preserve"> -all"</w:t>
      </w:r>
    </w:p>
    <w:p w14:paraId="60D8C30B" w14:textId="77777777" w:rsidR="00A77D0F" w:rsidRDefault="00A77D0F" w:rsidP="00A77D0F"/>
    <w:p w14:paraId="6A1BE64E" w14:textId="77777777" w:rsidR="00341F4B" w:rsidRDefault="00000000">
      <w:pPr>
        <w:pStyle w:val="Ttulo2"/>
      </w:pPr>
      <w:r>
        <w:t>2. WHOIS y Datos de Registro (Ejemplo)</w:t>
      </w:r>
    </w:p>
    <w:p w14:paraId="70BC9576" w14:textId="08FA2B39" w:rsidR="00BC21E0" w:rsidRDefault="00000000">
      <w:r>
        <w:t xml:space="preserve">2.1 Registrar: IANA </w:t>
      </w:r>
      <w:r w:rsidR="00A77D0F">
        <w:rPr>
          <w:rFonts w:ascii="Lato" w:hAnsi="Lato"/>
          <w:color w:val="5A5A5A"/>
          <w:spacing w:val="11"/>
          <w:sz w:val="20"/>
          <w:szCs w:val="20"/>
          <w:shd w:val="clear" w:color="auto" w:fill="FFFFFF"/>
        </w:rPr>
        <w:t>-</w:t>
      </w:r>
    </w:p>
    <w:p w14:paraId="679E3BE6" w14:textId="7B218DEA" w:rsidR="00C83AF9" w:rsidRDefault="00000000">
      <w:pPr>
        <w:rPr>
          <w:rFonts w:ascii="Lato" w:hAnsi="Lato"/>
          <w:color w:val="5A5A5A"/>
          <w:spacing w:val="11"/>
          <w:sz w:val="20"/>
          <w:szCs w:val="20"/>
          <w:shd w:val="clear" w:color="auto" w:fill="FFFFFF"/>
        </w:rPr>
      </w:pPr>
      <w:r>
        <w:t xml:space="preserve">2.2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creación</w:t>
      </w:r>
      <w:proofErr w:type="spellEnd"/>
      <w:r w:rsidR="00BC21E0">
        <w:t xml:space="preserve">: </w:t>
      </w:r>
      <w:r w:rsidR="00C83AF9">
        <w:rPr>
          <w:rFonts w:ascii="Lato" w:hAnsi="Lato"/>
          <w:color w:val="5A5A5A"/>
          <w:spacing w:val="11"/>
          <w:sz w:val="20"/>
          <w:szCs w:val="20"/>
          <w:shd w:val="clear" w:color="auto" w:fill="FFFFFF"/>
        </w:rPr>
        <w:t> </w:t>
      </w:r>
      <w:r w:rsidR="00A77D0F" w:rsidRPr="00A77D0F">
        <w:rPr>
          <w:rFonts w:ascii="Lato" w:hAnsi="Lato"/>
          <w:color w:val="000000" w:themeColor="text1"/>
          <w:spacing w:val="11"/>
          <w:sz w:val="20"/>
          <w:szCs w:val="20"/>
          <w:shd w:val="clear" w:color="auto" w:fill="FFFFFF"/>
        </w:rPr>
        <w:t>2006-04-26</w:t>
      </w:r>
    </w:p>
    <w:p w14:paraId="634F3E61" w14:textId="7FF05D1E" w:rsidR="00C83AF9" w:rsidRDefault="00000000">
      <w:r>
        <w:t xml:space="preserve">2.3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expiración</w:t>
      </w:r>
      <w:proofErr w:type="spellEnd"/>
      <w:r>
        <w:t xml:space="preserve">: </w:t>
      </w:r>
      <w:r w:rsidR="00C83AF9" w:rsidRPr="00C83AF9">
        <w:t> </w:t>
      </w:r>
      <w:r w:rsidR="00A77D0F" w:rsidRPr="00A77D0F">
        <w:t>2026-04-25</w:t>
      </w:r>
    </w:p>
    <w:p w14:paraId="5590C6AC" w14:textId="02892B50" w:rsidR="00341F4B" w:rsidRDefault="00000000">
      <w:r>
        <w:t>2.4 Estado del WHOIS (</w:t>
      </w:r>
      <w:proofErr w:type="spellStart"/>
      <w:r>
        <w:t>público</w:t>
      </w:r>
      <w:proofErr w:type="spellEnd"/>
      <w:r>
        <w:t>/privado): Público</w:t>
      </w:r>
    </w:p>
    <w:p w14:paraId="2E229957" w14:textId="11413822" w:rsidR="00341F4B" w:rsidRDefault="00000000">
      <w:r>
        <w:t xml:space="preserve">2.5 </w:t>
      </w:r>
      <w:proofErr w:type="spellStart"/>
      <w:r>
        <w:t>Contacto</w:t>
      </w:r>
      <w:proofErr w:type="spellEnd"/>
      <w:r>
        <w:t xml:space="preserve"> Técnico: </w:t>
      </w:r>
      <w:r w:rsidR="00D547A5" w:rsidRPr="00D547A5">
        <w:t>UNIVERSIDAD TECNOLOGICA DE LA RIVIERA MAYA</w:t>
      </w:r>
    </w:p>
    <w:p w14:paraId="006164D1" w14:textId="2FB85BD4" w:rsidR="00341F4B" w:rsidRDefault="00000000">
      <w:r>
        <w:t xml:space="preserve">2.6 </w:t>
      </w:r>
      <w:proofErr w:type="spellStart"/>
      <w:r>
        <w:t>Contacto</w:t>
      </w:r>
      <w:proofErr w:type="spellEnd"/>
      <w:r>
        <w:t xml:space="preserve"> </w:t>
      </w:r>
      <w:proofErr w:type="spellStart"/>
      <w:r>
        <w:t>Administrativo</w:t>
      </w:r>
      <w:proofErr w:type="spellEnd"/>
      <w:r>
        <w:t xml:space="preserve">: </w:t>
      </w:r>
      <w:r w:rsidR="00D547A5" w:rsidRPr="00D547A5">
        <w:t>UNIVERSIDAD TECNOLOGICA DE LA RIVIERA MAYA</w:t>
      </w:r>
    </w:p>
    <w:p w14:paraId="336560F8" w14:textId="77777777" w:rsidR="00341F4B" w:rsidRDefault="00341F4B"/>
    <w:p w14:paraId="5345E907" w14:textId="77777777" w:rsidR="00341F4B" w:rsidRDefault="00000000">
      <w:pPr>
        <w:pStyle w:val="Ttulo2"/>
      </w:pPr>
      <w:r>
        <w:t>3. Metadatos de Documentos (FOCA) (Ejemplo)</w:t>
      </w:r>
    </w:p>
    <w:p w14:paraId="3C099F17" w14:textId="77777777" w:rsidR="00341F4B" w:rsidRDefault="00000000">
      <w:r>
        <w:t>3.1 Lista de documentos recuperados (nombre y URL):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365"/>
        <w:gridCol w:w="6275"/>
        <w:gridCol w:w="990"/>
      </w:tblGrid>
      <w:tr w:rsidR="00341F4B" w14:paraId="17B0C9C1" w14:textId="77777777" w:rsidTr="00B32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14:paraId="5828FE42" w14:textId="77777777" w:rsidR="00341F4B" w:rsidRDefault="00000000">
            <w:r>
              <w:t xml:space="preserve">Nombre de </w:t>
            </w:r>
            <w:proofErr w:type="spellStart"/>
            <w:r>
              <w:t>documento</w:t>
            </w:r>
            <w:proofErr w:type="spellEnd"/>
          </w:p>
        </w:tc>
        <w:tc>
          <w:tcPr>
            <w:tcW w:w="6214" w:type="dxa"/>
          </w:tcPr>
          <w:p w14:paraId="37AF2010" w14:textId="77777777" w:rsidR="00341F4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982" w:type="dxa"/>
          </w:tcPr>
          <w:p w14:paraId="546DE9D7" w14:textId="77777777" w:rsidR="00341F4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Metadatos clave (Autor, Software, Fechas)</w:t>
            </w:r>
          </w:p>
        </w:tc>
      </w:tr>
      <w:tr w:rsidR="00341F4B" w14:paraId="182831E4" w14:textId="77777777" w:rsidTr="00B3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14:paraId="7438B31F" w14:textId="7FFE35B3" w:rsidR="00341F4B" w:rsidRDefault="00D547A5">
            <w:r>
              <w:t>Reforma integral</w:t>
            </w:r>
          </w:p>
        </w:tc>
        <w:tc>
          <w:tcPr>
            <w:tcW w:w="6214" w:type="dxa"/>
          </w:tcPr>
          <w:p w14:paraId="3E3CAD70" w14:textId="2EF8490A" w:rsidR="00341F4B" w:rsidRDefault="00D5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7A5">
              <w:t>https://utrivieramaya.edu.mx/wp-content/uploads/2024/12/2-REGLAMENTO-DE-LA-LEY-DE-PLANEACION-PARA-EL-DESARROLLO-DEL-ESTADO-DE-QROO.pdf</w:t>
            </w:r>
          </w:p>
        </w:tc>
        <w:tc>
          <w:tcPr>
            <w:tcW w:w="982" w:type="dxa"/>
          </w:tcPr>
          <w:p w14:paraId="38D68139" w14:textId="7F947974" w:rsidR="00341F4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Autor</w:t>
            </w:r>
            <w:r w:rsidR="00D547A5">
              <w:t>: OSCAR SANTIAGO SERAPIO</w:t>
            </w:r>
            <w:r>
              <w:t xml:space="preserve">; Software: </w:t>
            </w:r>
            <w:r>
              <w:lastRenderedPageBreak/>
              <w:t xml:space="preserve">Adobe Acrobat 10; </w:t>
            </w:r>
            <w:proofErr w:type="spellStart"/>
            <w:r>
              <w:t>Fecha</w:t>
            </w:r>
            <w:proofErr w:type="spellEnd"/>
            <w:r w:rsidR="00D547A5">
              <w:t xml:space="preserve">: </w:t>
            </w:r>
            <w:proofErr w:type="spellStart"/>
            <w:r>
              <w:t>creación</w:t>
            </w:r>
            <w:proofErr w:type="spellEnd"/>
            <w:r>
              <w:t xml:space="preserve">: </w:t>
            </w:r>
            <w:r w:rsidR="00D547A5">
              <w:t>30-07-2008</w:t>
            </w:r>
          </w:p>
        </w:tc>
      </w:tr>
      <w:tr w:rsidR="00341F4B" w14:paraId="39C151E0" w14:textId="77777777" w:rsidTr="00B3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14:paraId="590EA48F" w14:textId="62FFEC94" w:rsidR="00341F4B" w:rsidRDefault="00D547A5">
            <w:r>
              <w:lastRenderedPageBreak/>
              <w:t>REGLAMENTO DE LA LEY DE PLANEACION PARA EL DESARROLLO DEL ESTADO DE QROO.PDF</w:t>
            </w:r>
          </w:p>
        </w:tc>
        <w:tc>
          <w:tcPr>
            <w:tcW w:w="6214" w:type="dxa"/>
          </w:tcPr>
          <w:p w14:paraId="21CBECA6" w14:textId="3CC2F3EC" w:rsidR="00341F4B" w:rsidRDefault="00D54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7A5">
              <w:t>https://utrivieramaya.edu.mx/wp-content/uploads/2024/12/2-REGLAMENTO-DE-LA-LEY-DE-PLANEACION-PARA-EL-DESARROLLO-DEL-ESTADO-DE-QROO.pdf</w:t>
            </w:r>
          </w:p>
        </w:tc>
        <w:tc>
          <w:tcPr>
            <w:tcW w:w="982" w:type="dxa"/>
          </w:tcPr>
          <w:p w14:paraId="274268F5" w14:textId="739518AE" w:rsidR="00341F4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  <w:proofErr w:type="gramStart"/>
            <w:r>
              <w:t>: ;</w:t>
            </w:r>
            <w:proofErr w:type="gramEnd"/>
            <w:r>
              <w:t xml:space="preserve"> Software: </w:t>
            </w:r>
            <w:r w:rsidR="00D547A5">
              <w:t>LOVEPDF</w:t>
            </w:r>
            <w:r>
              <w:t xml:space="preserve"> 2019; </w:t>
            </w:r>
            <w:proofErr w:type="spellStart"/>
            <w:r>
              <w:t>Fecha</w:t>
            </w:r>
            <w:proofErr w:type="spellEnd"/>
            <w:r>
              <w:t xml:space="preserve"> </w:t>
            </w:r>
            <w:proofErr w:type="spellStart"/>
            <w:r>
              <w:t>creación</w:t>
            </w:r>
            <w:proofErr w:type="spellEnd"/>
            <w:r>
              <w:t>:</w:t>
            </w:r>
            <w:r w:rsidR="00D547A5">
              <w:t xml:space="preserve"> 17-11-2023</w:t>
            </w:r>
          </w:p>
        </w:tc>
      </w:tr>
      <w:tr w:rsidR="00341F4B" w14:paraId="707E81B9" w14:textId="77777777" w:rsidTr="00B3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14:paraId="486ED42B" w14:textId="57EE6C68" w:rsidR="00341F4B" w:rsidRDefault="00D547A5">
            <w:r>
              <w:t>PROGRAMA INSTITUCIONA-UTRM.PDF</w:t>
            </w:r>
          </w:p>
        </w:tc>
        <w:tc>
          <w:tcPr>
            <w:tcW w:w="6214" w:type="dxa"/>
          </w:tcPr>
          <w:p w14:paraId="5ECE4EA2" w14:textId="03D05333" w:rsidR="00341F4B" w:rsidRDefault="00B3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2765">
              <w:t>https://utrivieramaya.edu.mx/wp-content/uploads/2024/11/PROGRAMA-INSTITUCIONAL-UTRM-2023-2027.pdf</w:t>
            </w:r>
          </w:p>
        </w:tc>
        <w:tc>
          <w:tcPr>
            <w:tcW w:w="982" w:type="dxa"/>
          </w:tcPr>
          <w:p w14:paraId="2BAB94F7" w14:textId="56BEC237" w:rsidR="00341F4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Autor</w:t>
            </w:r>
            <w:proofErr w:type="gramStart"/>
            <w:r>
              <w:t>: ;</w:t>
            </w:r>
            <w:proofErr w:type="gramEnd"/>
            <w:r>
              <w:t xml:space="preserve"> Software: </w:t>
            </w:r>
            <w:proofErr w:type="gramStart"/>
            <w:r>
              <w:t xml:space="preserve">Microsoft </w:t>
            </w:r>
            <w:r w:rsidR="00B32765">
              <w:t xml:space="preserve"> PDFIUM</w:t>
            </w:r>
            <w:proofErr w:type="gramEnd"/>
            <w:r>
              <w:t xml:space="preserve">; Fecha creación: </w:t>
            </w:r>
            <w:r w:rsidR="00B32765">
              <w:t>27-08-2024</w:t>
            </w:r>
          </w:p>
        </w:tc>
      </w:tr>
      <w:tr w:rsidR="00341F4B" w14:paraId="0338D2F7" w14:textId="77777777" w:rsidTr="00B3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14:paraId="404386AD" w14:textId="2AF55FEE" w:rsidR="00341F4B" w:rsidRDefault="00B32765">
            <w:r>
              <w:t>PROGRAMAS DE EDUCACION CONTINUA.PDF</w:t>
            </w:r>
          </w:p>
        </w:tc>
        <w:tc>
          <w:tcPr>
            <w:tcW w:w="6214" w:type="dxa"/>
          </w:tcPr>
          <w:p w14:paraId="7992670C" w14:textId="5B84403D" w:rsidR="00341F4B" w:rsidRDefault="00B3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2765">
              <w:t>https://utrivieramaya.edu.mx/wp-content/uploads/2024/12/Reglamento_de_Programas_de_Educacion_Continua_SEQ.pdf</w:t>
            </w:r>
          </w:p>
        </w:tc>
        <w:tc>
          <w:tcPr>
            <w:tcW w:w="982" w:type="dxa"/>
          </w:tcPr>
          <w:p w14:paraId="00882D27" w14:textId="543346BB" w:rsidR="00341F4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Autor: </w:t>
            </w:r>
            <w:r w:rsidR="00B32765">
              <w:t>SEQ</w:t>
            </w:r>
            <w:r>
              <w:t xml:space="preserve">; Software: Microsoft </w:t>
            </w:r>
            <w:r w:rsidR="00B32765">
              <w:t>Office</w:t>
            </w:r>
            <w:r>
              <w:t xml:space="preserve"> 20</w:t>
            </w:r>
            <w:r w:rsidR="00B32765">
              <w:t>07</w:t>
            </w:r>
            <w:r>
              <w:t xml:space="preserve">; </w:t>
            </w:r>
            <w:proofErr w:type="spellStart"/>
            <w:r>
              <w:t>Fecha</w:t>
            </w:r>
            <w:proofErr w:type="spellEnd"/>
            <w:r>
              <w:t xml:space="preserve"> </w:t>
            </w:r>
            <w:proofErr w:type="spellStart"/>
            <w:r>
              <w:t>creación</w:t>
            </w:r>
            <w:proofErr w:type="spellEnd"/>
            <w:r>
              <w:t xml:space="preserve">: </w:t>
            </w:r>
            <w:r w:rsidR="00B32765">
              <w:t>10.1.2014</w:t>
            </w:r>
          </w:p>
        </w:tc>
      </w:tr>
    </w:tbl>
    <w:p w14:paraId="62C56F79" w14:textId="77777777" w:rsidR="00341F4B" w:rsidRDefault="00341F4B"/>
    <w:p w14:paraId="4B527346" w14:textId="77777777" w:rsidR="00341F4B" w:rsidRDefault="00000000">
      <w:r>
        <w:t>3.2 Hallazgos relevantes de metadatos:</w:t>
      </w:r>
    </w:p>
    <w:p w14:paraId="3C6C26D3" w14:textId="489EB668" w:rsidR="00B32765" w:rsidRDefault="00000000">
      <w:r>
        <w:t xml:space="preserve">- Rutas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encontradas</w:t>
      </w:r>
      <w:proofErr w:type="spellEnd"/>
      <w:proofErr w:type="gramStart"/>
      <w:r>
        <w:t xml:space="preserve">: </w:t>
      </w:r>
      <w:r w:rsidR="00B32765">
        <w:t xml:space="preserve"> </w:t>
      </w:r>
      <w:r w:rsidR="00B32765" w:rsidRPr="00B32765">
        <w:t>/wp-content/uploads/2024/11/ART91FRXVII-3ER-TRIMESTRE.xlsx</w:t>
      </w:r>
      <w:proofErr w:type="gramEnd"/>
    </w:p>
    <w:p w14:paraId="371C85E3" w14:textId="646757AA" w:rsidR="00341F4B" w:rsidRDefault="00000000">
      <w:r>
        <w:lastRenderedPageBreak/>
        <w:t xml:space="preserve">- Autores de documentos: </w:t>
      </w:r>
    </w:p>
    <w:p w14:paraId="27FF1DA9" w14:textId="7E24CA07" w:rsidR="00B32765" w:rsidRDefault="00B32765">
      <w:r>
        <w:t xml:space="preserve">LILIANA ELIZABETH DE LA </w:t>
      </w:r>
      <w:proofErr w:type="gramStart"/>
      <w:r>
        <w:t>CRUZ,OSCAR</w:t>
      </w:r>
      <w:proofErr w:type="gramEnd"/>
      <w:r>
        <w:t xml:space="preserve"> SANTIAGO SERAPIO</w:t>
      </w:r>
    </w:p>
    <w:p w14:paraId="5C49379F" w14:textId="0D621E11" w:rsidR="00341F4B" w:rsidRDefault="00000000">
      <w:r>
        <w:t xml:space="preserve">- Software y </w:t>
      </w:r>
      <w:proofErr w:type="spellStart"/>
      <w:r>
        <w:t>versiones</w:t>
      </w:r>
      <w:proofErr w:type="spellEnd"/>
      <w:r>
        <w:t xml:space="preserve">: </w:t>
      </w:r>
    </w:p>
    <w:p w14:paraId="7B2ABCA2" w14:textId="6EB09448" w:rsidR="00B32765" w:rsidRDefault="00B32765">
      <w:r>
        <w:t xml:space="preserve">Microsoft Office </w:t>
      </w:r>
      <w:proofErr w:type="gramStart"/>
      <w:r>
        <w:t>2007,LOVEPDF</w:t>
      </w:r>
      <w:proofErr w:type="gramEnd"/>
      <w:r>
        <w:t>,PEDFIUM</w:t>
      </w:r>
    </w:p>
    <w:p w14:paraId="7FE7A6A6" w14:textId="77777777" w:rsidR="00341F4B" w:rsidRDefault="00341F4B"/>
    <w:p w14:paraId="74F130FA" w14:textId="77777777" w:rsidR="00341F4B" w:rsidRDefault="00000000">
      <w:pPr>
        <w:pStyle w:val="Ttulo2"/>
      </w:pPr>
      <w:r>
        <w:t>4. Servicios Expuestos (Shodan) (Ejemplo)</w:t>
      </w:r>
    </w:p>
    <w:p w14:paraId="63F0DEA1" w14:textId="77777777" w:rsidR="00341F4B" w:rsidRDefault="00000000">
      <w:r>
        <w:t>4.1 Lista de IPs a verificar (</w:t>
      </w:r>
      <w:proofErr w:type="spellStart"/>
      <w:r>
        <w:t>extraídas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Sección</w:t>
      </w:r>
      <w:proofErr w:type="spellEnd"/>
      <w:r>
        <w:t xml:space="preserve"> 1):</w:t>
      </w:r>
    </w:p>
    <w:p w14:paraId="053FE35E" w14:textId="08DD641A" w:rsidR="00A73E60" w:rsidRDefault="00A73E60">
      <w:r w:rsidRPr="00A73E60">
        <w:drawing>
          <wp:inline distT="0" distB="0" distL="0" distR="0" wp14:anchorId="3055F1B8" wp14:editId="23CF4562">
            <wp:extent cx="5486400" cy="1289050"/>
            <wp:effectExtent l="0" t="0" r="0" b="6350"/>
            <wp:docPr id="1768635000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35000" name="Imagen 1" descr="Captura de pantalla de un celular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B16A" w14:textId="77777777" w:rsidR="00341F4B" w:rsidRDefault="00000000">
      <w:r>
        <w:t>- 93.184.216.34</w:t>
      </w:r>
    </w:p>
    <w:p w14:paraId="6537EAB3" w14:textId="77777777" w:rsidR="00341F4B" w:rsidRDefault="00000000">
      <w:r>
        <w:t>- 93.184.216.50</w:t>
      </w:r>
    </w:p>
    <w:p w14:paraId="2D33C1E6" w14:textId="77777777" w:rsidR="00341F4B" w:rsidRDefault="00000000">
      <w:r>
        <w:t>- 192.0.2.10</w:t>
      </w:r>
    </w:p>
    <w:p w14:paraId="35A26B79" w14:textId="77777777" w:rsidR="00341F4B" w:rsidRDefault="00341F4B"/>
    <w:p w14:paraId="3301CF68" w14:textId="77777777" w:rsidR="00341F4B" w:rsidRDefault="00000000">
      <w:r>
        <w:t>4.2 Detalle de servicios expuestos: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2"/>
        <w:gridCol w:w="1697"/>
        <w:gridCol w:w="1805"/>
        <w:gridCol w:w="1707"/>
        <w:gridCol w:w="1709"/>
      </w:tblGrid>
      <w:tr w:rsidR="00341F4B" w14:paraId="5228DAFA" w14:textId="77777777">
        <w:tc>
          <w:tcPr>
            <w:tcW w:w="1728" w:type="dxa"/>
          </w:tcPr>
          <w:p w14:paraId="677EA970" w14:textId="77777777" w:rsidR="00341F4B" w:rsidRDefault="00000000">
            <w:r>
              <w:t>IP</w:t>
            </w:r>
          </w:p>
        </w:tc>
        <w:tc>
          <w:tcPr>
            <w:tcW w:w="1728" w:type="dxa"/>
          </w:tcPr>
          <w:p w14:paraId="013713AB" w14:textId="77777777" w:rsidR="00341F4B" w:rsidRDefault="00000000">
            <w:r>
              <w:t>Puerto</w:t>
            </w:r>
          </w:p>
        </w:tc>
        <w:tc>
          <w:tcPr>
            <w:tcW w:w="1728" w:type="dxa"/>
          </w:tcPr>
          <w:p w14:paraId="38FA42C4" w14:textId="77777777" w:rsidR="00341F4B" w:rsidRDefault="00000000">
            <w:r>
              <w:t>Servicio/Versión</w:t>
            </w:r>
          </w:p>
        </w:tc>
        <w:tc>
          <w:tcPr>
            <w:tcW w:w="1728" w:type="dxa"/>
          </w:tcPr>
          <w:p w14:paraId="73E02328" w14:textId="77777777" w:rsidR="00341F4B" w:rsidRDefault="00000000">
            <w:r>
              <w:t>CVE asociadas</w:t>
            </w:r>
          </w:p>
        </w:tc>
        <w:tc>
          <w:tcPr>
            <w:tcW w:w="1728" w:type="dxa"/>
          </w:tcPr>
          <w:p w14:paraId="78B1A58C" w14:textId="77777777" w:rsidR="00341F4B" w:rsidRDefault="00000000">
            <w:r>
              <w:t>Ubicación geográfica</w:t>
            </w:r>
          </w:p>
        </w:tc>
      </w:tr>
      <w:tr w:rsidR="00341F4B" w14:paraId="7FDA357F" w14:textId="77777777">
        <w:tc>
          <w:tcPr>
            <w:tcW w:w="1728" w:type="dxa"/>
          </w:tcPr>
          <w:p w14:paraId="0465910D" w14:textId="77777777" w:rsidR="00341F4B" w:rsidRDefault="00000000">
            <w:r>
              <w:t>93.184.216.34</w:t>
            </w:r>
          </w:p>
        </w:tc>
        <w:tc>
          <w:tcPr>
            <w:tcW w:w="1728" w:type="dxa"/>
          </w:tcPr>
          <w:p w14:paraId="477A463C" w14:textId="77777777" w:rsidR="00341F4B" w:rsidRDefault="00000000">
            <w:r>
              <w:t>80</w:t>
            </w:r>
          </w:p>
        </w:tc>
        <w:tc>
          <w:tcPr>
            <w:tcW w:w="1728" w:type="dxa"/>
          </w:tcPr>
          <w:p w14:paraId="38E55393" w14:textId="77777777" w:rsidR="00341F4B" w:rsidRDefault="00000000">
            <w:r>
              <w:t>Apache 2.4.46</w:t>
            </w:r>
          </w:p>
        </w:tc>
        <w:tc>
          <w:tcPr>
            <w:tcW w:w="1728" w:type="dxa"/>
          </w:tcPr>
          <w:p w14:paraId="50C3F7D5" w14:textId="77777777" w:rsidR="00341F4B" w:rsidRDefault="00000000">
            <w:r>
              <w:t>CVE-2021-41773</w:t>
            </w:r>
          </w:p>
        </w:tc>
        <w:tc>
          <w:tcPr>
            <w:tcW w:w="1728" w:type="dxa"/>
          </w:tcPr>
          <w:p w14:paraId="09078085" w14:textId="77777777" w:rsidR="00341F4B" w:rsidRDefault="00000000">
            <w:r>
              <w:t>Los Angeles, CA</w:t>
            </w:r>
          </w:p>
        </w:tc>
      </w:tr>
      <w:tr w:rsidR="00341F4B" w14:paraId="324AE0C4" w14:textId="77777777">
        <w:tc>
          <w:tcPr>
            <w:tcW w:w="1728" w:type="dxa"/>
          </w:tcPr>
          <w:p w14:paraId="71433867" w14:textId="77777777" w:rsidR="00341F4B" w:rsidRDefault="00000000">
            <w:r>
              <w:t>93.184.216.34</w:t>
            </w:r>
          </w:p>
        </w:tc>
        <w:tc>
          <w:tcPr>
            <w:tcW w:w="1728" w:type="dxa"/>
          </w:tcPr>
          <w:p w14:paraId="3AD7BD95" w14:textId="77777777" w:rsidR="00341F4B" w:rsidRDefault="00000000">
            <w:r>
              <w:t>443</w:t>
            </w:r>
          </w:p>
        </w:tc>
        <w:tc>
          <w:tcPr>
            <w:tcW w:w="1728" w:type="dxa"/>
          </w:tcPr>
          <w:p w14:paraId="0190C1D8" w14:textId="77777777" w:rsidR="00341F4B" w:rsidRDefault="00000000">
            <w:r>
              <w:t>nginx 1.18.0</w:t>
            </w:r>
          </w:p>
        </w:tc>
        <w:tc>
          <w:tcPr>
            <w:tcW w:w="1728" w:type="dxa"/>
          </w:tcPr>
          <w:p w14:paraId="29691E3D" w14:textId="77777777" w:rsidR="00341F4B" w:rsidRDefault="00000000">
            <w:r>
              <w:t>CVE-2020-11738</w:t>
            </w:r>
          </w:p>
        </w:tc>
        <w:tc>
          <w:tcPr>
            <w:tcW w:w="1728" w:type="dxa"/>
          </w:tcPr>
          <w:p w14:paraId="40B9C86D" w14:textId="77777777" w:rsidR="00341F4B" w:rsidRDefault="00000000">
            <w:r>
              <w:t>Los Angeles, CA</w:t>
            </w:r>
          </w:p>
        </w:tc>
      </w:tr>
      <w:tr w:rsidR="00341F4B" w14:paraId="4C0DB429" w14:textId="77777777">
        <w:tc>
          <w:tcPr>
            <w:tcW w:w="1728" w:type="dxa"/>
          </w:tcPr>
          <w:p w14:paraId="7D9D9538" w14:textId="77777777" w:rsidR="00341F4B" w:rsidRDefault="00000000">
            <w:r>
              <w:t>93.184.216.50</w:t>
            </w:r>
          </w:p>
        </w:tc>
        <w:tc>
          <w:tcPr>
            <w:tcW w:w="1728" w:type="dxa"/>
          </w:tcPr>
          <w:p w14:paraId="21727344" w14:textId="77777777" w:rsidR="00341F4B" w:rsidRDefault="00000000">
            <w:r>
              <w:t>25</w:t>
            </w:r>
          </w:p>
        </w:tc>
        <w:tc>
          <w:tcPr>
            <w:tcW w:w="1728" w:type="dxa"/>
          </w:tcPr>
          <w:p w14:paraId="3EBCBD29" w14:textId="77777777" w:rsidR="00341F4B" w:rsidRDefault="00000000">
            <w:r>
              <w:t>Postfix 3.3.0</w:t>
            </w:r>
          </w:p>
        </w:tc>
        <w:tc>
          <w:tcPr>
            <w:tcW w:w="1728" w:type="dxa"/>
          </w:tcPr>
          <w:p w14:paraId="69B1B658" w14:textId="77777777" w:rsidR="00341F4B" w:rsidRDefault="00000000">
            <w:r>
              <w:t>N/A</w:t>
            </w:r>
          </w:p>
        </w:tc>
        <w:tc>
          <w:tcPr>
            <w:tcW w:w="1728" w:type="dxa"/>
          </w:tcPr>
          <w:p w14:paraId="61AD2FC0" w14:textId="77777777" w:rsidR="00341F4B" w:rsidRDefault="00000000">
            <w:r>
              <w:t>Los Angeles, CA</w:t>
            </w:r>
          </w:p>
        </w:tc>
      </w:tr>
      <w:tr w:rsidR="00341F4B" w14:paraId="6F6AEC3C" w14:textId="77777777">
        <w:tc>
          <w:tcPr>
            <w:tcW w:w="1728" w:type="dxa"/>
          </w:tcPr>
          <w:p w14:paraId="44C579D0" w14:textId="77777777" w:rsidR="00341F4B" w:rsidRDefault="00000000">
            <w:r>
              <w:t>192.0.2.10</w:t>
            </w:r>
          </w:p>
        </w:tc>
        <w:tc>
          <w:tcPr>
            <w:tcW w:w="1728" w:type="dxa"/>
          </w:tcPr>
          <w:p w14:paraId="66DEF022" w14:textId="77777777" w:rsidR="00341F4B" w:rsidRDefault="00000000">
            <w:r>
              <w:t>22</w:t>
            </w:r>
          </w:p>
        </w:tc>
        <w:tc>
          <w:tcPr>
            <w:tcW w:w="1728" w:type="dxa"/>
          </w:tcPr>
          <w:p w14:paraId="11AF44D0" w14:textId="77777777" w:rsidR="00341F4B" w:rsidRDefault="00000000">
            <w:r>
              <w:t>OpenSSH 7.4</w:t>
            </w:r>
          </w:p>
        </w:tc>
        <w:tc>
          <w:tcPr>
            <w:tcW w:w="1728" w:type="dxa"/>
          </w:tcPr>
          <w:p w14:paraId="0BEF87BA" w14:textId="77777777" w:rsidR="00341F4B" w:rsidRDefault="00000000">
            <w:r>
              <w:t>CVE-2018-15473</w:t>
            </w:r>
          </w:p>
        </w:tc>
        <w:tc>
          <w:tcPr>
            <w:tcW w:w="1728" w:type="dxa"/>
          </w:tcPr>
          <w:p w14:paraId="7F36ABD4" w14:textId="77777777" w:rsidR="00341F4B" w:rsidRDefault="00000000">
            <w:r>
              <w:t>Ashburn, VA</w:t>
            </w:r>
          </w:p>
        </w:tc>
      </w:tr>
      <w:tr w:rsidR="00341F4B" w14:paraId="24348F5F" w14:textId="77777777">
        <w:tc>
          <w:tcPr>
            <w:tcW w:w="1728" w:type="dxa"/>
          </w:tcPr>
          <w:p w14:paraId="73F59C53" w14:textId="77777777" w:rsidR="00341F4B" w:rsidRDefault="00000000">
            <w:r>
              <w:t>93.184.216.60</w:t>
            </w:r>
          </w:p>
        </w:tc>
        <w:tc>
          <w:tcPr>
            <w:tcW w:w="1728" w:type="dxa"/>
          </w:tcPr>
          <w:p w14:paraId="307B16F6" w14:textId="77777777" w:rsidR="00341F4B" w:rsidRDefault="00000000">
            <w:r>
              <w:t>21</w:t>
            </w:r>
          </w:p>
        </w:tc>
        <w:tc>
          <w:tcPr>
            <w:tcW w:w="1728" w:type="dxa"/>
          </w:tcPr>
          <w:p w14:paraId="7D2CAA1D" w14:textId="77777777" w:rsidR="00341F4B" w:rsidRDefault="00000000">
            <w:r>
              <w:t>vsftpd 3.0.3</w:t>
            </w:r>
          </w:p>
        </w:tc>
        <w:tc>
          <w:tcPr>
            <w:tcW w:w="1728" w:type="dxa"/>
          </w:tcPr>
          <w:p w14:paraId="35871711" w14:textId="77777777" w:rsidR="00341F4B" w:rsidRDefault="00000000">
            <w:r>
              <w:t>CVE-2019-12815</w:t>
            </w:r>
          </w:p>
        </w:tc>
        <w:tc>
          <w:tcPr>
            <w:tcW w:w="1728" w:type="dxa"/>
          </w:tcPr>
          <w:p w14:paraId="1A8CBCD2" w14:textId="77777777" w:rsidR="00341F4B" w:rsidRDefault="00000000">
            <w:r>
              <w:t>Los Angeles, CA</w:t>
            </w:r>
          </w:p>
        </w:tc>
      </w:tr>
    </w:tbl>
    <w:p w14:paraId="0F6CE324" w14:textId="77777777" w:rsidR="00341F4B" w:rsidRDefault="00341F4B"/>
    <w:p w14:paraId="5F529552" w14:textId="77777777" w:rsidR="00341F4B" w:rsidRDefault="00000000">
      <w:r>
        <w:lastRenderedPageBreak/>
        <w:t>4.3 Observaciones adicionales:</w:t>
      </w:r>
    </w:p>
    <w:p w14:paraId="7E37624C" w14:textId="77777777" w:rsidR="00341F4B" w:rsidRDefault="00000000">
      <w:r>
        <w:t xml:space="preserve"> - Puertos críticos expuestos: 22 (SSH) en entorno de producción sin restricción de acceso.</w:t>
      </w:r>
    </w:p>
    <w:p w14:paraId="2DC2F2F3" w14:textId="77777777" w:rsidR="00341F4B" w:rsidRDefault="00000000">
      <w:r>
        <w:t xml:space="preserve"> - Versiones vulnerables detectadas en Apache y nginx.</w:t>
      </w:r>
    </w:p>
    <w:p w14:paraId="2AEF1923" w14:textId="77777777" w:rsidR="00341F4B" w:rsidRDefault="00341F4B"/>
    <w:p w14:paraId="31A42AC8" w14:textId="77777777" w:rsidR="00341F4B" w:rsidRDefault="00000000">
      <w:pPr>
        <w:pStyle w:val="Ttulo2"/>
      </w:pPr>
      <w:r>
        <w:t>5. Hallazgos con Google Dorks (Ejemplo)</w:t>
      </w:r>
    </w:p>
    <w:p w14:paraId="020A170C" w14:textId="77777777" w:rsidR="00341F4B" w:rsidRDefault="00000000">
      <w:r>
        <w:t>5.1 Consultas utilizadas y resultados encontrados: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028"/>
        <w:gridCol w:w="7602"/>
      </w:tblGrid>
      <w:tr w:rsidR="00341F4B" w14:paraId="093297FB" w14:textId="77777777" w:rsidTr="00A73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5822D969" w14:textId="77777777" w:rsidR="00341F4B" w:rsidRDefault="00000000">
            <w:r>
              <w:t>Consulta Dork</w:t>
            </w:r>
          </w:p>
        </w:tc>
        <w:tc>
          <w:tcPr>
            <w:tcW w:w="7669" w:type="dxa"/>
          </w:tcPr>
          <w:p w14:paraId="4BFB77E0" w14:textId="77777777" w:rsidR="00341F4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URL/Resultado encontrado</w:t>
            </w:r>
          </w:p>
        </w:tc>
      </w:tr>
      <w:tr w:rsidR="00341F4B" w14:paraId="36B6EC39" w14:textId="77777777" w:rsidTr="00A73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74FD3639" w14:textId="76D2F380" w:rsidR="00341F4B" w:rsidRDefault="0066473E">
            <w:proofErr w:type="spellStart"/>
            <w:proofErr w:type="gramStart"/>
            <w:r w:rsidRPr="0066473E">
              <w:t>site:utrivieramaya.edu.mx</w:t>
            </w:r>
            <w:proofErr w:type="spellEnd"/>
            <w:proofErr w:type="gramEnd"/>
          </w:p>
        </w:tc>
        <w:tc>
          <w:tcPr>
            <w:tcW w:w="7669" w:type="dxa"/>
          </w:tcPr>
          <w:p w14:paraId="311611D5" w14:textId="6D91373D" w:rsidR="00341F4B" w:rsidRDefault="00664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473E">
              <w:t>https://www.google.com/url?sa=t&amp;rct=j&amp;q=&amp;esrc=s&amp;source=web&amp;cd=&amp;cad=rja&amp;uact=8&amp;ved=2ahUKEwiIuMWTiuWNAxX-38kDHRZ9OcUQFnoECCcQAQ&amp;url=https%3A%2F%2Futrivieramaya.edu.mx%2Fdocumentotitulo%2F&amp;usg=AOvVaw2OCS9DGmt1GN1iKnJPU9WL&amp;opi=89978449</w:t>
            </w:r>
          </w:p>
        </w:tc>
      </w:tr>
      <w:tr w:rsidR="00341F4B" w14:paraId="114AA67A" w14:textId="77777777" w:rsidTr="00A7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22912A5D" w14:textId="5848875B" w:rsidR="00341F4B" w:rsidRDefault="00F50C99">
            <w:r w:rsidRPr="00F50C99">
              <w:t>filetype: "</w:t>
            </w:r>
            <w:proofErr w:type="spellStart"/>
            <w:r w:rsidRPr="00F50C99">
              <w:t>pdf"utrivieramaya.edu.mx</w:t>
            </w:r>
            <w:proofErr w:type="spellEnd"/>
          </w:p>
        </w:tc>
        <w:tc>
          <w:tcPr>
            <w:tcW w:w="7669" w:type="dxa"/>
          </w:tcPr>
          <w:p w14:paraId="3612FB97" w14:textId="10B1E5CA" w:rsidR="00341F4B" w:rsidRDefault="00F50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0C99">
              <w:t>https://utrivieramaya.edu.mx/wp-content/uploads/2024/12/Carpeta-Definitiva-Primera-S.E.-2024.pdf</w:t>
            </w:r>
          </w:p>
        </w:tc>
      </w:tr>
      <w:tr w:rsidR="00341F4B" w14:paraId="291A2382" w14:textId="77777777" w:rsidTr="00A73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77E148E5" w14:textId="01A8D976" w:rsidR="00341F4B" w:rsidRDefault="008038C4">
            <w:proofErr w:type="spellStart"/>
            <w:proofErr w:type="gramStart"/>
            <w:r w:rsidRPr="008038C4">
              <w:t>site:utrivieramaya.edu.mx</w:t>
            </w:r>
            <w:proofErr w:type="spellEnd"/>
            <w:proofErr w:type="gramEnd"/>
            <w:r w:rsidRPr="008038C4">
              <w:t xml:space="preserve"> intext:"</w:t>
            </w:r>
            <w:proofErr w:type="spellStart"/>
            <w:r w:rsidRPr="008038C4">
              <w:t>usuario</w:t>
            </w:r>
            <w:proofErr w:type="spellEnd"/>
            <w:r w:rsidRPr="008038C4">
              <w:t>" | intext:"</w:t>
            </w:r>
            <w:proofErr w:type="spellStart"/>
            <w:r w:rsidRPr="008038C4">
              <w:t>contraseña</w:t>
            </w:r>
            <w:proofErr w:type="spellEnd"/>
            <w:r w:rsidRPr="008038C4">
              <w:t xml:space="preserve">" | </w:t>
            </w:r>
            <w:proofErr w:type="spellStart"/>
            <w:r w:rsidRPr="008038C4">
              <w:t>intext:"password</w:t>
            </w:r>
            <w:proofErr w:type="spellEnd"/>
            <w:r w:rsidRPr="008038C4">
              <w:t>"</w:t>
            </w:r>
          </w:p>
        </w:tc>
        <w:tc>
          <w:tcPr>
            <w:tcW w:w="7669" w:type="dxa"/>
          </w:tcPr>
          <w:p w14:paraId="18B66A56" w14:textId="46642F4A" w:rsidR="00341F4B" w:rsidRDefault="0080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8C4">
              <w:t>https://www.google.com/url?sa=t&amp;rct=j&amp;q=&amp;esrc=s&amp;source=web&amp;cd=&amp;ved=2ahUKEwjEwvL4juWNAxVK5ckDHZhPCMM4ChAWegQIExAB&amp;url=https%3A%2F%2Fbuzon.utrivieramaya.edu.mx%2Fopen.php&amp;usg=AOvVaw20O0fZTEAKRLLNFKbs4t00&amp;opi=899784</w:t>
            </w:r>
            <w:r w:rsidRPr="00A73E60">
              <w:rPr>
                <w:highlight w:val="yellow"/>
              </w:rPr>
              <w:t>49</w:t>
            </w:r>
          </w:p>
        </w:tc>
      </w:tr>
    </w:tbl>
    <w:p w14:paraId="5D7368FF" w14:textId="77777777" w:rsidR="00341F4B" w:rsidRDefault="00341F4B"/>
    <w:p w14:paraId="2F8FED4F" w14:textId="77777777" w:rsidR="00341F4B" w:rsidRDefault="00000000">
      <w:r>
        <w:t>5.2 Descripción de riesgos de cada hallazgo:</w:t>
      </w:r>
    </w:p>
    <w:p w14:paraId="3F8FAE0A" w14:textId="1B68CCAA" w:rsidR="00341F4B" w:rsidRDefault="00000000">
      <w:r>
        <w:t xml:space="preserve"> - </w:t>
      </w:r>
      <w:proofErr w:type="spellStart"/>
      <w:r>
        <w:t>Hallazgo</w:t>
      </w:r>
      <w:proofErr w:type="spellEnd"/>
      <w:r>
        <w:t xml:space="preserve"> 1: </w:t>
      </w:r>
      <w:proofErr w:type="spellStart"/>
      <w:r w:rsidR="00F50C99">
        <w:t>P</w:t>
      </w:r>
      <w:r w:rsidR="00A73E60">
        <w:t>osible</w:t>
      </w:r>
      <w:proofErr w:type="spellEnd"/>
      <w:r w:rsidR="00A73E60">
        <w:t xml:space="preserve"> punto</w:t>
      </w:r>
      <w:r w:rsidR="00F50C99">
        <w:t xml:space="preserve"> de </w:t>
      </w:r>
      <w:proofErr w:type="spellStart"/>
      <w:r w:rsidR="00F50C99">
        <w:t>inyeccion</w:t>
      </w:r>
      <w:proofErr w:type="spellEnd"/>
      <w:r w:rsidR="00F50C99">
        <w:t xml:space="preserve">  </w:t>
      </w:r>
    </w:p>
    <w:p w14:paraId="08ACF71A" w14:textId="77777777" w:rsidR="00341F4B" w:rsidRDefault="00341F4B"/>
    <w:p w14:paraId="6E905E09" w14:textId="77777777" w:rsidR="00341F4B" w:rsidRDefault="00000000">
      <w:pPr>
        <w:pStyle w:val="Ttulo2"/>
      </w:pPr>
      <w:r>
        <w:t>6. Recomendaciones de Hardening Inicial (Ejemplo)</w:t>
      </w:r>
    </w:p>
    <w:p w14:paraId="1351847D" w14:textId="68BA77EE" w:rsidR="00341F4B" w:rsidRDefault="00000000">
      <w:r>
        <w:t xml:space="preserve">1. Restringir </w:t>
      </w:r>
      <w:proofErr w:type="spellStart"/>
      <w:r>
        <w:t>acceso</w:t>
      </w:r>
      <w:proofErr w:type="spellEnd"/>
      <w:r>
        <w:t xml:space="preserve"> </w:t>
      </w:r>
      <w:proofErr w:type="gramStart"/>
      <w:r w:rsidR="00A73E60">
        <w:t>a</w:t>
      </w:r>
      <w:proofErr w:type="gramEnd"/>
      <w:r w:rsidR="00A73E60">
        <w:t xml:space="preserve"> </w:t>
      </w:r>
      <w:proofErr w:type="spellStart"/>
      <w:r w:rsidR="00A73E60">
        <w:t>informacion</w:t>
      </w:r>
      <w:proofErr w:type="spellEnd"/>
      <w:r w:rsidR="00A73E60">
        <w:t xml:space="preserve"> </w:t>
      </w:r>
      <w:proofErr w:type="spellStart"/>
      <w:r w:rsidR="00A73E60">
        <w:t>confidencial</w:t>
      </w:r>
      <w:proofErr w:type="spellEnd"/>
      <w:r w:rsidR="00A73E60">
        <w:t>.</w:t>
      </w:r>
    </w:p>
    <w:p w14:paraId="39546A74" w14:textId="5E0B4DB4" w:rsidR="00341F4B" w:rsidRDefault="00A73E60">
      <w:r>
        <w:t>2</w:t>
      </w:r>
      <w:r w:rsidR="00000000">
        <w:t>. Eliminar o proteger con autenticación el directorio /logs/.</w:t>
      </w:r>
    </w:p>
    <w:p w14:paraId="5E3C8F0F" w14:textId="031C2AAC" w:rsidR="00341F4B" w:rsidRDefault="00A73E60">
      <w:r>
        <w:lastRenderedPageBreak/>
        <w:t>3</w:t>
      </w:r>
      <w:r w:rsidR="00000000">
        <w:t>. Revisar y eliminar archivos con credenciales en texto plano.</w:t>
      </w:r>
    </w:p>
    <w:p w14:paraId="544926A9" w14:textId="77777777" w:rsidR="00341F4B" w:rsidRDefault="00341F4B"/>
    <w:p w14:paraId="155D1709" w14:textId="6A9DACF9" w:rsidR="00341F4B" w:rsidRDefault="00000000">
      <w:pPr>
        <w:pStyle w:val="Ttulo2"/>
      </w:pPr>
      <w:r>
        <w:t xml:space="preserve">7. Conclusión </w:t>
      </w:r>
    </w:p>
    <w:p w14:paraId="2F496E7D" w14:textId="7240596B" w:rsidR="00341F4B" w:rsidRDefault="00A73E60">
      <w:r>
        <w:t xml:space="preserve">Durante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actividad</w:t>
      </w:r>
      <w:proofErr w:type="spellEnd"/>
      <w:r>
        <w:t xml:space="preserve"> se </w:t>
      </w:r>
      <w:proofErr w:type="spellStart"/>
      <w:r>
        <w:t>llevo</w:t>
      </w:r>
      <w:proofErr w:type="spellEnd"/>
      <w:r>
        <w:t xml:space="preserve"> </w:t>
      </w:r>
      <w:proofErr w:type="spellStart"/>
      <w:r>
        <w:t>acabo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investigacion</w:t>
      </w:r>
      <w:proofErr w:type="spellEnd"/>
      <w:r>
        <w:t xml:space="preserve"> de la </w:t>
      </w:r>
      <w:proofErr w:type="spellStart"/>
      <w:r>
        <w:t>ciberseguridad</w:t>
      </w:r>
      <w:proofErr w:type="spellEnd"/>
      <w:r>
        <w:t xml:space="preserve"> de </w:t>
      </w:r>
      <w:proofErr w:type="spellStart"/>
      <w:r>
        <w:t>el</w:t>
      </w:r>
      <w:proofErr w:type="spellEnd"/>
      <w:r>
        <w:t xml:space="preserve"> </w:t>
      </w:r>
      <w:proofErr w:type="spellStart"/>
      <w:r>
        <w:t>dominio</w:t>
      </w:r>
      <w:proofErr w:type="spellEnd"/>
      <w:r>
        <w:t xml:space="preserve"> de </w:t>
      </w:r>
      <w:r w:rsidRPr="00A10F8A">
        <w:t>utrivieramaya.edu.mx</w:t>
      </w:r>
      <w:r>
        <w:t xml:space="preserve"> y se </w:t>
      </w:r>
      <w:proofErr w:type="spellStart"/>
      <w:r>
        <w:t>encontraron</w:t>
      </w:r>
      <w:proofErr w:type="spellEnd"/>
      <w:r>
        <w:t xml:space="preserve"> </w:t>
      </w:r>
      <w:proofErr w:type="spellStart"/>
      <w:r>
        <w:t>posibles</w:t>
      </w:r>
      <w:proofErr w:type="spellEnd"/>
      <w:r>
        <w:t xml:space="preserve"> puntos </w:t>
      </w:r>
      <w:proofErr w:type="spellStart"/>
      <w:r>
        <w:t>criticos</w:t>
      </w:r>
      <w:proofErr w:type="spellEnd"/>
      <w:r>
        <w:t xml:space="preserve"> que </w:t>
      </w:r>
      <w:proofErr w:type="spellStart"/>
      <w:r>
        <w:t>pueden</w:t>
      </w:r>
      <w:proofErr w:type="spellEnd"/>
      <w:r>
        <w:t xml:space="preserve"> ser </w:t>
      </w:r>
      <w:proofErr w:type="spellStart"/>
      <w:r>
        <w:t>usados</w:t>
      </w:r>
      <w:proofErr w:type="spellEnd"/>
      <w:r>
        <w:t xml:space="preserve"> </w:t>
      </w:r>
      <w:proofErr w:type="spellStart"/>
      <w:r>
        <w:t>malintencionadamente</w:t>
      </w:r>
      <w:proofErr w:type="spellEnd"/>
      <w:r w:rsidR="00A561D9">
        <w:t>.</w:t>
      </w:r>
    </w:p>
    <w:sectPr w:rsidR="00341F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5272805">
    <w:abstractNumId w:val="8"/>
  </w:num>
  <w:num w:numId="2" w16cid:durableId="1170289829">
    <w:abstractNumId w:val="6"/>
  </w:num>
  <w:num w:numId="3" w16cid:durableId="305821346">
    <w:abstractNumId w:val="5"/>
  </w:num>
  <w:num w:numId="4" w16cid:durableId="881792457">
    <w:abstractNumId w:val="4"/>
  </w:num>
  <w:num w:numId="5" w16cid:durableId="1866746309">
    <w:abstractNumId w:val="7"/>
  </w:num>
  <w:num w:numId="6" w16cid:durableId="728193394">
    <w:abstractNumId w:val="3"/>
  </w:num>
  <w:num w:numId="7" w16cid:durableId="1704091077">
    <w:abstractNumId w:val="2"/>
  </w:num>
  <w:num w:numId="8" w16cid:durableId="47533072">
    <w:abstractNumId w:val="1"/>
  </w:num>
  <w:num w:numId="9" w16cid:durableId="1514805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3BC8"/>
    <w:rsid w:val="0015074B"/>
    <w:rsid w:val="001640A7"/>
    <w:rsid w:val="0029639D"/>
    <w:rsid w:val="00326F90"/>
    <w:rsid w:val="00341F4B"/>
    <w:rsid w:val="003B64A3"/>
    <w:rsid w:val="00590C82"/>
    <w:rsid w:val="005D20EF"/>
    <w:rsid w:val="0066473E"/>
    <w:rsid w:val="008038C4"/>
    <w:rsid w:val="00A10F8A"/>
    <w:rsid w:val="00A561D9"/>
    <w:rsid w:val="00A73E60"/>
    <w:rsid w:val="00A77D0F"/>
    <w:rsid w:val="00AA1D8D"/>
    <w:rsid w:val="00B32765"/>
    <w:rsid w:val="00B47730"/>
    <w:rsid w:val="00B91EB7"/>
    <w:rsid w:val="00BC21E0"/>
    <w:rsid w:val="00C83AF9"/>
    <w:rsid w:val="00CB0664"/>
    <w:rsid w:val="00D547A5"/>
    <w:rsid w:val="00E03554"/>
    <w:rsid w:val="00F50C99"/>
    <w:rsid w:val="00F574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EAAC95"/>
  <w14:defaultImageDpi w14:val="300"/>
  <w15:docId w15:val="{0182F9C9-CF57-476F-9C40-1EE96269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xs-text">
    <w:name w:val="xs-text"/>
    <w:basedOn w:val="Fuentedeprrafopredeter"/>
    <w:rsid w:val="001640A7"/>
  </w:style>
  <w:style w:type="character" w:customStyle="1" w:styleId="sm-text">
    <w:name w:val="sm-text"/>
    <w:basedOn w:val="Fuentedeprrafopredeter"/>
    <w:rsid w:val="001640A7"/>
  </w:style>
  <w:style w:type="table" w:styleId="Tablaconcuadrcula4-nfasis5">
    <w:name w:val="Grid Table 4 Accent 5"/>
    <w:basedOn w:val="Tablanormal"/>
    <w:uiPriority w:val="49"/>
    <w:rsid w:val="001640A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D547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4-nfasis1">
    <w:name w:val="Grid Table 4 Accent 1"/>
    <w:basedOn w:val="Tablanormal"/>
    <w:uiPriority w:val="49"/>
    <w:rsid w:val="00A73E6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9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6</Pages>
  <Words>787</Words>
  <Characters>4332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5109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BOLAINA BURGOS JAMIN ALBERTO</cp:lastModifiedBy>
  <cp:revision>6</cp:revision>
  <dcterms:created xsi:type="dcterms:W3CDTF">2025-06-09T13:24:00Z</dcterms:created>
  <dcterms:modified xsi:type="dcterms:W3CDTF">2025-06-17T01:45:00Z</dcterms:modified>
  <cp:category/>
</cp:coreProperties>
</file>